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0B" w:rsidRPr="00CF1778" w:rsidRDefault="00860F0B" w:rsidP="0050407E">
      <w:pPr>
        <w:jc w:val="center"/>
      </w:pPr>
      <w:r w:rsidRPr="00CF1778">
        <w:t>АДМИНИСТРАЦИЯ ВЛАДИМИРСКОЙ ОБЛАСТИ</w:t>
      </w:r>
      <w:r w:rsidRPr="00CF1778">
        <w:br/>
        <w:t>ПРАВЛЕНИЕ ДЕПАРТАМЕНТА ЦЕН И ТАРИФОВ</w:t>
      </w:r>
    </w:p>
    <w:p w:rsidR="00860F0B" w:rsidRPr="00CF1778" w:rsidRDefault="00860F0B" w:rsidP="0050407E">
      <w:pPr>
        <w:jc w:val="center"/>
      </w:pPr>
      <w:r w:rsidRPr="00CF1778">
        <w:t>ПОСТАНОВЛЕНИЕ</w:t>
      </w:r>
    </w:p>
    <w:p w:rsidR="00860F0B" w:rsidRDefault="00860F0B" w:rsidP="0050407E">
      <w:pPr>
        <w:jc w:val="center"/>
      </w:pPr>
    </w:p>
    <w:p w:rsidR="00860F0B" w:rsidRPr="00CF1778" w:rsidRDefault="00860F0B" w:rsidP="0050407E">
      <w:pPr>
        <w:jc w:val="center"/>
      </w:pPr>
      <w:r w:rsidRPr="00CF1778">
        <w:t xml:space="preserve">27.11.2015 </w:t>
      </w:r>
      <w:r>
        <w:t xml:space="preserve">                                                                                                              № 48/19</w:t>
      </w:r>
    </w:p>
    <w:p w:rsidR="00860F0B" w:rsidRDefault="00860F0B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</w:t>
      </w:r>
      <w:r>
        <w:rPr>
          <w:rFonts w:ascii="Times New Roman" w:hAnsi="Times New Roman"/>
          <w:i/>
          <w:sz w:val="24"/>
          <w:szCs w:val="24"/>
        </w:rPr>
        <w:t>внесении изменений в постановление</w:t>
      </w:r>
    </w:p>
    <w:p w:rsidR="00860F0B" w:rsidRDefault="00860F0B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департамента цен и тарифов </w:t>
      </w:r>
    </w:p>
    <w:p w:rsidR="00860F0B" w:rsidRDefault="00860F0B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администрации Владимирской области </w:t>
      </w:r>
    </w:p>
    <w:p w:rsidR="00860F0B" w:rsidRDefault="00860F0B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03.12.2014</w:t>
      </w:r>
      <w:r w:rsidRPr="002D046E">
        <w:rPr>
          <w:rFonts w:ascii="Times New Roman" w:hAnsi="Times New Roman"/>
          <w:i/>
          <w:sz w:val="24"/>
          <w:szCs w:val="24"/>
        </w:rPr>
        <w:t xml:space="preserve"> № 54/66</w:t>
      </w:r>
      <w:r w:rsidRPr="00F015C3">
        <w:rPr>
          <w:rFonts w:ascii="Times New Roman" w:hAnsi="Times New Roman"/>
          <w:i/>
          <w:sz w:val="24"/>
          <w:szCs w:val="24"/>
        </w:rPr>
        <w:t xml:space="preserve"> «О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664E6">
        <w:rPr>
          <w:rFonts w:ascii="Times New Roman" w:hAnsi="Times New Roman"/>
          <w:i/>
          <w:sz w:val="24"/>
          <w:szCs w:val="24"/>
        </w:rPr>
        <w:t>тарифах на тепловую энергию</w:t>
      </w:r>
      <w:r>
        <w:rPr>
          <w:rFonts w:ascii="Times New Roman" w:hAnsi="Times New Roman"/>
          <w:i/>
          <w:sz w:val="24"/>
          <w:szCs w:val="24"/>
        </w:rPr>
        <w:t>»</w:t>
      </w:r>
      <w:r w:rsidRPr="005664E6">
        <w:rPr>
          <w:rFonts w:ascii="Times New Roman" w:hAnsi="Times New Roman"/>
          <w:i/>
          <w:sz w:val="24"/>
          <w:szCs w:val="24"/>
        </w:rPr>
        <w:t xml:space="preserve"> </w:t>
      </w:r>
    </w:p>
    <w:p w:rsidR="00860F0B" w:rsidRDefault="00860F0B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60F0B" w:rsidRPr="004C71E1" w:rsidRDefault="00860F0B" w:rsidP="004C71E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60F0B" w:rsidRPr="005664E6" w:rsidRDefault="00860F0B" w:rsidP="001C5085">
      <w:pPr>
        <w:pStyle w:val="BodyText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расчёту регулируемых цен (тарифов) в сфере теплоснабжения, утверждё</w:t>
      </w:r>
      <w:r w:rsidRPr="00292C26">
        <w:rPr>
          <w:sz w:val="28"/>
          <w:szCs w:val="28"/>
        </w:rPr>
        <w:t xml:space="preserve">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п о с т а н о в л я е т:  </w:t>
      </w:r>
    </w:p>
    <w:p w:rsidR="00860F0B" w:rsidRPr="005664E6" w:rsidRDefault="00860F0B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r w:rsidRPr="004107CE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а</w:t>
      </w:r>
      <w:r w:rsidRPr="004107CE">
        <w:rPr>
          <w:rFonts w:ascii="Times New Roman" w:hAnsi="Times New Roman"/>
          <w:sz w:val="28"/>
          <w:szCs w:val="28"/>
        </w:rPr>
        <w:t xml:space="preserve"> цен и тарифов администрации Владимирской области </w:t>
      </w:r>
      <w:r>
        <w:rPr>
          <w:rFonts w:ascii="Times New Roman" w:hAnsi="Times New Roman"/>
          <w:sz w:val="28"/>
          <w:szCs w:val="28"/>
        </w:rPr>
        <w:t>от 03.12.2014</w:t>
      </w:r>
      <w:r w:rsidRPr="002D0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2D046E">
        <w:rPr>
          <w:rFonts w:ascii="Times New Roman" w:hAnsi="Times New Roman"/>
          <w:sz w:val="28"/>
          <w:szCs w:val="28"/>
        </w:rPr>
        <w:t xml:space="preserve"> 54/66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7CE">
        <w:rPr>
          <w:rFonts w:ascii="Times New Roman" w:hAnsi="Times New Roman"/>
          <w:sz w:val="28"/>
          <w:szCs w:val="28"/>
        </w:rPr>
        <w:t>«О тарифах на тепловую энергию</w:t>
      </w:r>
      <w:r>
        <w:rPr>
          <w:rFonts w:ascii="Times New Roman" w:hAnsi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  <w:r w:rsidRPr="004107CE">
        <w:rPr>
          <w:rFonts w:ascii="Times New Roman" w:hAnsi="Times New Roman"/>
          <w:sz w:val="28"/>
          <w:szCs w:val="28"/>
        </w:rPr>
        <w:t xml:space="preserve"> </w:t>
      </w:r>
    </w:p>
    <w:p w:rsidR="00860F0B" w:rsidRPr="005664E6" w:rsidRDefault="00860F0B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Указанные в пункте 1 настоящего постановления изменения вступают в силу с 01 января 2016 года. </w:t>
      </w:r>
    </w:p>
    <w:p w:rsidR="00860F0B" w:rsidRPr="005664E6" w:rsidRDefault="00860F0B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860F0B" w:rsidRPr="005664E6" w:rsidRDefault="00860F0B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0F0B" w:rsidRPr="005664E6" w:rsidRDefault="00860F0B" w:rsidP="005664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860F0B" w:rsidRPr="005664E6" w:rsidRDefault="00860F0B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860F0B" w:rsidRPr="005664E6" w:rsidRDefault="00860F0B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Р.Н. Сорокин</w:t>
      </w:r>
    </w:p>
    <w:p w:rsidR="00860F0B" w:rsidRPr="005664E6" w:rsidRDefault="00860F0B" w:rsidP="004679AF">
      <w:pPr>
        <w:spacing w:after="0" w:line="240" w:lineRule="auto"/>
        <w:ind w:left="6372" w:firstLine="708"/>
        <w:jc w:val="center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0F0B" w:rsidRPr="005664E6" w:rsidRDefault="00860F0B" w:rsidP="00F01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к постановлению департамента</w:t>
      </w:r>
    </w:p>
    <w:p w:rsidR="00860F0B" w:rsidRPr="005664E6" w:rsidRDefault="00860F0B" w:rsidP="00F01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цен и тарифов администрации</w:t>
      </w:r>
    </w:p>
    <w:p w:rsidR="00860F0B" w:rsidRPr="005664E6" w:rsidRDefault="00860F0B" w:rsidP="004679AF">
      <w:pPr>
        <w:spacing w:after="0" w:line="240" w:lineRule="auto"/>
        <w:ind w:left="6372" w:firstLine="708"/>
        <w:jc w:val="center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Владимирской области</w:t>
      </w:r>
    </w:p>
    <w:p w:rsidR="00860F0B" w:rsidRPr="00FB297B" w:rsidRDefault="00860F0B" w:rsidP="00FB297B">
      <w:pPr>
        <w:spacing w:after="0" w:line="240" w:lineRule="auto"/>
        <w:ind w:left="637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FB297B">
        <w:rPr>
          <w:rFonts w:ascii="Times New Roman" w:hAnsi="Times New Roman"/>
          <w:sz w:val="24"/>
          <w:szCs w:val="24"/>
        </w:rPr>
        <w:t>от 27.11.2015  № 48/19</w:t>
      </w:r>
    </w:p>
    <w:p w:rsidR="00860F0B" w:rsidRPr="00104632" w:rsidRDefault="00860F0B" w:rsidP="00566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0F0B" w:rsidRPr="00CA638F" w:rsidRDefault="00860F0B" w:rsidP="00CA63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638F">
        <w:rPr>
          <w:rFonts w:ascii="Times New Roman" w:hAnsi="Times New Roman"/>
          <w:b/>
          <w:bCs/>
          <w:sz w:val="28"/>
          <w:szCs w:val="28"/>
        </w:rPr>
        <w:t>Тарифы на тепловую энергию (мощность), поставляемую потребителям</w:t>
      </w:r>
    </w:p>
    <w:p w:rsidR="00860F0B" w:rsidRPr="00CA638F" w:rsidRDefault="00860F0B" w:rsidP="00CA638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A638F">
        <w:rPr>
          <w:rFonts w:ascii="Times New Roman" w:hAnsi="Times New Roman"/>
          <w:bCs/>
          <w:sz w:val="28"/>
          <w:szCs w:val="28"/>
        </w:rPr>
        <w:t>(НДС не облагается)</w:t>
      </w:r>
    </w:p>
    <w:p w:rsidR="00860F0B" w:rsidRPr="00CA638F" w:rsidRDefault="00860F0B" w:rsidP="002D04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2487"/>
        <w:gridCol w:w="2394"/>
        <w:gridCol w:w="3237"/>
        <w:gridCol w:w="1444"/>
      </w:tblGrid>
      <w:tr w:rsidR="00860F0B" w:rsidRPr="00BC3DD2" w:rsidTr="00BC4D4F">
        <w:trPr>
          <w:trHeight w:val="762"/>
          <w:jc w:val="center"/>
        </w:trPr>
        <w:tc>
          <w:tcPr>
            <w:tcW w:w="575" w:type="dxa"/>
            <w:vAlign w:val="center"/>
          </w:tcPr>
          <w:p w:rsidR="00860F0B" w:rsidRPr="00BC3DD2" w:rsidRDefault="00860F0B" w:rsidP="002D0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DD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87" w:type="dxa"/>
            <w:vAlign w:val="center"/>
          </w:tcPr>
          <w:p w:rsidR="00860F0B" w:rsidRPr="00BC3DD2" w:rsidRDefault="00860F0B" w:rsidP="002D0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DD2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noWrap/>
            <w:vAlign w:val="center"/>
          </w:tcPr>
          <w:p w:rsidR="00860F0B" w:rsidRPr="00BC3DD2" w:rsidRDefault="00860F0B" w:rsidP="002D0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DD2">
              <w:rPr>
                <w:rFonts w:ascii="Times New Roman" w:hAnsi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noWrap/>
            <w:vAlign w:val="center"/>
          </w:tcPr>
          <w:p w:rsidR="00860F0B" w:rsidRPr="00BC3DD2" w:rsidRDefault="00860F0B" w:rsidP="002D0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DD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noWrap/>
            <w:vAlign w:val="center"/>
          </w:tcPr>
          <w:p w:rsidR="00860F0B" w:rsidRPr="00BC3DD2" w:rsidRDefault="00860F0B" w:rsidP="002D0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DD2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</w:tr>
      <w:tr w:rsidR="00860F0B" w:rsidRPr="00BC3DD2" w:rsidTr="00BC4D4F">
        <w:trPr>
          <w:trHeight w:val="233"/>
          <w:jc w:val="center"/>
        </w:trPr>
        <w:tc>
          <w:tcPr>
            <w:tcW w:w="575" w:type="dxa"/>
            <w:vMerge w:val="restart"/>
            <w:noWrap/>
            <w:vAlign w:val="center"/>
          </w:tcPr>
          <w:p w:rsidR="00860F0B" w:rsidRPr="00BC3DD2" w:rsidRDefault="00860F0B" w:rsidP="002D0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D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vMerge w:val="restart"/>
            <w:vAlign w:val="center"/>
          </w:tcPr>
          <w:p w:rsidR="00860F0B" w:rsidRPr="00BC3DD2" w:rsidRDefault="00860F0B" w:rsidP="002D0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DD2">
              <w:rPr>
                <w:rFonts w:ascii="Times New Roman" w:hAnsi="Times New Roman"/>
                <w:sz w:val="24"/>
                <w:szCs w:val="24"/>
              </w:rPr>
              <w:t>ООО ИЦ «Теплосфера»</w:t>
            </w:r>
          </w:p>
        </w:tc>
        <w:tc>
          <w:tcPr>
            <w:tcW w:w="7075" w:type="dxa"/>
            <w:gridSpan w:val="3"/>
            <w:noWrap/>
            <w:vAlign w:val="center"/>
          </w:tcPr>
          <w:p w:rsidR="00860F0B" w:rsidRPr="00BC3DD2" w:rsidRDefault="00860F0B" w:rsidP="002D0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DD2">
              <w:rPr>
                <w:rFonts w:ascii="Times New Roman" w:hAnsi="Times New Roman"/>
                <w:sz w:val="24"/>
                <w:szCs w:val="24"/>
              </w:rPr>
              <w:t xml:space="preserve">Для потребителей, в случае отсутствия дифференциации тарифов по схеме подключения </w:t>
            </w:r>
          </w:p>
        </w:tc>
      </w:tr>
      <w:tr w:rsidR="00860F0B" w:rsidRPr="00BC3DD2" w:rsidTr="00BC4D4F">
        <w:trPr>
          <w:trHeight w:val="395"/>
          <w:jc w:val="center"/>
        </w:trPr>
        <w:tc>
          <w:tcPr>
            <w:tcW w:w="575" w:type="dxa"/>
            <w:vMerge/>
            <w:noWrap/>
            <w:vAlign w:val="center"/>
          </w:tcPr>
          <w:p w:rsidR="00860F0B" w:rsidRPr="00BC3DD2" w:rsidRDefault="00860F0B" w:rsidP="002D0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vAlign w:val="center"/>
          </w:tcPr>
          <w:p w:rsidR="00860F0B" w:rsidRPr="00BC3DD2" w:rsidRDefault="00860F0B" w:rsidP="002D0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860F0B" w:rsidRPr="00BC3DD2" w:rsidRDefault="00860F0B" w:rsidP="002D0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DD2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r w:rsidRPr="00BC3DD2">
              <w:rPr>
                <w:rFonts w:ascii="Times New Roman" w:hAnsi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noWrap/>
            <w:vAlign w:val="center"/>
          </w:tcPr>
          <w:p w:rsidR="00860F0B" w:rsidRPr="00BC3DD2" w:rsidRDefault="00860F0B" w:rsidP="002D0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DD2">
              <w:rPr>
                <w:rFonts w:ascii="Times New Roman" w:hAnsi="Times New Roman"/>
                <w:sz w:val="24"/>
                <w:szCs w:val="24"/>
              </w:rPr>
              <w:t>01.01.2015-30.06.2015</w:t>
            </w:r>
          </w:p>
        </w:tc>
        <w:tc>
          <w:tcPr>
            <w:tcW w:w="1444" w:type="dxa"/>
            <w:noWrap/>
            <w:vAlign w:val="center"/>
          </w:tcPr>
          <w:p w:rsidR="00860F0B" w:rsidRPr="00CA638F" w:rsidRDefault="00860F0B" w:rsidP="002D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8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38F">
              <w:rPr>
                <w:rFonts w:ascii="Times New Roman" w:hAnsi="Times New Roman"/>
                <w:sz w:val="24"/>
                <w:szCs w:val="24"/>
              </w:rPr>
              <w:t>010,19</w:t>
            </w:r>
          </w:p>
        </w:tc>
      </w:tr>
      <w:tr w:rsidR="00860F0B" w:rsidRPr="00BC3DD2" w:rsidTr="00BC4D4F">
        <w:trPr>
          <w:trHeight w:val="395"/>
          <w:jc w:val="center"/>
        </w:trPr>
        <w:tc>
          <w:tcPr>
            <w:tcW w:w="575" w:type="dxa"/>
            <w:vMerge/>
            <w:noWrap/>
            <w:vAlign w:val="center"/>
          </w:tcPr>
          <w:p w:rsidR="00860F0B" w:rsidRPr="00BC3DD2" w:rsidRDefault="00860F0B" w:rsidP="002D0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vAlign w:val="center"/>
          </w:tcPr>
          <w:p w:rsidR="00860F0B" w:rsidRPr="00BC3DD2" w:rsidRDefault="00860F0B" w:rsidP="002D0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860F0B" w:rsidRPr="00BC3DD2" w:rsidRDefault="00860F0B" w:rsidP="002D0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noWrap/>
            <w:vAlign w:val="center"/>
          </w:tcPr>
          <w:p w:rsidR="00860F0B" w:rsidRPr="00BC3DD2" w:rsidRDefault="00860F0B" w:rsidP="002D0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DD2">
              <w:rPr>
                <w:rFonts w:ascii="Times New Roman" w:hAnsi="Times New Roman"/>
                <w:sz w:val="24"/>
                <w:szCs w:val="24"/>
              </w:rPr>
              <w:t>01.07.2015-31.12.2015</w:t>
            </w:r>
          </w:p>
        </w:tc>
        <w:tc>
          <w:tcPr>
            <w:tcW w:w="1444" w:type="dxa"/>
            <w:noWrap/>
            <w:vAlign w:val="center"/>
          </w:tcPr>
          <w:p w:rsidR="00860F0B" w:rsidRPr="00CA638F" w:rsidRDefault="00860F0B" w:rsidP="002D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8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38F">
              <w:rPr>
                <w:rFonts w:ascii="Times New Roman" w:hAnsi="Times New Roman"/>
                <w:sz w:val="24"/>
                <w:szCs w:val="24"/>
              </w:rPr>
              <w:t>219,52</w:t>
            </w:r>
          </w:p>
        </w:tc>
      </w:tr>
      <w:tr w:rsidR="00860F0B" w:rsidRPr="00BC3DD2" w:rsidTr="00BC4D4F">
        <w:trPr>
          <w:trHeight w:val="395"/>
          <w:jc w:val="center"/>
        </w:trPr>
        <w:tc>
          <w:tcPr>
            <w:tcW w:w="575" w:type="dxa"/>
            <w:vMerge/>
            <w:noWrap/>
            <w:vAlign w:val="center"/>
          </w:tcPr>
          <w:p w:rsidR="00860F0B" w:rsidRPr="00BC3DD2" w:rsidRDefault="00860F0B" w:rsidP="002D0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vAlign w:val="center"/>
          </w:tcPr>
          <w:p w:rsidR="00860F0B" w:rsidRPr="00BC3DD2" w:rsidRDefault="00860F0B" w:rsidP="002D0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860F0B" w:rsidRPr="00BC3DD2" w:rsidRDefault="00860F0B" w:rsidP="002D0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noWrap/>
            <w:vAlign w:val="center"/>
          </w:tcPr>
          <w:p w:rsidR="00860F0B" w:rsidRPr="00BC3DD2" w:rsidRDefault="00860F0B" w:rsidP="002D0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DD2">
              <w:rPr>
                <w:rFonts w:ascii="Times New Roman" w:hAnsi="Times New Roman"/>
                <w:sz w:val="24"/>
                <w:szCs w:val="24"/>
              </w:rPr>
              <w:t>01.01.2016-30.06.2016</w:t>
            </w:r>
          </w:p>
        </w:tc>
        <w:tc>
          <w:tcPr>
            <w:tcW w:w="1444" w:type="dxa"/>
            <w:noWrap/>
            <w:vAlign w:val="center"/>
          </w:tcPr>
          <w:p w:rsidR="00860F0B" w:rsidRPr="00CA638F" w:rsidRDefault="00860F0B" w:rsidP="002D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3 984,34</w:t>
            </w:r>
          </w:p>
        </w:tc>
      </w:tr>
      <w:tr w:rsidR="00860F0B" w:rsidRPr="00BC3DD2" w:rsidTr="00BC4D4F">
        <w:trPr>
          <w:trHeight w:val="395"/>
          <w:jc w:val="center"/>
        </w:trPr>
        <w:tc>
          <w:tcPr>
            <w:tcW w:w="575" w:type="dxa"/>
            <w:vMerge/>
            <w:noWrap/>
            <w:vAlign w:val="center"/>
          </w:tcPr>
          <w:p w:rsidR="00860F0B" w:rsidRPr="00BC3DD2" w:rsidRDefault="00860F0B" w:rsidP="002D0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vAlign w:val="center"/>
          </w:tcPr>
          <w:p w:rsidR="00860F0B" w:rsidRPr="00BC3DD2" w:rsidRDefault="00860F0B" w:rsidP="002D0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860F0B" w:rsidRPr="00BC3DD2" w:rsidRDefault="00860F0B" w:rsidP="002D0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noWrap/>
            <w:vAlign w:val="center"/>
          </w:tcPr>
          <w:p w:rsidR="00860F0B" w:rsidRPr="00BC3DD2" w:rsidRDefault="00860F0B" w:rsidP="002D0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DD2">
              <w:rPr>
                <w:rFonts w:ascii="Times New Roman" w:hAnsi="Times New Roman"/>
                <w:sz w:val="24"/>
                <w:szCs w:val="24"/>
              </w:rPr>
              <w:t>01.07.2016-31.12.2016</w:t>
            </w:r>
          </w:p>
        </w:tc>
        <w:tc>
          <w:tcPr>
            <w:tcW w:w="1444" w:type="dxa"/>
            <w:noWrap/>
            <w:vAlign w:val="center"/>
          </w:tcPr>
          <w:p w:rsidR="00860F0B" w:rsidRPr="00CA638F" w:rsidRDefault="00860F0B" w:rsidP="002D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8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028,61</w:t>
            </w:r>
          </w:p>
        </w:tc>
      </w:tr>
      <w:tr w:rsidR="00860F0B" w:rsidRPr="00BC3DD2" w:rsidTr="00BC4D4F">
        <w:trPr>
          <w:trHeight w:val="399"/>
          <w:jc w:val="center"/>
        </w:trPr>
        <w:tc>
          <w:tcPr>
            <w:tcW w:w="575" w:type="dxa"/>
            <w:vMerge/>
            <w:noWrap/>
            <w:vAlign w:val="center"/>
          </w:tcPr>
          <w:p w:rsidR="00860F0B" w:rsidRPr="00BC3DD2" w:rsidRDefault="00860F0B" w:rsidP="002D0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vAlign w:val="center"/>
          </w:tcPr>
          <w:p w:rsidR="00860F0B" w:rsidRPr="00BC3DD2" w:rsidRDefault="00860F0B" w:rsidP="002D0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860F0B" w:rsidRPr="00BC3DD2" w:rsidRDefault="00860F0B" w:rsidP="002D0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noWrap/>
            <w:vAlign w:val="center"/>
          </w:tcPr>
          <w:p w:rsidR="00860F0B" w:rsidRPr="00BC3DD2" w:rsidRDefault="00860F0B" w:rsidP="002D0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DD2">
              <w:rPr>
                <w:rFonts w:ascii="Times New Roman" w:hAnsi="Times New Roman"/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noWrap/>
            <w:vAlign w:val="center"/>
          </w:tcPr>
          <w:p w:rsidR="00860F0B" w:rsidRPr="00CA638F" w:rsidRDefault="00860F0B" w:rsidP="002D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8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028,61</w:t>
            </w:r>
          </w:p>
        </w:tc>
      </w:tr>
      <w:tr w:rsidR="00860F0B" w:rsidRPr="00BC3DD2" w:rsidTr="00BC4D4F">
        <w:trPr>
          <w:trHeight w:val="399"/>
          <w:jc w:val="center"/>
        </w:trPr>
        <w:tc>
          <w:tcPr>
            <w:tcW w:w="575" w:type="dxa"/>
            <w:vMerge/>
            <w:noWrap/>
            <w:vAlign w:val="center"/>
          </w:tcPr>
          <w:p w:rsidR="00860F0B" w:rsidRPr="00BC3DD2" w:rsidRDefault="00860F0B" w:rsidP="002D0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vAlign w:val="center"/>
          </w:tcPr>
          <w:p w:rsidR="00860F0B" w:rsidRPr="00BC3DD2" w:rsidRDefault="00860F0B" w:rsidP="002D0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860F0B" w:rsidRPr="00BC3DD2" w:rsidRDefault="00860F0B" w:rsidP="002D0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noWrap/>
            <w:vAlign w:val="center"/>
          </w:tcPr>
          <w:p w:rsidR="00860F0B" w:rsidRPr="00BC3DD2" w:rsidRDefault="00860F0B" w:rsidP="002D0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DD2">
              <w:rPr>
                <w:rFonts w:ascii="Times New Roman" w:hAnsi="Times New Roman"/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noWrap/>
            <w:vAlign w:val="center"/>
          </w:tcPr>
          <w:p w:rsidR="00860F0B" w:rsidRPr="00CA638F" w:rsidRDefault="00860F0B" w:rsidP="002D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8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181,31</w:t>
            </w:r>
          </w:p>
        </w:tc>
      </w:tr>
    </w:tbl>
    <w:p w:rsidR="00860F0B" w:rsidRPr="00CA638F" w:rsidRDefault="00860F0B" w:rsidP="002D04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0F0B" w:rsidRDefault="00860F0B" w:rsidP="00E44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F0B" w:rsidRDefault="00860F0B" w:rsidP="00E44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F0B" w:rsidRPr="00D110FF" w:rsidRDefault="00860F0B" w:rsidP="00E44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F0B" w:rsidRPr="00437EE8" w:rsidRDefault="00860F0B" w:rsidP="00E447B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sectPr w:rsidR="00860F0B" w:rsidRPr="00437EE8" w:rsidSect="00440412">
      <w:headerReference w:type="even" r:id="rId7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F0B" w:rsidRDefault="00860F0B">
      <w:pPr>
        <w:spacing w:after="0" w:line="240" w:lineRule="auto"/>
      </w:pPr>
      <w:r>
        <w:separator/>
      </w:r>
    </w:p>
  </w:endnote>
  <w:endnote w:type="continuationSeparator" w:id="0">
    <w:p w:rsidR="00860F0B" w:rsidRDefault="0086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F0B" w:rsidRDefault="00860F0B">
      <w:pPr>
        <w:spacing w:after="0" w:line="240" w:lineRule="auto"/>
      </w:pPr>
      <w:r>
        <w:separator/>
      </w:r>
    </w:p>
  </w:footnote>
  <w:footnote w:type="continuationSeparator" w:id="0">
    <w:p w:rsidR="00860F0B" w:rsidRDefault="0086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F0B" w:rsidRDefault="00860F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60F0B" w:rsidRDefault="00860F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98E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632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2C26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46E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392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9AF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407E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1409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7DF"/>
    <w:rsid w:val="00857805"/>
    <w:rsid w:val="0085791D"/>
    <w:rsid w:val="008602B4"/>
    <w:rsid w:val="00860F0B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23F2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4FF4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891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3DD2"/>
    <w:rsid w:val="00BC4A7B"/>
    <w:rsid w:val="00BC4D4F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57BD"/>
    <w:rsid w:val="00CA638F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778"/>
    <w:rsid w:val="00CF1DAC"/>
    <w:rsid w:val="00CF1F2E"/>
    <w:rsid w:val="00CF307B"/>
    <w:rsid w:val="00CF3830"/>
    <w:rsid w:val="00CF439A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F3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447BF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87A82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364E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97B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64E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664E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664E6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664E6"/>
    <w:rPr>
      <w:rFonts w:ascii="Times New Roman" w:hAnsi="Times New Roman" w:cs="Times New Roman"/>
      <w:kern w:val="16"/>
      <w:sz w:val="20"/>
      <w:szCs w:val="20"/>
      <w:lang w:eastAsia="ru-RU"/>
    </w:rPr>
  </w:style>
  <w:style w:type="paragraph" w:customStyle="1" w:styleId="ConsNormal">
    <w:name w:val="Con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link w:val="NoSpacingChar"/>
    <w:uiPriority w:val="99"/>
    <w:qFormat/>
    <w:rsid w:val="00B0014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6C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679AF"/>
    <w:pPr>
      <w:ind w:left="720"/>
      <w:contextualSpacing/>
    </w:pPr>
  </w:style>
  <w:style w:type="character" w:customStyle="1" w:styleId="NoSpacingChar">
    <w:name w:val="No Spacing Char"/>
    <w:link w:val="NoSpacing"/>
    <w:uiPriority w:val="99"/>
    <w:locked/>
    <w:rsid w:val="00104632"/>
    <w:rPr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75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299</Words>
  <Characters>1707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User</cp:lastModifiedBy>
  <cp:revision>20</cp:revision>
  <cp:lastPrinted>2015-11-24T14:49:00Z</cp:lastPrinted>
  <dcterms:created xsi:type="dcterms:W3CDTF">2014-11-15T09:23:00Z</dcterms:created>
  <dcterms:modified xsi:type="dcterms:W3CDTF">2015-12-05T04:11:00Z</dcterms:modified>
</cp:coreProperties>
</file>