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5B" w:rsidRDefault="0057065B" w:rsidP="0057065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57065B" w:rsidRDefault="0057065B" w:rsidP="0057065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57065B" w:rsidRDefault="0057065B" w:rsidP="0057065B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57065B" w:rsidRDefault="0057065B" w:rsidP="0057065B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</w:t>
      </w:r>
      <w:r>
        <w:t>93</w:t>
      </w:r>
    </w:p>
    <w:p w:rsidR="003B51AE" w:rsidRDefault="003B51AE" w:rsidP="005664E6">
      <w:pPr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975A60" w:rsidRDefault="00975A60" w:rsidP="005664E6">
      <w:pPr>
        <w:rPr>
          <w:rFonts w:ascii="Times New Roman" w:hAnsi="Times New Roman" w:cs="Times New Roman"/>
          <w:b/>
          <w:i/>
          <w:sz w:val="28"/>
        </w:rPr>
      </w:pPr>
    </w:p>
    <w:p w:rsidR="00975A60" w:rsidRDefault="00975A60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9833E7">
        <w:rPr>
          <w:rFonts w:ascii="Times New Roman" w:hAnsi="Times New Roman" w:cs="Times New Roman"/>
          <w:i/>
          <w:sz w:val="24"/>
          <w:szCs w:val="24"/>
        </w:rPr>
        <w:t>на тепловую энергию</w:t>
      </w:r>
    </w:p>
    <w:p w:rsidR="0061034A" w:rsidRPr="007D4339" w:rsidRDefault="0061034A" w:rsidP="0061034A">
      <w:pPr>
        <w:pStyle w:val="3"/>
        <w:ind w:firstLine="709"/>
        <w:jc w:val="both"/>
        <w:rPr>
          <w:sz w:val="28"/>
          <w:szCs w:val="28"/>
        </w:rPr>
      </w:pPr>
      <w:r w:rsidRPr="007D4339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8E553C">
        <w:rPr>
          <w:sz w:val="28"/>
          <w:szCs w:val="28"/>
        </w:rPr>
        <w:t>,</w:t>
      </w:r>
      <w:r w:rsidR="007D4339">
        <w:rPr>
          <w:sz w:val="28"/>
          <w:szCs w:val="28"/>
        </w:rPr>
        <w:t xml:space="preserve"> </w:t>
      </w:r>
      <w:r w:rsidRPr="007D4339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7D4339">
        <w:rPr>
          <w:sz w:val="28"/>
          <w:szCs w:val="28"/>
        </w:rPr>
        <w:t>п</w:t>
      </w:r>
      <w:proofErr w:type="gramEnd"/>
      <w:r w:rsidR="007D4339">
        <w:rPr>
          <w:sz w:val="28"/>
          <w:szCs w:val="28"/>
        </w:rPr>
        <w:t> </w:t>
      </w:r>
      <w:r w:rsidRPr="007D4339">
        <w:rPr>
          <w:sz w:val="28"/>
          <w:szCs w:val="28"/>
        </w:rPr>
        <w:t>о</w:t>
      </w:r>
      <w:r w:rsidR="007D4339">
        <w:rPr>
          <w:sz w:val="28"/>
          <w:szCs w:val="28"/>
        </w:rPr>
        <w:t> </w:t>
      </w:r>
      <w:r w:rsidRPr="007D4339">
        <w:rPr>
          <w:sz w:val="28"/>
          <w:szCs w:val="28"/>
        </w:rPr>
        <w:t>с</w:t>
      </w:r>
      <w:r w:rsidR="007D4339">
        <w:rPr>
          <w:sz w:val="28"/>
          <w:szCs w:val="28"/>
        </w:rPr>
        <w:t> </w:t>
      </w:r>
      <w:r w:rsidRPr="007D4339">
        <w:rPr>
          <w:sz w:val="28"/>
          <w:szCs w:val="28"/>
        </w:rPr>
        <w:t xml:space="preserve">т а н о в л я е т:  </w:t>
      </w:r>
    </w:p>
    <w:p w:rsidR="00A33B57" w:rsidRPr="007D4339" w:rsidRDefault="00B40D1C" w:rsidP="00B40D1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9">
        <w:rPr>
          <w:rFonts w:ascii="Times New Roman" w:hAnsi="Times New Roman" w:cs="Times New Roman"/>
          <w:sz w:val="28"/>
          <w:szCs w:val="28"/>
        </w:rPr>
        <w:t>Установить тарифы на тепловую энергию</w:t>
      </w:r>
      <w:r w:rsidR="00A33B57" w:rsidRPr="007D4339">
        <w:rPr>
          <w:rFonts w:ascii="Times New Roman" w:hAnsi="Times New Roman" w:cs="Times New Roman"/>
          <w:sz w:val="28"/>
          <w:szCs w:val="28"/>
        </w:rPr>
        <w:t xml:space="preserve"> </w:t>
      </w:r>
      <w:r w:rsidR="009833E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</w:t>
      </w:r>
      <w:r w:rsidR="009833E7" w:rsidRPr="00AB3113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АО «</w:t>
      </w:r>
      <w:r w:rsidR="009833E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Т Плюс</w:t>
      </w:r>
      <w:r w:rsidR="009833E7" w:rsidRPr="00AB3113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» филиал «Владимирский»</w:t>
      </w:r>
      <w:r w:rsidR="0071117C" w:rsidRPr="007D4339">
        <w:rPr>
          <w:rFonts w:ascii="Times New Roman" w:hAnsi="Times New Roman" w:cs="Times New Roman"/>
          <w:sz w:val="28"/>
          <w:szCs w:val="28"/>
        </w:rPr>
        <w:t xml:space="preserve"> </w:t>
      </w:r>
      <w:r w:rsidR="005C7964" w:rsidRPr="007D433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7D4339">
        <w:rPr>
          <w:rFonts w:ascii="Times New Roman" w:hAnsi="Times New Roman" w:cs="Times New Roman"/>
          <w:sz w:val="28"/>
          <w:szCs w:val="28"/>
        </w:rPr>
        <w:t xml:space="preserve"> календарной разбивкой</w:t>
      </w:r>
      <w:r w:rsidR="00E61EEE" w:rsidRPr="007D4339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482EC9">
        <w:rPr>
          <w:rFonts w:ascii="Times New Roman" w:hAnsi="Times New Roman" w:cs="Times New Roman"/>
          <w:sz w:val="28"/>
          <w:szCs w:val="28"/>
        </w:rPr>
        <w:t>ю</w:t>
      </w:r>
      <w:r w:rsidR="009833E7">
        <w:rPr>
          <w:rFonts w:ascii="Times New Roman" w:hAnsi="Times New Roman" w:cs="Times New Roman"/>
          <w:sz w:val="28"/>
          <w:szCs w:val="28"/>
        </w:rPr>
        <w:t xml:space="preserve"> № 1</w:t>
      </w:r>
      <w:r w:rsidR="00E61EEE" w:rsidRPr="007D4339">
        <w:rPr>
          <w:rFonts w:ascii="Times New Roman" w:hAnsi="Times New Roman" w:cs="Times New Roman"/>
          <w:sz w:val="28"/>
          <w:szCs w:val="28"/>
        </w:rPr>
        <w:t>.</w:t>
      </w:r>
    </w:p>
    <w:p w:rsidR="009833E7" w:rsidRPr="009833E7" w:rsidRDefault="009833E7" w:rsidP="00983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2. Тарифы, установленные в пункте 1 настоящего постановления, действуют:</w:t>
      </w:r>
    </w:p>
    <w:p w:rsidR="009833E7" w:rsidRPr="009833E7" w:rsidRDefault="009833E7" w:rsidP="00983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января 2016 года по 30 июня 2016 года;</w:t>
      </w:r>
    </w:p>
    <w:p w:rsidR="009833E7" w:rsidRPr="009833E7" w:rsidRDefault="009833E7" w:rsidP="00983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июля 2016 года по 31 декабря 2016 года;</w:t>
      </w:r>
    </w:p>
    <w:p w:rsidR="009833E7" w:rsidRPr="009833E7" w:rsidRDefault="009833E7" w:rsidP="00983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января 2017 года по 30 июня 2017 года;</w:t>
      </w:r>
    </w:p>
    <w:p w:rsidR="009833E7" w:rsidRPr="009833E7" w:rsidRDefault="009833E7" w:rsidP="00983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июля 2017 года по 31 декабря 2017 года;</w:t>
      </w:r>
    </w:p>
    <w:p w:rsidR="009833E7" w:rsidRPr="009833E7" w:rsidRDefault="009833E7" w:rsidP="00983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января 2018 года по 30 июня 2018 года;</w:t>
      </w:r>
    </w:p>
    <w:p w:rsidR="009833E7" w:rsidRPr="009833E7" w:rsidRDefault="009833E7" w:rsidP="009833E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июля 2018 года по 31 декабря 2018 года.</w:t>
      </w:r>
    </w:p>
    <w:p w:rsidR="009833E7" w:rsidRPr="009833E7" w:rsidRDefault="009833E7" w:rsidP="009833E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7D4339" w:rsidRDefault="009833E7" w:rsidP="009833E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4. Настоящее постановление подлежит официальному опубликованию в средствах массовой информации.</w:t>
      </w:r>
    </w:p>
    <w:p w:rsidR="00482EC9" w:rsidRDefault="00482EC9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EC9" w:rsidRPr="007D4339" w:rsidRDefault="00482EC9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7D4339" w:rsidRDefault="00CD5DB8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D4339"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7D4339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Pr="007D4339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7D4339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7D4339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D4339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D4339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 w:rsidRPr="007D4339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CD5DB8" w:rsidRPr="007D4339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9833E7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C1762D">
        <w:rPr>
          <w:rFonts w:ascii="Times New Roman" w:hAnsi="Times New Roman" w:cs="Times New Roman"/>
          <w:sz w:val="24"/>
          <w:szCs w:val="24"/>
        </w:rPr>
        <w:t>30.11.2015</w:t>
      </w:r>
      <w:r w:rsidR="007D4339">
        <w:rPr>
          <w:rFonts w:ascii="Times New Roman" w:hAnsi="Times New Roman" w:cs="Times New Roman"/>
          <w:sz w:val="24"/>
          <w:szCs w:val="24"/>
        </w:rPr>
        <w:t xml:space="preserve"> №</w:t>
      </w:r>
      <w:r w:rsidR="006268EF">
        <w:rPr>
          <w:rFonts w:ascii="Times New Roman" w:hAnsi="Times New Roman" w:cs="Times New Roman"/>
          <w:sz w:val="24"/>
          <w:szCs w:val="24"/>
        </w:rPr>
        <w:t xml:space="preserve"> 49/</w:t>
      </w:r>
      <w:r w:rsidR="003B51AE">
        <w:rPr>
          <w:rFonts w:ascii="Times New Roman" w:hAnsi="Times New Roman" w:cs="Times New Roman"/>
          <w:sz w:val="24"/>
          <w:szCs w:val="24"/>
        </w:rPr>
        <w:t>193</w:t>
      </w:r>
    </w:p>
    <w:p w:rsidR="00A33B57" w:rsidRDefault="00A33B57" w:rsidP="00A33B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3B57" w:rsidRDefault="00A33B57" w:rsidP="00A33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A33B57" w:rsidRPr="00D110FF" w:rsidRDefault="00A33B57" w:rsidP="00A33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085"/>
        <w:gridCol w:w="1441"/>
        <w:gridCol w:w="2528"/>
        <w:gridCol w:w="1701"/>
        <w:gridCol w:w="1701"/>
      </w:tblGrid>
      <w:tr w:rsidR="00BF341D" w:rsidRPr="007D4339" w:rsidTr="00BF341D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BF341D" w:rsidRPr="007D4339" w:rsidRDefault="00BF341D" w:rsidP="00BF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:rsidR="00BF341D" w:rsidRPr="007D4339" w:rsidRDefault="00BF341D" w:rsidP="00BF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41" w:type="dxa"/>
            <w:shd w:val="clear" w:color="auto" w:fill="auto"/>
            <w:noWrap/>
            <w:vAlign w:val="center"/>
            <w:hideMark/>
          </w:tcPr>
          <w:p w:rsidR="00BF341D" w:rsidRPr="007D4339" w:rsidRDefault="00BF341D" w:rsidP="00BF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528" w:type="dxa"/>
            <w:shd w:val="clear" w:color="auto" w:fill="auto"/>
            <w:noWrap/>
            <w:vAlign w:val="center"/>
            <w:hideMark/>
          </w:tcPr>
          <w:p w:rsidR="00BF341D" w:rsidRPr="007D4339" w:rsidRDefault="00BF341D" w:rsidP="00BF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F341D" w:rsidRPr="007D4339" w:rsidRDefault="00BF341D" w:rsidP="00BF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701" w:type="dxa"/>
          </w:tcPr>
          <w:p w:rsidR="00BF341D" w:rsidRPr="007D4339" w:rsidRDefault="00BF341D" w:rsidP="00BF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 свыше 13,0 кг/см</w:t>
            </w:r>
            <w:proofErr w:type="gramStart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4E7CB7" w:rsidRPr="007D4339" w:rsidTr="002807B3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4E7CB7" w:rsidRPr="007D4339" w:rsidRDefault="004E7CB7" w:rsidP="00BF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5" w:type="dxa"/>
            <w:vMerge w:val="restart"/>
            <w:shd w:val="clear" w:color="auto" w:fill="auto"/>
            <w:vAlign w:val="center"/>
            <w:hideMark/>
          </w:tcPr>
          <w:p w:rsidR="004E7CB7" w:rsidRPr="007D4339" w:rsidRDefault="009833E7" w:rsidP="00BF341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«Т Плюс» филиал «Владимирский»</w:t>
            </w:r>
          </w:p>
        </w:tc>
        <w:tc>
          <w:tcPr>
            <w:tcW w:w="7371" w:type="dxa"/>
            <w:gridSpan w:val="4"/>
            <w:shd w:val="clear" w:color="auto" w:fill="auto"/>
            <w:noWrap/>
            <w:vAlign w:val="center"/>
            <w:hideMark/>
          </w:tcPr>
          <w:p w:rsidR="004E7CB7" w:rsidRPr="007D4339" w:rsidRDefault="004E7CB7" w:rsidP="007D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НДС)</w:t>
            </w:r>
          </w:p>
        </w:tc>
      </w:tr>
      <w:tr w:rsidR="009833E7" w:rsidRPr="007D4339" w:rsidTr="00BF341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  <w:hideMark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2528" w:type="dxa"/>
            <w:shd w:val="clear" w:color="auto" w:fill="auto"/>
            <w:noWrap/>
            <w:vAlign w:val="center"/>
            <w:hideMark/>
          </w:tcPr>
          <w:p w:rsidR="009833E7" w:rsidRPr="0014502B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967,90</w:t>
            </w:r>
          </w:p>
        </w:tc>
        <w:tc>
          <w:tcPr>
            <w:tcW w:w="1701" w:type="dxa"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1075,28</w:t>
            </w:r>
          </w:p>
        </w:tc>
      </w:tr>
      <w:tr w:rsidR="009833E7" w:rsidRPr="007D4339" w:rsidTr="00BF341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9833E7" w:rsidRPr="0014502B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33E7" w:rsidRDefault="0040628D" w:rsidP="007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1012,5</w:t>
            </w:r>
            <w:r w:rsidR="0079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9833E7" w:rsidRDefault="00790E11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1120,10</w:t>
            </w:r>
          </w:p>
        </w:tc>
      </w:tr>
      <w:tr w:rsidR="009833E7" w:rsidRPr="007D4339" w:rsidTr="00BF341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9833E7" w:rsidRPr="0014502B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33E7" w:rsidRDefault="0040628D" w:rsidP="007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1012,5</w:t>
            </w:r>
            <w:r w:rsidR="0079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9833E7" w:rsidRDefault="00790E11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1120,10</w:t>
            </w:r>
          </w:p>
        </w:tc>
      </w:tr>
      <w:tr w:rsidR="009833E7" w:rsidRPr="007D4339" w:rsidTr="00BF341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9833E7" w:rsidRPr="0014502B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33E7" w:rsidRDefault="00790E11" w:rsidP="00C1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1055,4</w:t>
            </w:r>
            <w:r w:rsidR="00C1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9833E7" w:rsidRDefault="00790E11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1152,48</w:t>
            </w:r>
          </w:p>
        </w:tc>
      </w:tr>
      <w:tr w:rsidR="009833E7" w:rsidRPr="007D4339" w:rsidTr="00BF341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9833E7" w:rsidRPr="0014502B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33E7" w:rsidRDefault="00C16FBA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1055,41</w:t>
            </w:r>
          </w:p>
        </w:tc>
        <w:tc>
          <w:tcPr>
            <w:tcW w:w="1701" w:type="dxa"/>
            <w:vAlign w:val="center"/>
          </w:tcPr>
          <w:p w:rsidR="009833E7" w:rsidRDefault="00790E11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1152,48</w:t>
            </w:r>
          </w:p>
        </w:tc>
      </w:tr>
      <w:tr w:rsidR="009833E7" w:rsidRPr="007D4339" w:rsidTr="00BF341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  <w:hideMark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9833E7" w:rsidRPr="0014502B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33E7" w:rsidRPr="007D4339" w:rsidRDefault="00790E11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1097,55</w:t>
            </w:r>
          </w:p>
        </w:tc>
        <w:tc>
          <w:tcPr>
            <w:tcW w:w="1701" w:type="dxa"/>
            <w:vAlign w:val="center"/>
          </w:tcPr>
          <w:p w:rsidR="009833E7" w:rsidRPr="007D4339" w:rsidRDefault="00790E11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1185,62</w:t>
            </w:r>
          </w:p>
        </w:tc>
      </w:tr>
      <w:tr w:rsidR="00BF341D" w:rsidRPr="007D4339" w:rsidTr="00BF341D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F341D" w:rsidRPr="007D4339" w:rsidRDefault="00BF341D" w:rsidP="00BF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  <w:hideMark/>
          </w:tcPr>
          <w:p w:rsidR="00BF341D" w:rsidRPr="007D4339" w:rsidRDefault="00BF341D" w:rsidP="00BF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4"/>
            <w:shd w:val="clear" w:color="auto" w:fill="auto"/>
            <w:noWrap/>
            <w:vAlign w:val="center"/>
            <w:hideMark/>
          </w:tcPr>
          <w:p w:rsidR="00BF341D" w:rsidRPr="007D4339" w:rsidRDefault="00BF341D" w:rsidP="00BF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9833E7" w:rsidRPr="007D4339" w:rsidTr="00BF341D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  <w:hideMark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2528" w:type="dxa"/>
            <w:shd w:val="clear" w:color="auto" w:fill="auto"/>
            <w:noWrap/>
            <w:vAlign w:val="center"/>
            <w:hideMark/>
          </w:tcPr>
          <w:p w:rsidR="009833E7" w:rsidRPr="0014502B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1142,12</w:t>
            </w:r>
          </w:p>
        </w:tc>
        <w:tc>
          <w:tcPr>
            <w:tcW w:w="1701" w:type="dxa"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833E7" w:rsidRPr="007D4339" w:rsidTr="00BF341D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9833E7" w:rsidRPr="0014502B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33E7" w:rsidRDefault="0040628D" w:rsidP="007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</w:t>
            </w:r>
            <w:r w:rsidR="0079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01" w:type="dxa"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833E7" w:rsidRPr="007D4339" w:rsidTr="00BF341D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9833E7" w:rsidRPr="0014502B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33E7" w:rsidRDefault="0040628D" w:rsidP="0079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</w:t>
            </w:r>
            <w:r w:rsidR="0079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01" w:type="dxa"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833E7" w:rsidRPr="007D4339" w:rsidTr="00BF341D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9833E7" w:rsidRPr="0014502B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33E7" w:rsidRDefault="007065EF" w:rsidP="0070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1245,38</w:t>
            </w:r>
          </w:p>
        </w:tc>
        <w:tc>
          <w:tcPr>
            <w:tcW w:w="1701" w:type="dxa"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833E7" w:rsidRPr="007D4339" w:rsidTr="00BF341D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vAlign w:val="center"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9833E7" w:rsidRPr="0014502B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33E7" w:rsidRDefault="007065EF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1245,38</w:t>
            </w:r>
          </w:p>
        </w:tc>
        <w:tc>
          <w:tcPr>
            <w:tcW w:w="1701" w:type="dxa"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833E7" w:rsidRPr="007D4339" w:rsidTr="009833E7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  <w:hideMark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9833E7" w:rsidRPr="007D4339" w:rsidRDefault="009833E7" w:rsidP="0098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9833E7" w:rsidRPr="0014502B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33E7" w:rsidRPr="007D4339" w:rsidRDefault="00790E11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1295,11</w:t>
            </w:r>
          </w:p>
        </w:tc>
        <w:tc>
          <w:tcPr>
            <w:tcW w:w="1701" w:type="dxa"/>
            <w:vAlign w:val="center"/>
          </w:tcPr>
          <w:p w:rsidR="009833E7" w:rsidRPr="007D4339" w:rsidRDefault="009833E7" w:rsidP="0098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F341D" w:rsidRPr="007D4339" w:rsidRDefault="00BF341D" w:rsidP="00A33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33E7" w:rsidRDefault="00A33B57" w:rsidP="00482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339">
        <w:rPr>
          <w:rFonts w:ascii="Times New Roman" w:hAnsi="Times New Roman" w:cs="Times New Roman"/>
          <w:sz w:val="24"/>
          <w:szCs w:val="24"/>
        </w:rPr>
        <w:t>&lt;*&gt;</w:t>
      </w:r>
      <w:r w:rsidR="00BF341D" w:rsidRPr="007D4339">
        <w:rPr>
          <w:rFonts w:ascii="Times New Roman" w:hAnsi="Times New Roman" w:cs="Times New Roman"/>
          <w:sz w:val="24"/>
          <w:szCs w:val="24"/>
        </w:rPr>
        <w:t xml:space="preserve"> В</w:t>
      </w:r>
      <w:r w:rsidRPr="007D4339">
        <w:rPr>
          <w:rFonts w:ascii="Times New Roman" w:hAnsi="Times New Roman" w:cs="Times New Roman"/>
          <w:sz w:val="24"/>
          <w:szCs w:val="24"/>
        </w:rPr>
        <w:t xml:space="preserve">ыделяется в целях </w:t>
      </w:r>
      <w:r w:rsidRPr="00635AD9">
        <w:rPr>
          <w:rFonts w:ascii="Times New Roman" w:hAnsi="Times New Roman" w:cs="Times New Roman"/>
          <w:sz w:val="24"/>
          <w:szCs w:val="24"/>
        </w:rPr>
        <w:t xml:space="preserve">реализации </w:t>
      </w:r>
      <w:hyperlink r:id="rId8" w:history="1">
        <w:r w:rsidRPr="00635AD9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35AD9">
        <w:rPr>
          <w:rFonts w:ascii="Times New Roman" w:hAnsi="Times New Roman" w:cs="Times New Roman"/>
          <w:sz w:val="24"/>
          <w:szCs w:val="24"/>
        </w:rPr>
        <w:t xml:space="preserve"> </w:t>
      </w:r>
      <w:r w:rsidRPr="007D4339"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 (часть вторая)</w:t>
      </w:r>
    </w:p>
    <w:p w:rsidR="009833E7" w:rsidRPr="009833E7" w:rsidRDefault="009833E7" w:rsidP="00983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33E7" w:rsidRDefault="009833E7" w:rsidP="00482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9833E7" w:rsidSect="00BD4260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9833E7" w:rsidRPr="005664E6" w:rsidRDefault="009833E7" w:rsidP="009833E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9833E7" w:rsidRPr="005664E6" w:rsidRDefault="009833E7" w:rsidP="009833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9833E7" w:rsidRPr="005664E6" w:rsidRDefault="009833E7" w:rsidP="009833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9833E7" w:rsidRPr="005664E6" w:rsidRDefault="009833E7" w:rsidP="009833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9833E7" w:rsidRDefault="009833E7" w:rsidP="009833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C1762D">
        <w:rPr>
          <w:rFonts w:ascii="Times New Roman" w:hAnsi="Times New Roman" w:cs="Times New Roman"/>
          <w:sz w:val="24"/>
          <w:szCs w:val="24"/>
        </w:rPr>
        <w:t>30.11.2015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="006268EF">
        <w:rPr>
          <w:rFonts w:ascii="Times New Roman" w:hAnsi="Times New Roman" w:cs="Times New Roman"/>
          <w:sz w:val="24"/>
          <w:szCs w:val="24"/>
        </w:rPr>
        <w:t>49/</w:t>
      </w:r>
      <w:r w:rsidR="003B51AE">
        <w:rPr>
          <w:rFonts w:ascii="Times New Roman" w:hAnsi="Times New Roman" w:cs="Times New Roman"/>
          <w:sz w:val="24"/>
          <w:szCs w:val="24"/>
        </w:rPr>
        <w:t>193</w:t>
      </w:r>
    </w:p>
    <w:p w:rsidR="009833E7" w:rsidRDefault="009833E7" w:rsidP="009833E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33E7" w:rsidRDefault="009833E7" w:rsidP="009833E7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693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369"/>
        <w:gridCol w:w="851"/>
        <w:gridCol w:w="1417"/>
        <w:gridCol w:w="993"/>
        <w:gridCol w:w="992"/>
        <w:gridCol w:w="850"/>
        <w:gridCol w:w="1560"/>
        <w:gridCol w:w="1559"/>
        <w:gridCol w:w="1701"/>
        <w:gridCol w:w="1134"/>
        <w:gridCol w:w="786"/>
      </w:tblGrid>
      <w:tr w:rsidR="00C1762D" w:rsidRPr="00E86E26" w:rsidTr="00DA05E9">
        <w:trPr>
          <w:trHeight w:val="522"/>
        </w:trPr>
        <w:tc>
          <w:tcPr>
            <w:tcW w:w="481" w:type="dxa"/>
            <w:vMerge w:val="restart"/>
            <w:shd w:val="clear" w:color="auto" w:fill="auto"/>
            <w:vAlign w:val="center"/>
            <w:hideMark/>
          </w:tcPr>
          <w:p w:rsidR="00C1762D" w:rsidRPr="00D16860" w:rsidRDefault="00C1762D" w:rsidP="00DA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  <w:hideMark/>
          </w:tcPr>
          <w:p w:rsidR="00C1762D" w:rsidRPr="00D16860" w:rsidRDefault="00C1762D" w:rsidP="00DA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C1762D" w:rsidRPr="00D16860" w:rsidRDefault="00C1762D" w:rsidP="00DA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1762D" w:rsidRPr="00D16860" w:rsidRDefault="00C1762D" w:rsidP="00DA05E9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1762D" w:rsidRPr="00D16860" w:rsidRDefault="00C1762D" w:rsidP="00DA05E9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1762D" w:rsidRPr="00D16860" w:rsidRDefault="00C1762D" w:rsidP="00DA05E9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extDirection w:val="btLr"/>
          </w:tcPr>
          <w:p w:rsidR="00C1762D" w:rsidRPr="00D16860" w:rsidRDefault="00C1762D" w:rsidP="00DA05E9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C1762D" w:rsidRPr="00D16860" w:rsidRDefault="00C1762D" w:rsidP="00DA05E9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C1762D" w:rsidRPr="00D16860" w:rsidRDefault="00C1762D" w:rsidP="00DA05E9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</w:tcPr>
          <w:p w:rsidR="00C1762D" w:rsidRPr="00D1686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C1762D" w:rsidRPr="00D1686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1762D" w:rsidRPr="00D16860" w:rsidRDefault="00C1762D" w:rsidP="00DA05E9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C1762D" w:rsidRPr="00D16860" w:rsidRDefault="00C1762D" w:rsidP="00DA05E9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extDirection w:val="btLr"/>
            <w:vAlign w:val="center"/>
          </w:tcPr>
          <w:p w:rsidR="00C1762D" w:rsidRPr="00D16860" w:rsidRDefault="00C1762D" w:rsidP="00DA05E9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C1762D" w:rsidRPr="00D16860" w:rsidRDefault="00C1762D" w:rsidP="00DA05E9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C1762D" w:rsidRPr="00E86E26" w:rsidTr="00DA05E9">
        <w:trPr>
          <w:cantSplit/>
          <w:trHeight w:val="2549"/>
        </w:trPr>
        <w:tc>
          <w:tcPr>
            <w:tcW w:w="481" w:type="dxa"/>
            <w:vMerge/>
            <w:shd w:val="clear" w:color="auto" w:fill="auto"/>
            <w:vAlign w:val="center"/>
          </w:tcPr>
          <w:p w:rsidR="00C1762D" w:rsidRPr="00E86E26" w:rsidRDefault="00C1762D" w:rsidP="00DA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C1762D" w:rsidRPr="00E86E26" w:rsidRDefault="00C1762D" w:rsidP="00DA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C1762D" w:rsidRPr="00E86E26" w:rsidRDefault="00C1762D" w:rsidP="00DA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1762D" w:rsidRPr="00B00144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1762D" w:rsidRPr="00B00144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762D" w:rsidRPr="00B00144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1762D" w:rsidRPr="00B00144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C1762D" w:rsidRPr="004E2E03" w:rsidRDefault="00C1762D" w:rsidP="00DA05E9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 источников тепловой энергии </w:t>
            </w:r>
          </w:p>
        </w:tc>
        <w:tc>
          <w:tcPr>
            <w:tcW w:w="1559" w:type="dxa"/>
            <w:textDirection w:val="btLr"/>
            <w:vAlign w:val="center"/>
          </w:tcPr>
          <w:p w:rsidR="00C1762D" w:rsidRPr="004E2E03" w:rsidRDefault="00C1762D" w:rsidP="00DA05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extDirection w:val="btLr"/>
            <w:vAlign w:val="center"/>
          </w:tcPr>
          <w:p w:rsidR="00C1762D" w:rsidRPr="004E2E03" w:rsidRDefault="00C1762D" w:rsidP="00DA05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</w:tcPr>
          <w:p w:rsidR="00C1762D" w:rsidRPr="00B00144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</w:tcPr>
          <w:p w:rsidR="00C1762D" w:rsidRPr="00B00144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62D" w:rsidRPr="00E86E26" w:rsidTr="00DA05E9">
        <w:trPr>
          <w:trHeight w:val="276"/>
        </w:trPr>
        <w:tc>
          <w:tcPr>
            <w:tcW w:w="481" w:type="dxa"/>
            <w:vMerge/>
            <w:vAlign w:val="center"/>
            <w:hideMark/>
          </w:tcPr>
          <w:p w:rsidR="00C1762D" w:rsidRPr="00E86E26" w:rsidRDefault="00C1762D" w:rsidP="00DA0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vAlign w:val="center"/>
            <w:hideMark/>
          </w:tcPr>
          <w:p w:rsidR="00C1762D" w:rsidRPr="00E86E26" w:rsidRDefault="00C1762D" w:rsidP="00DA0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1762D" w:rsidRPr="00E86E26" w:rsidRDefault="00C1762D" w:rsidP="00DA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1762D" w:rsidRPr="009A3CEC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C1762D" w:rsidRPr="009A3CEC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C1762D" w:rsidRPr="009A3CEC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vAlign w:val="center"/>
          </w:tcPr>
          <w:p w:rsidR="00C1762D" w:rsidRPr="009A3CEC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1762D" w:rsidRPr="009A3CEC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vAlign w:val="center"/>
          </w:tcPr>
          <w:p w:rsidR="00C1762D" w:rsidRPr="009A3CEC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vAlign w:val="center"/>
          </w:tcPr>
          <w:p w:rsidR="00C1762D" w:rsidRPr="009A3CEC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vAlign w:val="center"/>
          </w:tcPr>
          <w:p w:rsidR="00C1762D" w:rsidRPr="009A3CEC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vAlign w:val="center"/>
          </w:tcPr>
          <w:p w:rsidR="00C1762D" w:rsidRPr="009A3CEC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762D" w:rsidRPr="00E86E26" w:rsidTr="00DA05E9">
        <w:trPr>
          <w:trHeight w:val="523"/>
        </w:trPr>
        <w:tc>
          <w:tcPr>
            <w:tcW w:w="481" w:type="dxa"/>
            <w:vMerge w:val="restart"/>
            <w:shd w:val="clear" w:color="auto" w:fill="auto"/>
            <w:noWrap/>
            <w:vAlign w:val="center"/>
            <w:hideMark/>
          </w:tcPr>
          <w:p w:rsidR="00C1762D" w:rsidRPr="00E74AF0" w:rsidRDefault="00C1762D" w:rsidP="00DA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A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  <w:hideMark/>
          </w:tcPr>
          <w:p w:rsidR="00C1762D" w:rsidRPr="00E74AF0" w:rsidRDefault="00C1762D" w:rsidP="00DA05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62D5">
              <w:rPr>
                <w:rFonts w:ascii="Times New Roman" w:hAnsi="Times New Roman" w:cs="Times New Roman"/>
                <w:lang w:eastAsia="ru-RU"/>
              </w:rPr>
              <w:t>ПАО «Т Плюс» филиал «Владимирский»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1762D" w:rsidRPr="00E74AF0" w:rsidRDefault="00C1762D" w:rsidP="00DA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AF0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17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1526,10</w:t>
            </w:r>
          </w:p>
        </w:tc>
        <w:tc>
          <w:tcPr>
            <w:tcW w:w="993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vAlign w:val="center"/>
          </w:tcPr>
          <w:p w:rsidR="00C1762D" w:rsidRPr="00B00144" w:rsidRDefault="00C1762D" w:rsidP="007875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87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</w:tr>
      <w:tr w:rsidR="00C1762D" w:rsidRPr="00E86E26" w:rsidTr="00DA05E9">
        <w:trPr>
          <w:trHeight w:val="547"/>
        </w:trPr>
        <w:tc>
          <w:tcPr>
            <w:tcW w:w="481" w:type="dxa"/>
            <w:vMerge/>
            <w:shd w:val="clear" w:color="auto" w:fill="auto"/>
            <w:noWrap/>
            <w:vAlign w:val="center"/>
            <w:hideMark/>
          </w:tcPr>
          <w:p w:rsidR="00C1762D" w:rsidRPr="00E74AF0" w:rsidRDefault="00C1762D" w:rsidP="00DA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  <w:hideMark/>
          </w:tcPr>
          <w:p w:rsidR="00C1762D" w:rsidRPr="00E74AF0" w:rsidRDefault="00C1762D" w:rsidP="00DA0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1762D" w:rsidRPr="00E74AF0" w:rsidRDefault="00C1762D" w:rsidP="00DA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AF0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17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vAlign w:val="center"/>
          </w:tcPr>
          <w:p w:rsidR="00C1762D" w:rsidRPr="00B00144" w:rsidRDefault="00C1762D" w:rsidP="007875B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87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</w:tr>
      <w:tr w:rsidR="00C1762D" w:rsidRPr="00E86E26" w:rsidTr="00DA05E9">
        <w:trPr>
          <w:trHeight w:val="553"/>
        </w:trPr>
        <w:tc>
          <w:tcPr>
            <w:tcW w:w="481" w:type="dxa"/>
            <w:vMerge/>
            <w:shd w:val="clear" w:color="auto" w:fill="auto"/>
            <w:noWrap/>
            <w:vAlign w:val="center"/>
            <w:hideMark/>
          </w:tcPr>
          <w:p w:rsidR="00C1762D" w:rsidRPr="00E74AF0" w:rsidRDefault="00C1762D" w:rsidP="00DA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  <w:hideMark/>
          </w:tcPr>
          <w:p w:rsidR="00C1762D" w:rsidRPr="00E74AF0" w:rsidRDefault="00C1762D" w:rsidP="00DA0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AF0">
              <w:rPr>
                <w:rFonts w:ascii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17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vAlign w:val="center"/>
          </w:tcPr>
          <w:p w:rsidR="00C1762D" w:rsidRPr="00B00144" w:rsidRDefault="00C1762D" w:rsidP="007875B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7875B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vAlign w:val="center"/>
          </w:tcPr>
          <w:p w:rsidR="00C1762D" w:rsidRPr="00E74AF0" w:rsidRDefault="00C1762D" w:rsidP="00DA05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</w:tr>
    </w:tbl>
    <w:p w:rsidR="009833E7" w:rsidRPr="00437EE8" w:rsidRDefault="009833E7" w:rsidP="009833E7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7D4339" w:rsidRDefault="007D4339" w:rsidP="00482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D4339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32" w:rsidRDefault="00FA1132">
      <w:pPr>
        <w:spacing w:after="0" w:line="240" w:lineRule="auto"/>
      </w:pPr>
      <w:r>
        <w:separator/>
      </w:r>
    </w:p>
  </w:endnote>
  <w:endnote w:type="continuationSeparator" w:id="0">
    <w:p w:rsidR="00FA1132" w:rsidRDefault="00FA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32" w:rsidRDefault="00FA1132">
      <w:pPr>
        <w:spacing w:after="0" w:line="240" w:lineRule="auto"/>
      </w:pPr>
      <w:r>
        <w:separator/>
      </w:r>
    </w:p>
  </w:footnote>
  <w:footnote w:type="continuationSeparator" w:id="0">
    <w:p w:rsidR="00FA1132" w:rsidRDefault="00FA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260" w:rsidRDefault="00BD4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D4260" w:rsidRDefault="00BD42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826CD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1AE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7EA3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28D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2EC9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5267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7D8"/>
    <w:rsid w:val="00563D94"/>
    <w:rsid w:val="00565EAA"/>
    <w:rsid w:val="005664E6"/>
    <w:rsid w:val="0057065B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8EF"/>
    <w:rsid w:val="00626FC2"/>
    <w:rsid w:val="006276E7"/>
    <w:rsid w:val="00630F6A"/>
    <w:rsid w:val="00632960"/>
    <w:rsid w:val="00632EED"/>
    <w:rsid w:val="00635633"/>
    <w:rsid w:val="00635AD9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C7F3A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65EF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5BC"/>
    <w:rsid w:val="007876A8"/>
    <w:rsid w:val="00787D4E"/>
    <w:rsid w:val="00787DEB"/>
    <w:rsid w:val="007902F3"/>
    <w:rsid w:val="007903FC"/>
    <w:rsid w:val="00790E11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4339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3C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33E7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6FBA"/>
    <w:rsid w:val="00C1762D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843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5BC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A33B57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a">
    <w:name w:val="No Spacing"/>
    <w:aliases w:val="таблица"/>
    <w:link w:val="ab"/>
    <w:uiPriority w:val="1"/>
    <w:qFormat/>
    <w:rsid w:val="009833E7"/>
    <w:pPr>
      <w:spacing w:after="0" w:line="240" w:lineRule="auto"/>
    </w:pPr>
  </w:style>
  <w:style w:type="character" w:customStyle="1" w:styleId="ab">
    <w:name w:val="Без интервала Знак"/>
    <w:aliases w:val="таблица Знак"/>
    <w:link w:val="aa"/>
    <w:uiPriority w:val="1"/>
    <w:rsid w:val="00C1762D"/>
  </w:style>
  <w:style w:type="paragraph" w:styleId="a">
    <w:name w:val="List Bullet"/>
    <w:basedOn w:val="a0"/>
    <w:uiPriority w:val="99"/>
    <w:rsid w:val="0057065B"/>
    <w:pPr>
      <w:numPr>
        <w:numId w:val="3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A33B57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a">
    <w:name w:val="No Spacing"/>
    <w:aliases w:val="таблица"/>
    <w:link w:val="ab"/>
    <w:uiPriority w:val="1"/>
    <w:qFormat/>
    <w:rsid w:val="009833E7"/>
    <w:pPr>
      <w:spacing w:after="0" w:line="240" w:lineRule="auto"/>
    </w:pPr>
  </w:style>
  <w:style w:type="character" w:customStyle="1" w:styleId="ab">
    <w:name w:val="Без интервала Знак"/>
    <w:aliases w:val="таблица Знак"/>
    <w:link w:val="aa"/>
    <w:uiPriority w:val="1"/>
    <w:rsid w:val="00C1762D"/>
  </w:style>
  <w:style w:type="paragraph" w:styleId="a">
    <w:name w:val="List Bullet"/>
    <w:basedOn w:val="a0"/>
    <w:uiPriority w:val="99"/>
    <w:rsid w:val="0057065B"/>
    <w:pPr>
      <w:numPr>
        <w:numId w:val="3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29</cp:revision>
  <cp:lastPrinted>2015-12-10T12:07:00Z</cp:lastPrinted>
  <dcterms:created xsi:type="dcterms:W3CDTF">2013-12-11T06:39:00Z</dcterms:created>
  <dcterms:modified xsi:type="dcterms:W3CDTF">2015-12-11T07:43:00Z</dcterms:modified>
</cp:coreProperties>
</file>