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87" w:rsidRDefault="002C7E87" w:rsidP="00E675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E15" w:rsidRDefault="00296E15">
      <w:pPr>
        <w:rPr>
          <w:rFonts w:ascii="Times New Roman" w:hAnsi="Times New Roman" w:cs="Times New Roman"/>
          <w:sz w:val="24"/>
          <w:szCs w:val="24"/>
        </w:rPr>
      </w:pPr>
    </w:p>
    <w:p w:rsidR="00296E15" w:rsidRDefault="00296E15">
      <w:pPr>
        <w:rPr>
          <w:rFonts w:ascii="Times New Roman" w:hAnsi="Times New Roman" w:cs="Times New Roman"/>
          <w:sz w:val="24"/>
          <w:szCs w:val="24"/>
        </w:rPr>
      </w:pPr>
    </w:p>
    <w:p w:rsidR="00296E15" w:rsidRDefault="00296E15">
      <w:pPr>
        <w:rPr>
          <w:rFonts w:ascii="Times New Roman" w:hAnsi="Times New Roman" w:cs="Times New Roman"/>
          <w:sz w:val="24"/>
          <w:szCs w:val="24"/>
        </w:rPr>
      </w:pPr>
    </w:p>
    <w:p w:rsidR="00296E15" w:rsidRDefault="00296E15">
      <w:pPr>
        <w:rPr>
          <w:rFonts w:ascii="Times New Roman" w:hAnsi="Times New Roman" w:cs="Times New Roman"/>
          <w:sz w:val="24"/>
          <w:szCs w:val="24"/>
        </w:rPr>
      </w:pPr>
    </w:p>
    <w:p w:rsidR="00296E15" w:rsidRDefault="00296E15" w:rsidP="00296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5E2" w:rsidRDefault="00DD25E2" w:rsidP="00296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5E2" w:rsidRDefault="00DD25E2" w:rsidP="00296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5E2" w:rsidRPr="00296E15" w:rsidRDefault="00DD25E2" w:rsidP="00296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E15" w:rsidRDefault="00296E15" w:rsidP="000227AA">
      <w:pPr>
        <w:tabs>
          <w:tab w:val="left" w:pos="5103"/>
        </w:tabs>
        <w:spacing w:after="0" w:line="240" w:lineRule="auto"/>
        <w:ind w:right="48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E15">
        <w:rPr>
          <w:rFonts w:ascii="Times New Roman" w:hAnsi="Times New Roman" w:cs="Times New Roman"/>
          <w:i/>
          <w:sz w:val="24"/>
          <w:szCs w:val="24"/>
        </w:rPr>
        <w:t>Об установлении понижающих коэффициентов к тарифам на электрическую энергию, поставляемую населению и приравненным к нему категориям потребителей на 201</w:t>
      </w:r>
      <w:r w:rsidR="000227AA">
        <w:rPr>
          <w:rFonts w:ascii="Times New Roman" w:hAnsi="Times New Roman" w:cs="Times New Roman"/>
          <w:i/>
          <w:sz w:val="24"/>
          <w:szCs w:val="24"/>
        </w:rPr>
        <w:t>6</w:t>
      </w:r>
      <w:r w:rsidRPr="00296E15">
        <w:rPr>
          <w:rFonts w:ascii="Times New Roman" w:hAnsi="Times New Roman" w:cs="Times New Roman"/>
          <w:i/>
          <w:sz w:val="24"/>
          <w:szCs w:val="24"/>
        </w:rPr>
        <w:t xml:space="preserve"> год</w:t>
      </w:r>
    </w:p>
    <w:p w:rsidR="00296E15" w:rsidRDefault="00296E15" w:rsidP="00296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E15" w:rsidRDefault="00296E15" w:rsidP="0032714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E15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6" w:history="1">
        <w:r w:rsidRPr="00296E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96E15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29.12.2011 № 1178 «</w:t>
      </w:r>
      <w:r w:rsidRPr="00296E15">
        <w:rPr>
          <w:rFonts w:ascii="Times New Roman" w:hAnsi="Times New Roman" w:cs="Times New Roman"/>
          <w:sz w:val="28"/>
          <w:szCs w:val="28"/>
        </w:rPr>
        <w:t>О ценообразовании в области регулируемых це</w:t>
      </w:r>
      <w:r>
        <w:rPr>
          <w:rFonts w:ascii="Times New Roman" w:hAnsi="Times New Roman" w:cs="Times New Roman"/>
          <w:sz w:val="28"/>
          <w:szCs w:val="28"/>
        </w:rPr>
        <w:t>н (тарифов) в электроэнергетике»</w:t>
      </w:r>
      <w:r w:rsidRPr="00296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приказом Федеральной службы по тарифам от 28.03.2013 № 313-э «Об утверждении Р</w:t>
      </w:r>
      <w:r w:rsidRPr="00296E15">
        <w:rPr>
          <w:rFonts w:ascii="Times New Roman" w:hAnsi="Times New Roman" w:cs="Times New Roman"/>
          <w:sz w:val="28"/>
          <w:szCs w:val="28"/>
        </w:rPr>
        <w:t>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</w:t>
      </w:r>
      <w:proofErr w:type="gramEnd"/>
      <w:r w:rsidRPr="00296E15">
        <w:rPr>
          <w:rFonts w:ascii="Times New Roman" w:hAnsi="Times New Roman" w:cs="Times New Roman"/>
          <w:sz w:val="28"/>
          <w:szCs w:val="28"/>
        </w:rPr>
        <w:t xml:space="preserve"> и формы принятия решения органом </w:t>
      </w:r>
      <w:r>
        <w:rPr>
          <w:rFonts w:ascii="Times New Roman" w:hAnsi="Times New Roman" w:cs="Times New Roman"/>
          <w:sz w:val="28"/>
          <w:szCs w:val="28"/>
        </w:rPr>
        <w:t>исполнительной власти субъекта Российской Ф</w:t>
      </w:r>
      <w:r w:rsidRPr="00296E15">
        <w:rPr>
          <w:rFonts w:ascii="Times New Roman" w:hAnsi="Times New Roman" w:cs="Times New Roman"/>
          <w:sz w:val="28"/>
          <w:szCs w:val="28"/>
        </w:rPr>
        <w:t>едерации в области государственного регулирования тарифов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15">
        <w:rPr>
          <w:rFonts w:ascii="Times New Roman" w:hAnsi="Times New Roman" w:cs="Times New Roman"/>
          <w:sz w:val="28"/>
          <w:szCs w:val="28"/>
        </w:rPr>
        <w:t>департамент цен и тарифов администрации Владимирской области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27AA" w:rsidRPr="000227AA" w:rsidRDefault="00327147" w:rsidP="00327147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Применить к тарифам на электрическую энергию, </w:t>
      </w:r>
      <w:r w:rsidRPr="00327147">
        <w:rPr>
          <w:rFonts w:ascii="Times New Roman" w:hAnsi="Times New Roman" w:cs="Times New Roman"/>
          <w:sz w:val="28"/>
          <w:szCs w:val="28"/>
        </w:rPr>
        <w:t>поставляемую населению и приравненным к нему категориям потребителей на 2016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3A4">
        <w:rPr>
          <w:rFonts w:ascii="Times New Roman" w:hAnsi="Times New Roman" w:cs="Times New Roman"/>
          <w:sz w:val="28"/>
          <w:szCs w:val="28"/>
        </w:rPr>
        <w:t>п</w:t>
      </w:r>
      <w:r w:rsidR="000227AA" w:rsidRPr="000227AA">
        <w:rPr>
          <w:rFonts w:ascii="Times New Roman" w:hAnsi="Times New Roman" w:cs="Times New Roman"/>
          <w:sz w:val="28"/>
          <w:szCs w:val="28"/>
        </w:rPr>
        <w:t>онижающи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227AA" w:rsidRPr="000227AA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227AA" w:rsidRPr="000227AA">
        <w:rPr>
          <w:rFonts w:ascii="Times New Roman" w:hAnsi="Times New Roman" w:cs="Times New Roman"/>
          <w:sz w:val="28"/>
          <w:szCs w:val="28"/>
        </w:rPr>
        <w:t xml:space="preserve"> </w:t>
      </w:r>
      <w:r w:rsidR="006543A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0227AA" w:rsidRPr="000227AA">
        <w:rPr>
          <w:rFonts w:ascii="Times New Roman" w:hAnsi="Times New Roman" w:cs="Times New Roman"/>
          <w:sz w:val="28"/>
          <w:szCs w:val="28"/>
        </w:rPr>
        <w:t>.</w:t>
      </w:r>
    </w:p>
    <w:p w:rsidR="00E5353E" w:rsidRPr="000227AA" w:rsidRDefault="000227AA" w:rsidP="00327147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27AA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E5353E" w:rsidRDefault="00E5353E" w:rsidP="00654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147" w:rsidRDefault="00327147" w:rsidP="00654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147" w:rsidRDefault="00327147" w:rsidP="00654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353E" w:rsidRDefault="00DD25E2" w:rsidP="00E53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E5353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5353E">
        <w:rPr>
          <w:rFonts w:ascii="Times New Roman" w:hAnsi="Times New Roman" w:cs="Times New Roman"/>
          <w:sz w:val="28"/>
          <w:szCs w:val="28"/>
        </w:rPr>
        <w:t xml:space="preserve"> правления</w:t>
      </w:r>
    </w:p>
    <w:p w:rsidR="00E5353E" w:rsidRDefault="00E5353E" w:rsidP="00E53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цен и тарифов </w:t>
      </w:r>
    </w:p>
    <w:p w:rsidR="00397F97" w:rsidRDefault="00E5353E" w:rsidP="00DD2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области </w:t>
      </w:r>
      <w:r w:rsidR="00654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25E2">
        <w:rPr>
          <w:rFonts w:ascii="Times New Roman" w:hAnsi="Times New Roman" w:cs="Times New Roman"/>
          <w:sz w:val="28"/>
          <w:szCs w:val="28"/>
        </w:rPr>
        <w:t xml:space="preserve">М. С. </w:t>
      </w:r>
      <w:proofErr w:type="spellStart"/>
      <w:r w:rsidR="00DD25E2">
        <w:rPr>
          <w:rFonts w:ascii="Times New Roman" w:hAnsi="Times New Roman" w:cs="Times New Roman"/>
          <w:sz w:val="28"/>
          <w:szCs w:val="28"/>
        </w:rPr>
        <w:t>Новосёлова</w:t>
      </w:r>
      <w:proofErr w:type="spellEnd"/>
      <w:r w:rsidR="00397F97">
        <w:rPr>
          <w:rFonts w:ascii="Times New Roman" w:hAnsi="Times New Roman" w:cs="Times New Roman"/>
          <w:sz w:val="28"/>
          <w:szCs w:val="28"/>
        </w:rPr>
        <w:br w:type="page"/>
      </w:r>
    </w:p>
    <w:p w:rsidR="006543A4" w:rsidRPr="00107BE2" w:rsidRDefault="006543A4" w:rsidP="005C48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D25E2" w:rsidRDefault="006543A4" w:rsidP="005C48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D25E2" w:rsidRDefault="006543A4" w:rsidP="005C48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t>цен и тарифов</w:t>
      </w:r>
      <w:r w:rsidR="00DD25E2">
        <w:rPr>
          <w:rFonts w:ascii="Times New Roman" w:hAnsi="Times New Roman" w:cs="Times New Roman"/>
          <w:sz w:val="24"/>
          <w:szCs w:val="24"/>
        </w:rPr>
        <w:t xml:space="preserve"> </w:t>
      </w:r>
      <w:r w:rsidRPr="00107BE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543A4" w:rsidRPr="00107BE2" w:rsidRDefault="006543A4" w:rsidP="005C48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543A4" w:rsidRPr="00107BE2" w:rsidRDefault="006543A4" w:rsidP="006543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DD25E2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107BE2">
        <w:rPr>
          <w:rFonts w:ascii="Times New Roman" w:hAnsi="Times New Roman" w:cs="Times New Roman"/>
          <w:sz w:val="24"/>
          <w:szCs w:val="24"/>
        </w:rPr>
        <w:t xml:space="preserve">  №</w:t>
      </w:r>
      <w:r w:rsidR="00DD25E2">
        <w:rPr>
          <w:rFonts w:ascii="Times New Roman" w:hAnsi="Times New Roman" w:cs="Times New Roman"/>
          <w:sz w:val="24"/>
          <w:szCs w:val="24"/>
        </w:rPr>
        <w:t xml:space="preserve"> 50/2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6205"/>
        <w:gridCol w:w="1559"/>
        <w:gridCol w:w="1559"/>
      </w:tblGrid>
      <w:tr w:rsidR="00397F97" w:rsidRPr="00397F97" w:rsidTr="006543A4">
        <w:trPr>
          <w:trHeight w:val="465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05" w:type="dxa"/>
            <w:vMerge w:val="restart"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397F97" w:rsidRPr="00397F97" w:rsidRDefault="008D30A1" w:rsidP="008D30A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97F97"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онижающий</w:t>
            </w:r>
            <w:r w:rsidR="0065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F97"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при установлении цен</w:t>
            </w:r>
            <w:r w:rsidR="0065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F97"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(тарифов) на электрическую</w:t>
            </w:r>
            <w:r w:rsidR="0065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F97"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энергию (мощность)</w:t>
            </w:r>
          </w:p>
        </w:tc>
      </w:tr>
      <w:tr w:rsidR="00397F97" w:rsidRPr="00397F97" w:rsidTr="006543A4">
        <w:trPr>
          <w:trHeight w:val="440"/>
        </w:trPr>
        <w:tc>
          <w:tcPr>
            <w:tcW w:w="600" w:type="dxa"/>
            <w:vMerge/>
            <w:shd w:val="clear" w:color="auto" w:fill="auto"/>
            <w:noWrap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7F97" w:rsidRPr="006543A4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543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 01.01.2016</w:t>
            </w:r>
          </w:p>
          <w:p w:rsidR="00397F97" w:rsidRPr="006543A4" w:rsidRDefault="00397F97" w:rsidP="00DD25E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543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 30.06.2016.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7F97" w:rsidRPr="006543A4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543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 01.07.2016</w:t>
            </w:r>
          </w:p>
          <w:p w:rsidR="00397F97" w:rsidRPr="006543A4" w:rsidRDefault="00397F97" w:rsidP="00DD25E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543A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 31.12.2016 </w:t>
            </w: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5" w:type="dxa"/>
            <w:tcBorders>
              <w:bottom w:val="nil"/>
            </w:tcBorders>
            <w:shd w:val="clear" w:color="auto" w:fill="auto"/>
            <w:vAlign w:val="center"/>
          </w:tcPr>
          <w:p w:rsidR="006543A4" w:rsidRDefault="00397F97" w:rsidP="006543A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</w:t>
            </w:r>
            <w:proofErr w:type="gram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приравненные</w:t>
            </w:r>
            <w:proofErr w:type="gram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ним:</w:t>
            </w:r>
          </w:p>
          <w:p w:rsidR="00397F97" w:rsidRPr="00397F97" w:rsidRDefault="00397F97" w:rsidP="006543A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наймодатели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proofErr w:type="gramEnd"/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7F97" w:rsidRPr="00397F97" w:rsidRDefault="00397F97" w:rsidP="008D30A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Гарантирующие поставщики,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энергосбытовые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энергоснабжающие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8D30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543A4" w:rsidRDefault="00397F97" w:rsidP="006543A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Население, проживающее в сельских населенных пунктах и </w:t>
            </w:r>
            <w:proofErr w:type="gram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приравненные</w:t>
            </w:r>
            <w:proofErr w:type="gram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ним:</w:t>
            </w:r>
          </w:p>
          <w:p w:rsidR="00397F97" w:rsidRPr="00397F97" w:rsidRDefault="00397F97" w:rsidP="006543A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наймодатели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жилые помещения фонда для временного поселения вынужденных переселенцев, жилые помещения фонда для временного </w:t>
            </w: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proofErr w:type="gramEnd"/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/>
            <w:shd w:val="clear" w:color="auto" w:fill="auto"/>
            <w:noWrap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8D30A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Гарантирующие поставщики,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энергосбытовые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энергоснабжающие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6543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Потребители, приравненные к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20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7F97" w:rsidRPr="00397F97" w:rsidRDefault="00397F97" w:rsidP="008D30A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Гарантирующие поставщики,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энергосбытовые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энергоснабжающие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6543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20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8D30A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Гарантирующие поставщики,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энергосбытовые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энергоснабжающие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6543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Содержащиеся за счет прихожан религиозные организации</w:t>
            </w:r>
          </w:p>
          <w:p w:rsidR="00397F97" w:rsidRPr="008D30A1" w:rsidRDefault="00397F97" w:rsidP="008D30A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Гарантирующие поставщики,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энергосбытовые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энергоснабжающие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6543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="008D30A1"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20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F97" w:rsidRPr="00397F97" w:rsidTr="006543A4">
        <w:trPr>
          <w:trHeight w:val="20"/>
        </w:trPr>
        <w:tc>
          <w:tcPr>
            <w:tcW w:w="600" w:type="dxa"/>
            <w:vMerge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97F97" w:rsidRPr="00397F97" w:rsidRDefault="00397F97" w:rsidP="008D30A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Гарантирующие поставщики,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энергосбытовые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энергоснабжающие</w:t>
            </w:r>
            <w:proofErr w:type="spellEnd"/>
            <w:r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6543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="008D30A1" w:rsidRPr="0039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7F97" w:rsidRPr="00397F97" w:rsidRDefault="00397F97" w:rsidP="00397F97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43A4" w:rsidRPr="00296E15" w:rsidRDefault="006543A4" w:rsidP="006543A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3A4">
        <w:rPr>
          <w:rFonts w:ascii="Times New Roman" w:hAnsi="Times New Roman" w:cs="Times New Roman"/>
          <w:sz w:val="16"/>
          <w:szCs w:val="24"/>
        </w:rPr>
        <w:t xml:space="preserve">*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</w:t>
      </w:r>
      <w:proofErr w:type="spellStart"/>
      <w:r w:rsidRPr="006543A4">
        <w:rPr>
          <w:rFonts w:ascii="Times New Roman" w:hAnsi="Times New Roman" w:cs="Times New Roman"/>
          <w:sz w:val="16"/>
          <w:szCs w:val="24"/>
        </w:rPr>
        <w:t>энергоснабжающей</w:t>
      </w:r>
      <w:proofErr w:type="spellEnd"/>
      <w:r w:rsidRPr="006543A4">
        <w:rPr>
          <w:rFonts w:ascii="Times New Roman" w:hAnsi="Times New Roman" w:cs="Times New Roman"/>
          <w:sz w:val="16"/>
          <w:szCs w:val="24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</w:t>
      </w:r>
      <w:proofErr w:type="gramEnd"/>
      <w:r w:rsidRPr="006543A4">
        <w:rPr>
          <w:rFonts w:ascii="Times New Roman" w:hAnsi="Times New Roman" w:cs="Times New Roman"/>
          <w:sz w:val="16"/>
          <w:szCs w:val="24"/>
        </w:rPr>
        <w:t xml:space="preserve"> граждан и не используемой для осуществления коммерческой (профессиональной) деятельности.</w:t>
      </w:r>
    </w:p>
    <w:sectPr w:rsidR="006543A4" w:rsidRPr="00296E15" w:rsidSect="00296E1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02E3"/>
    <w:multiLevelType w:val="hybridMultilevel"/>
    <w:tmpl w:val="D6C4BD16"/>
    <w:lvl w:ilvl="0" w:tplc="A01AA2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033D4"/>
    <w:multiLevelType w:val="hybridMultilevel"/>
    <w:tmpl w:val="5986C034"/>
    <w:lvl w:ilvl="0" w:tplc="A01AA2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58340B9B"/>
    <w:multiLevelType w:val="hybridMultilevel"/>
    <w:tmpl w:val="130AD07E"/>
    <w:lvl w:ilvl="0" w:tplc="8EF84F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15"/>
    <w:rsid w:val="000227AA"/>
    <w:rsid w:val="00296E15"/>
    <w:rsid w:val="002C7E87"/>
    <w:rsid w:val="00327147"/>
    <w:rsid w:val="00397F97"/>
    <w:rsid w:val="00607341"/>
    <w:rsid w:val="006543A4"/>
    <w:rsid w:val="00852FFF"/>
    <w:rsid w:val="008D30A1"/>
    <w:rsid w:val="0090686F"/>
    <w:rsid w:val="00DD25E2"/>
    <w:rsid w:val="00E5353E"/>
    <w:rsid w:val="00E675AA"/>
    <w:rsid w:val="00F46925"/>
    <w:rsid w:val="00F83E91"/>
    <w:rsid w:val="00F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E15"/>
    <w:pPr>
      <w:ind w:left="720"/>
      <w:contextualSpacing/>
    </w:pPr>
  </w:style>
  <w:style w:type="paragraph" w:customStyle="1" w:styleId="ConsPlusNonformat">
    <w:name w:val="ConsPlusNonformat"/>
    <w:uiPriority w:val="99"/>
    <w:rsid w:val="006543A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4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E15"/>
    <w:pPr>
      <w:ind w:left="720"/>
      <w:contextualSpacing/>
    </w:pPr>
  </w:style>
  <w:style w:type="paragraph" w:customStyle="1" w:styleId="ConsPlusNonformat">
    <w:name w:val="ConsPlusNonformat"/>
    <w:uiPriority w:val="99"/>
    <w:rsid w:val="006543A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4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BC7C9C454CB8841C51280BDF7082DFB973D284393AACF5D594D4E584F403775138C1387P4n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dct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Меньшов Максим Александрович</dc:creator>
  <cp:lastModifiedBy>Диана Деньщикова</cp:lastModifiedBy>
  <cp:revision>11</cp:revision>
  <cp:lastPrinted>2015-12-09T14:09:00Z</cp:lastPrinted>
  <dcterms:created xsi:type="dcterms:W3CDTF">2015-06-23T12:44:00Z</dcterms:created>
  <dcterms:modified xsi:type="dcterms:W3CDTF">2015-12-10T11:36:00Z</dcterms:modified>
</cp:coreProperties>
</file>