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AB" w:rsidRPr="00B9382C" w:rsidRDefault="00165319" w:rsidP="00140AAB">
      <w:pPr>
        <w:pStyle w:val="a4"/>
        <w:shd w:val="clear" w:color="auto" w:fill="FFFFFF"/>
        <w:ind w:firstLine="0"/>
        <w:jc w:val="center"/>
        <w:rPr>
          <w:color w:val="0070C0"/>
        </w:rPr>
      </w:pPr>
      <w:r>
        <w:rPr>
          <w:noProof/>
          <w:color w:val="0070C0"/>
        </w:rPr>
        <w:drawing>
          <wp:inline distT="0" distB="0" distL="0" distR="0">
            <wp:extent cx="858520" cy="70739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858520" cy="707390"/>
                    </a:xfrm>
                    <a:prstGeom prst="rect">
                      <a:avLst/>
                    </a:prstGeom>
                    <a:noFill/>
                    <a:ln w="9525">
                      <a:noFill/>
                      <a:miter lim="800000"/>
                      <a:headEnd/>
                      <a:tailEnd/>
                    </a:ln>
                  </pic:spPr>
                </pic:pic>
              </a:graphicData>
            </a:graphic>
          </wp:inline>
        </w:drawing>
      </w:r>
    </w:p>
    <w:p w:rsidR="00140AAB" w:rsidRPr="00B9382C" w:rsidRDefault="00140AAB" w:rsidP="00140AAB">
      <w:pPr>
        <w:pStyle w:val="a4"/>
        <w:shd w:val="clear" w:color="auto" w:fill="FFFFFF"/>
        <w:ind w:firstLine="0"/>
        <w:jc w:val="center"/>
        <w:rPr>
          <w:color w:val="0070C0"/>
        </w:rPr>
      </w:pPr>
      <w:r w:rsidRPr="00B9382C">
        <w:rPr>
          <w:color w:val="0070C0"/>
        </w:rPr>
        <w:t xml:space="preserve">Администрация Владимирской области </w:t>
      </w:r>
    </w:p>
    <w:p w:rsidR="00140AAB" w:rsidRPr="00B9382C" w:rsidRDefault="00140AAB" w:rsidP="00140AAB">
      <w:pPr>
        <w:pStyle w:val="a4"/>
        <w:shd w:val="clear" w:color="auto" w:fill="FFFFFF"/>
        <w:ind w:firstLine="0"/>
        <w:jc w:val="center"/>
        <w:rPr>
          <w:color w:val="0070C0"/>
          <w:sz w:val="36"/>
        </w:rPr>
      </w:pPr>
      <w:r w:rsidRPr="00B9382C">
        <w:rPr>
          <w:color w:val="0070C0"/>
          <w:sz w:val="36"/>
        </w:rPr>
        <w:t xml:space="preserve">Департамент природопользования и охраны </w:t>
      </w:r>
    </w:p>
    <w:p w:rsidR="00140AAB" w:rsidRPr="00B9382C" w:rsidRDefault="00140AAB" w:rsidP="00140AAB">
      <w:pPr>
        <w:pStyle w:val="a4"/>
        <w:shd w:val="clear" w:color="auto" w:fill="FFFFFF"/>
        <w:ind w:firstLine="0"/>
        <w:jc w:val="center"/>
        <w:rPr>
          <w:color w:val="0070C0"/>
          <w:sz w:val="36"/>
        </w:rPr>
      </w:pPr>
      <w:r w:rsidRPr="00B9382C">
        <w:rPr>
          <w:color w:val="0070C0"/>
          <w:sz w:val="36"/>
        </w:rPr>
        <w:t>окружающей среды</w:t>
      </w:r>
    </w:p>
    <w:p w:rsidR="00140AAB" w:rsidRPr="00B9382C" w:rsidRDefault="00140AAB" w:rsidP="00140AAB">
      <w:pPr>
        <w:pStyle w:val="a4"/>
        <w:shd w:val="clear" w:color="auto" w:fill="FFFFFF"/>
        <w:ind w:firstLine="0"/>
        <w:jc w:val="center"/>
        <w:rPr>
          <w:color w:val="0070C0"/>
          <w:sz w:val="40"/>
        </w:rPr>
      </w:pPr>
    </w:p>
    <w:p w:rsidR="00140AAB" w:rsidRPr="00B9382C" w:rsidRDefault="00140AAB" w:rsidP="00140AAB">
      <w:pPr>
        <w:pStyle w:val="a4"/>
        <w:shd w:val="clear" w:color="auto" w:fill="FFFFFF"/>
        <w:ind w:firstLine="0"/>
        <w:jc w:val="center"/>
        <w:rPr>
          <w:b/>
          <w:color w:val="0070C0"/>
          <w:sz w:val="40"/>
        </w:rPr>
      </w:pPr>
      <w:proofErr w:type="gramStart"/>
      <w:r w:rsidRPr="00B9382C">
        <w:rPr>
          <w:b/>
          <w:color w:val="0070C0"/>
          <w:sz w:val="40"/>
        </w:rPr>
        <w:t>П</w:t>
      </w:r>
      <w:proofErr w:type="gramEnd"/>
      <w:r w:rsidRPr="00B9382C">
        <w:rPr>
          <w:b/>
          <w:color w:val="0070C0"/>
          <w:sz w:val="40"/>
        </w:rPr>
        <w:t xml:space="preserve"> </w:t>
      </w:r>
      <w:r w:rsidR="00DF26AC" w:rsidRPr="00B9382C">
        <w:rPr>
          <w:b/>
          <w:color w:val="0070C0"/>
          <w:sz w:val="40"/>
        </w:rPr>
        <w:t>О</w:t>
      </w:r>
      <w:r w:rsidRPr="00B9382C">
        <w:rPr>
          <w:b/>
          <w:color w:val="0070C0"/>
          <w:sz w:val="40"/>
        </w:rPr>
        <w:t xml:space="preserve"> </w:t>
      </w:r>
      <w:r w:rsidR="00DF26AC" w:rsidRPr="00B9382C">
        <w:rPr>
          <w:b/>
          <w:color w:val="0070C0"/>
          <w:sz w:val="40"/>
        </w:rPr>
        <w:t>С</w:t>
      </w:r>
      <w:r w:rsidRPr="00B9382C">
        <w:rPr>
          <w:b/>
          <w:color w:val="0070C0"/>
          <w:sz w:val="40"/>
        </w:rPr>
        <w:t xml:space="preserve"> </w:t>
      </w:r>
      <w:r w:rsidR="00DF26AC" w:rsidRPr="00B9382C">
        <w:rPr>
          <w:b/>
          <w:color w:val="0070C0"/>
          <w:sz w:val="40"/>
        </w:rPr>
        <w:t>Т</w:t>
      </w:r>
      <w:r w:rsidRPr="00B9382C">
        <w:rPr>
          <w:b/>
          <w:color w:val="0070C0"/>
          <w:sz w:val="40"/>
        </w:rPr>
        <w:t xml:space="preserve"> </w:t>
      </w:r>
      <w:r w:rsidR="00DF26AC" w:rsidRPr="00B9382C">
        <w:rPr>
          <w:b/>
          <w:color w:val="0070C0"/>
          <w:sz w:val="40"/>
        </w:rPr>
        <w:t>А</w:t>
      </w:r>
      <w:r w:rsidRPr="00B9382C">
        <w:rPr>
          <w:b/>
          <w:color w:val="0070C0"/>
          <w:sz w:val="40"/>
        </w:rPr>
        <w:t xml:space="preserve"> </w:t>
      </w:r>
      <w:r w:rsidR="00DF26AC" w:rsidRPr="00B9382C">
        <w:rPr>
          <w:b/>
          <w:color w:val="0070C0"/>
          <w:sz w:val="40"/>
        </w:rPr>
        <w:t>Н</w:t>
      </w:r>
      <w:r w:rsidRPr="00B9382C">
        <w:rPr>
          <w:b/>
          <w:color w:val="0070C0"/>
          <w:sz w:val="40"/>
        </w:rPr>
        <w:t xml:space="preserve"> </w:t>
      </w:r>
      <w:r w:rsidR="00DF26AC" w:rsidRPr="00B9382C">
        <w:rPr>
          <w:b/>
          <w:color w:val="0070C0"/>
          <w:sz w:val="40"/>
        </w:rPr>
        <w:t>О</w:t>
      </w:r>
      <w:r w:rsidRPr="00B9382C">
        <w:rPr>
          <w:b/>
          <w:color w:val="0070C0"/>
          <w:sz w:val="40"/>
        </w:rPr>
        <w:t xml:space="preserve"> </w:t>
      </w:r>
      <w:r w:rsidR="00DF26AC" w:rsidRPr="00B9382C">
        <w:rPr>
          <w:b/>
          <w:color w:val="0070C0"/>
          <w:sz w:val="40"/>
        </w:rPr>
        <w:t>В</w:t>
      </w:r>
      <w:r w:rsidRPr="00B9382C">
        <w:rPr>
          <w:b/>
          <w:color w:val="0070C0"/>
          <w:sz w:val="40"/>
        </w:rPr>
        <w:t xml:space="preserve"> </w:t>
      </w:r>
      <w:r w:rsidR="00DF26AC" w:rsidRPr="00B9382C">
        <w:rPr>
          <w:b/>
          <w:color w:val="0070C0"/>
          <w:sz w:val="40"/>
        </w:rPr>
        <w:t>Л</w:t>
      </w:r>
      <w:r w:rsidRPr="00B9382C">
        <w:rPr>
          <w:b/>
          <w:color w:val="0070C0"/>
          <w:sz w:val="40"/>
        </w:rPr>
        <w:t xml:space="preserve"> </w:t>
      </w:r>
      <w:r w:rsidR="00DF26AC" w:rsidRPr="00B9382C">
        <w:rPr>
          <w:b/>
          <w:color w:val="0070C0"/>
          <w:sz w:val="40"/>
        </w:rPr>
        <w:t>Е</w:t>
      </w:r>
      <w:r w:rsidRPr="00B9382C">
        <w:rPr>
          <w:b/>
          <w:color w:val="0070C0"/>
          <w:sz w:val="40"/>
        </w:rPr>
        <w:t xml:space="preserve"> </w:t>
      </w:r>
      <w:r w:rsidR="00DF26AC" w:rsidRPr="00B9382C">
        <w:rPr>
          <w:b/>
          <w:color w:val="0070C0"/>
          <w:sz w:val="40"/>
        </w:rPr>
        <w:t>Н</w:t>
      </w:r>
      <w:r w:rsidRPr="00B9382C">
        <w:rPr>
          <w:b/>
          <w:color w:val="0070C0"/>
          <w:sz w:val="40"/>
        </w:rPr>
        <w:t xml:space="preserve"> </w:t>
      </w:r>
      <w:r w:rsidR="00DF26AC" w:rsidRPr="00B9382C">
        <w:rPr>
          <w:b/>
          <w:color w:val="0070C0"/>
          <w:sz w:val="40"/>
        </w:rPr>
        <w:t>И</w:t>
      </w:r>
      <w:r w:rsidRPr="00B9382C">
        <w:rPr>
          <w:b/>
          <w:color w:val="0070C0"/>
          <w:sz w:val="40"/>
        </w:rPr>
        <w:t xml:space="preserve"> </w:t>
      </w:r>
      <w:r w:rsidR="00DF26AC" w:rsidRPr="00B9382C">
        <w:rPr>
          <w:b/>
          <w:color w:val="0070C0"/>
          <w:sz w:val="40"/>
        </w:rPr>
        <w:t>Е</w:t>
      </w:r>
    </w:p>
    <w:p w:rsidR="00DF26AC" w:rsidRPr="00B9382C" w:rsidRDefault="00DF26AC" w:rsidP="00140AAB">
      <w:pPr>
        <w:pStyle w:val="a4"/>
        <w:shd w:val="clear" w:color="auto" w:fill="FFFFFF"/>
        <w:ind w:firstLine="0"/>
        <w:jc w:val="center"/>
        <w:rPr>
          <w:b/>
          <w:color w:val="0070C0"/>
          <w:szCs w:val="28"/>
        </w:rPr>
      </w:pPr>
      <w:r w:rsidRPr="00B9382C">
        <w:rPr>
          <w:b/>
          <w:color w:val="0070C0"/>
          <w:szCs w:val="28"/>
        </w:rPr>
        <w:t>г.</w:t>
      </w:r>
      <w:r w:rsidR="0080785A" w:rsidRPr="00B9382C">
        <w:rPr>
          <w:b/>
          <w:color w:val="0070C0"/>
          <w:szCs w:val="28"/>
        </w:rPr>
        <w:t xml:space="preserve"> </w:t>
      </w:r>
      <w:r w:rsidRPr="00B9382C">
        <w:rPr>
          <w:b/>
          <w:color w:val="0070C0"/>
          <w:szCs w:val="28"/>
        </w:rPr>
        <w:t>Владимир</w:t>
      </w:r>
    </w:p>
    <w:p w:rsidR="00140AAB" w:rsidRPr="00B9382C" w:rsidRDefault="00140AAB" w:rsidP="00DF26AC">
      <w:pPr>
        <w:pStyle w:val="a4"/>
        <w:shd w:val="clear" w:color="auto" w:fill="FFFFFF"/>
        <w:ind w:firstLine="0"/>
        <w:rPr>
          <w:color w:val="0070C0"/>
          <w:szCs w:val="28"/>
        </w:rPr>
      </w:pPr>
      <w:r w:rsidRPr="00B9382C">
        <w:rPr>
          <w:color w:val="0070C0"/>
          <w:szCs w:val="28"/>
        </w:rPr>
        <w:t xml:space="preserve">« </w:t>
      </w:r>
      <w:r w:rsidR="001E1414" w:rsidRPr="00B9382C">
        <w:rPr>
          <w:color w:val="0070C0"/>
          <w:szCs w:val="28"/>
        </w:rPr>
        <w:t>___</w:t>
      </w:r>
      <w:r w:rsidRPr="00B9382C">
        <w:rPr>
          <w:color w:val="0070C0"/>
          <w:szCs w:val="28"/>
        </w:rPr>
        <w:t xml:space="preserve"> »  </w:t>
      </w:r>
      <w:r w:rsidR="001E1414" w:rsidRPr="00B9382C">
        <w:rPr>
          <w:color w:val="0070C0"/>
          <w:szCs w:val="28"/>
        </w:rPr>
        <w:t>_</w:t>
      </w:r>
      <w:r w:rsidR="00BF494D">
        <w:rPr>
          <w:color w:val="0070C0"/>
          <w:szCs w:val="28"/>
        </w:rPr>
        <w:t>________</w:t>
      </w:r>
      <w:r w:rsidR="001E1414" w:rsidRPr="00B9382C">
        <w:rPr>
          <w:color w:val="0070C0"/>
          <w:szCs w:val="28"/>
        </w:rPr>
        <w:t>__</w:t>
      </w:r>
      <w:r w:rsidR="00404DDB" w:rsidRPr="00B9382C">
        <w:rPr>
          <w:color w:val="0070C0"/>
          <w:szCs w:val="28"/>
        </w:rPr>
        <w:t xml:space="preserve"> 201</w:t>
      </w:r>
      <w:r w:rsidR="00BF494D">
        <w:rPr>
          <w:color w:val="0070C0"/>
          <w:szCs w:val="28"/>
        </w:rPr>
        <w:t>6</w:t>
      </w:r>
      <w:r w:rsidRPr="00B9382C">
        <w:rPr>
          <w:color w:val="0070C0"/>
          <w:szCs w:val="28"/>
        </w:rPr>
        <w:t xml:space="preserve"> г.                                              </w:t>
      </w:r>
      <w:r w:rsidR="00404DDB" w:rsidRPr="00B9382C">
        <w:rPr>
          <w:color w:val="0070C0"/>
          <w:szCs w:val="28"/>
        </w:rPr>
        <w:t xml:space="preserve">                 </w:t>
      </w:r>
      <w:r w:rsidR="002A13B5" w:rsidRPr="002A13B5">
        <w:rPr>
          <w:color w:val="0070C0"/>
          <w:szCs w:val="28"/>
        </w:rPr>
        <w:t xml:space="preserve">№ </w:t>
      </w:r>
      <w:r w:rsidR="002A13B5">
        <w:rPr>
          <w:color w:val="0070C0"/>
          <w:szCs w:val="28"/>
        </w:rPr>
        <w:t>_</w:t>
      </w:r>
      <w:r w:rsidR="00BF494D">
        <w:rPr>
          <w:color w:val="0070C0"/>
          <w:szCs w:val="28"/>
        </w:rPr>
        <w:t>_</w:t>
      </w:r>
      <w:r w:rsidR="002A13B5">
        <w:rPr>
          <w:color w:val="0070C0"/>
          <w:szCs w:val="28"/>
        </w:rPr>
        <w:t>_</w:t>
      </w:r>
      <w:r w:rsidR="002A13B5" w:rsidRPr="002A13B5">
        <w:rPr>
          <w:color w:val="0070C0"/>
          <w:szCs w:val="28"/>
        </w:rPr>
        <w:t xml:space="preserve"> /01–25</w:t>
      </w:r>
    </w:p>
    <w:p w:rsidR="00065D69" w:rsidRPr="00856670" w:rsidRDefault="00065D69" w:rsidP="00065D69">
      <w:pPr>
        <w:pStyle w:val="a4"/>
        <w:shd w:val="clear" w:color="auto" w:fill="FFFFFF"/>
        <w:spacing w:after="0"/>
        <w:ind w:firstLine="0"/>
        <w:jc w:val="left"/>
        <w:rPr>
          <w:sz w:val="16"/>
          <w:szCs w:val="16"/>
        </w:rPr>
      </w:pPr>
    </w:p>
    <w:p w:rsidR="00BF494D" w:rsidRDefault="00BF494D" w:rsidP="00BF494D">
      <w:pPr>
        <w:pStyle w:val="a4"/>
        <w:shd w:val="clear" w:color="auto" w:fill="FFFFFF"/>
        <w:spacing w:after="0"/>
        <w:ind w:right="4789" w:firstLine="0"/>
        <w:rPr>
          <w:i/>
          <w:sz w:val="24"/>
          <w:szCs w:val="24"/>
        </w:rPr>
      </w:pPr>
      <w:r>
        <w:rPr>
          <w:i/>
          <w:sz w:val="24"/>
          <w:szCs w:val="24"/>
        </w:rPr>
        <w:t>О внесении изменений в постановление департамента природопользования и охраны окружающей среды администрации Владимирской области от 26.11.2015 №43/01-25</w:t>
      </w:r>
    </w:p>
    <w:p w:rsidR="00DF26AC" w:rsidRDefault="00DF26AC" w:rsidP="00BF494D">
      <w:pPr>
        <w:pStyle w:val="a4"/>
        <w:shd w:val="clear" w:color="auto" w:fill="FFFFFF"/>
        <w:spacing w:after="0"/>
        <w:ind w:right="4789" w:firstLine="0"/>
        <w:rPr>
          <w:i/>
          <w:sz w:val="24"/>
          <w:szCs w:val="24"/>
        </w:rPr>
      </w:pPr>
    </w:p>
    <w:p w:rsidR="001A01C2" w:rsidRPr="001A01C2" w:rsidRDefault="001A01C2" w:rsidP="001A01C2">
      <w:pPr>
        <w:pStyle w:val="a4"/>
        <w:rPr>
          <w:sz w:val="16"/>
          <w:szCs w:val="16"/>
        </w:rPr>
      </w:pPr>
    </w:p>
    <w:p w:rsidR="00813959" w:rsidRPr="00E40C3E" w:rsidRDefault="00DF26AC" w:rsidP="001A01C2">
      <w:pPr>
        <w:pStyle w:val="a4"/>
        <w:rPr>
          <w:b/>
          <w:szCs w:val="28"/>
        </w:rPr>
      </w:pPr>
      <w:r w:rsidRPr="00E40C3E">
        <w:rPr>
          <w:szCs w:val="28"/>
        </w:rPr>
        <w:t xml:space="preserve">В соответствии с пунктом </w:t>
      </w:r>
      <w:r w:rsidR="001A01C2" w:rsidRPr="00E40C3E">
        <w:rPr>
          <w:szCs w:val="28"/>
        </w:rPr>
        <w:t xml:space="preserve">2 </w:t>
      </w:r>
      <w:r w:rsidR="008F4EAF" w:rsidRPr="00E40C3E">
        <w:rPr>
          <w:szCs w:val="28"/>
        </w:rPr>
        <w:t xml:space="preserve">Порядка разработки и утверждения административных регламентов исполнения государственных функций, утвержденного </w:t>
      </w:r>
      <w:r w:rsidR="001A01C2" w:rsidRPr="00E40C3E">
        <w:rPr>
          <w:szCs w:val="28"/>
        </w:rPr>
        <w:t>постановление</w:t>
      </w:r>
      <w:r w:rsidR="008F4EAF" w:rsidRPr="00E40C3E">
        <w:rPr>
          <w:szCs w:val="28"/>
        </w:rPr>
        <w:t>м</w:t>
      </w:r>
      <w:r w:rsidR="001A01C2" w:rsidRPr="00E40C3E">
        <w:rPr>
          <w:szCs w:val="28"/>
        </w:rPr>
        <w:t xml:space="preserve"> Губернатора области от 27.07.2011 № 759 «О порядках разработки и утверждения административных регламентов предоставления государственных услуг и исполнения государственных функций»</w:t>
      </w:r>
      <w:r w:rsidR="001E1414" w:rsidRPr="00E40C3E">
        <w:rPr>
          <w:szCs w:val="28"/>
        </w:rPr>
        <w:t xml:space="preserve">, пунктом 4.5.10. </w:t>
      </w:r>
      <w:r w:rsidR="00B9382C" w:rsidRPr="00E40C3E">
        <w:rPr>
          <w:szCs w:val="28"/>
        </w:rPr>
        <w:t xml:space="preserve">Положения о департаменте природопользования и охраны окружающей среды администрации Владимирской области, </w:t>
      </w:r>
      <w:r w:rsidR="00F62E0A" w:rsidRPr="00E40C3E">
        <w:rPr>
          <w:szCs w:val="28"/>
        </w:rPr>
        <w:t xml:space="preserve"> </w:t>
      </w:r>
      <w:r w:rsidR="00B9382C" w:rsidRPr="00E40C3E">
        <w:rPr>
          <w:szCs w:val="28"/>
        </w:rPr>
        <w:t xml:space="preserve">утвержденного </w:t>
      </w:r>
      <w:r w:rsidR="00F62E0A" w:rsidRPr="00E40C3E">
        <w:rPr>
          <w:szCs w:val="28"/>
        </w:rPr>
        <w:t xml:space="preserve">  </w:t>
      </w:r>
      <w:r w:rsidR="001E1414" w:rsidRPr="00E40C3E">
        <w:rPr>
          <w:szCs w:val="28"/>
        </w:rPr>
        <w:t>постановлени</w:t>
      </w:r>
      <w:r w:rsidR="00B9382C" w:rsidRPr="00E40C3E">
        <w:rPr>
          <w:szCs w:val="28"/>
        </w:rPr>
        <w:t>ем</w:t>
      </w:r>
      <w:r w:rsidR="001E1414" w:rsidRPr="00E40C3E">
        <w:rPr>
          <w:szCs w:val="28"/>
        </w:rPr>
        <w:t xml:space="preserve"> Губернатора области от 01.02.2006 № 63</w:t>
      </w:r>
      <w:r w:rsidR="0092674C" w:rsidRPr="00E40C3E">
        <w:rPr>
          <w:szCs w:val="28"/>
        </w:rPr>
        <w:t>,</w:t>
      </w:r>
      <w:r w:rsidR="00CF00FC" w:rsidRPr="00E40C3E">
        <w:rPr>
          <w:szCs w:val="28"/>
        </w:rPr>
        <w:t xml:space="preserve"> </w:t>
      </w:r>
      <w:proofErr w:type="spellStart"/>
      <w:proofErr w:type="gramStart"/>
      <w:r w:rsidR="00813959" w:rsidRPr="00E40C3E">
        <w:rPr>
          <w:b/>
          <w:szCs w:val="28"/>
        </w:rPr>
        <w:t>п</w:t>
      </w:r>
      <w:proofErr w:type="spellEnd"/>
      <w:proofErr w:type="gramEnd"/>
      <w:r w:rsidR="002F65B2" w:rsidRPr="00E40C3E">
        <w:rPr>
          <w:b/>
          <w:szCs w:val="28"/>
        </w:rPr>
        <w:t xml:space="preserve"> о с т а </w:t>
      </w:r>
      <w:proofErr w:type="spellStart"/>
      <w:r w:rsidR="002F65B2" w:rsidRPr="00E40C3E">
        <w:rPr>
          <w:b/>
          <w:szCs w:val="28"/>
        </w:rPr>
        <w:t>н</w:t>
      </w:r>
      <w:proofErr w:type="spellEnd"/>
      <w:r w:rsidR="002F65B2" w:rsidRPr="00E40C3E">
        <w:rPr>
          <w:b/>
          <w:szCs w:val="28"/>
        </w:rPr>
        <w:t xml:space="preserve"> о в л я ю</w:t>
      </w:r>
      <w:r w:rsidR="00813959" w:rsidRPr="00E40C3E">
        <w:rPr>
          <w:b/>
          <w:szCs w:val="28"/>
        </w:rPr>
        <w:t>:</w:t>
      </w:r>
    </w:p>
    <w:p w:rsidR="00624B2A" w:rsidRPr="00E40C3E" w:rsidRDefault="00813959" w:rsidP="00624B2A">
      <w:pPr>
        <w:pStyle w:val="a4"/>
        <w:rPr>
          <w:szCs w:val="28"/>
        </w:rPr>
      </w:pPr>
      <w:r w:rsidRPr="00E40C3E">
        <w:rPr>
          <w:szCs w:val="28"/>
        </w:rPr>
        <w:t xml:space="preserve">1. </w:t>
      </w:r>
      <w:r w:rsidR="00BF494D" w:rsidRPr="00E40C3E">
        <w:rPr>
          <w:szCs w:val="28"/>
        </w:rPr>
        <w:t>Внести</w:t>
      </w:r>
      <w:r w:rsidR="008E4CE0" w:rsidRPr="00E40C3E">
        <w:rPr>
          <w:szCs w:val="28"/>
        </w:rPr>
        <w:t xml:space="preserve"> </w:t>
      </w:r>
      <w:r w:rsidR="00E01613" w:rsidRPr="00E40C3E">
        <w:rPr>
          <w:szCs w:val="28"/>
        </w:rPr>
        <w:t xml:space="preserve">в </w:t>
      </w:r>
      <w:r w:rsidR="00BF494D" w:rsidRPr="00E40C3E">
        <w:rPr>
          <w:szCs w:val="28"/>
        </w:rPr>
        <w:t>приложени</w:t>
      </w:r>
      <w:r w:rsidR="00E01613" w:rsidRPr="00E40C3E">
        <w:rPr>
          <w:szCs w:val="28"/>
        </w:rPr>
        <w:t>е</w:t>
      </w:r>
      <w:r w:rsidR="00BF494D" w:rsidRPr="00E40C3E">
        <w:rPr>
          <w:szCs w:val="28"/>
        </w:rPr>
        <w:t xml:space="preserve"> к постановлению департамента природопользования и охраны окружающей среды администрации Владимирской области от 26.11.2015 №43/01-25 «</w:t>
      </w:r>
      <w:r w:rsidR="00624B2A" w:rsidRPr="00E40C3E">
        <w:rPr>
          <w:szCs w:val="28"/>
        </w:rPr>
        <w:t xml:space="preserve">Об утверждении Административного регламента исполнения департаментом природопользования и охраны окружающей среды администрации Владимирской области государственной функции по осуществлению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 </w:t>
      </w:r>
      <w:r w:rsidR="00DB2362" w:rsidRPr="00E40C3E">
        <w:rPr>
          <w:szCs w:val="28"/>
        </w:rPr>
        <w:t xml:space="preserve"> (далее - приложение) </w:t>
      </w:r>
      <w:r w:rsidR="00624B2A" w:rsidRPr="00E40C3E">
        <w:rPr>
          <w:szCs w:val="28"/>
        </w:rPr>
        <w:t>следующие изменения:</w:t>
      </w:r>
    </w:p>
    <w:p w:rsidR="00E01613" w:rsidRPr="00E40C3E" w:rsidRDefault="00E01613" w:rsidP="00624B2A">
      <w:pPr>
        <w:pStyle w:val="a4"/>
        <w:rPr>
          <w:szCs w:val="28"/>
        </w:rPr>
      </w:pPr>
      <w:r w:rsidRPr="00E40C3E">
        <w:rPr>
          <w:szCs w:val="28"/>
        </w:rPr>
        <w:t xml:space="preserve">1.1. В разделе </w:t>
      </w:r>
      <w:r w:rsidRPr="00E40C3E">
        <w:rPr>
          <w:szCs w:val="28"/>
          <w:lang w:val="en-US"/>
        </w:rPr>
        <w:t>I</w:t>
      </w:r>
      <w:r w:rsidRPr="00E40C3E">
        <w:rPr>
          <w:szCs w:val="28"/>
        </w:rPr>
        <w:t xml:space="preserve"> «Общие положения»:</w:t>
      </w:r>
    </w:p>
    <w:p w:rsidR="002930F6" w:rsidRPr="00E40C3E" w:rsidRDefault="005D4B32" w:rsidP="00624B2A">
      <w:pPr>
        <w:pStyle w:val="a4"/>
        <w:rPr>
          <w:szCs w:val="28"/>
        </w:rPr>
      </w:pPr>
      <w:r w:rsidRPr="00E40C3E">
        <w:rPr>
          <w:szCs w:val="28"/>
        </w:rPr>
        <w:t xml:space="preserve">1) </w:t>
      </w:r>
      <w:r w:rsidR="002930F6" w:rsidRPr="00E40C3E">
        <w:rPr>
          <w:szCs w:val="28"/>
        </w:rPr>
        <w:t xml:space="preserve">в </w:t>
      </w:r>
      <w:r w:rsidR="00954BDC" w:rsidRPr="00E40C3E">
        <w:rPr>
          <w:szCs w:val="28"/>
        </w:rPr>
        <w:t>пункт</w:t>
      </w:r>
      <w:r w:rsidR="002930F6" w:rsidRPr="00E40C3E">
        <w:rPr>
          <w:szCs w:val="28"/>
        </w:rPr>
        <w:t>е</w:t>
      </w:r>
      <w:r w:rsidR="00954BDC" w:rsidRPr="00E40C3E">
        <w:rPr>
          <w:szCs w:val="28"/>
        </w:rPr>
        <w:t xml:space="preserve"> </w:t>
      </w:r>
      <w:r w:rsidR="005664ED" w:rsidRPr="00E40C3E">
        <w:rPr>
          <w:szCs w:val="28"/>
        </w:rPr>
        <w:t>1</w:t>
      </w:r>
      <w:r w:rsidR="002930F6" w:rsidRPr="00E40C3E">
        <w:rPr>
          <w:szCs w:val="28"/>
        </w:rPr>
        <w:t>.3</w:t>
      </w:r>
      <w:r w:rsidR="00954BDC" w:rsidRPr="00E40C3E">
        <w:rPr>
          <w:szCs w:val="28"/>
        </w:rPr>
        <w:t xml:space="preserve"> </w:t>
      </w:r>
      <w:r w:rsidR="002930F6" w:rsidRPr="00E40C3E">
        <w:rPr>
          <w:szCs w:val="28"/>
        </w:rPr>
        <w:t>слова «в форме п</w:t>
      </w:r>
      <w:r w:rsidR="00E01613" w:rsidRPr="00E40C3E">
        <w:rPr>
          <w:szCs w:val="28"/>
        </w:rPr>
        <w:t>р</w:t>
      </w:r>
      <w:r w:rsidR="002930F6" w:rsidRPr="00E40C3E">
        <w:rPr>
          <w:szCs w:val="28"/>
        </w:rPr>
        <w:t xml:space="preserve">оведения плановых и внеплановых проверок» заменить словами «посредством организации и проведения </w:t>
      </w:r>
      <w:r w:rsidR="00DB46D6" w:rsidRPr="00E40C3E">
        <w:rPr>
          <w:szCs w:val="28"/>
        </w:rPr>
        <w:t>плановых и внеплановых проверок</w:t>
      </w:r>
      <w:r w:rsidR="002930F6" w:rsidRPr="00E40C3E">
        <w:rPr>
          <w:szCs w:val="28"/>
        </w:rPr>
        <w:t>,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w:t>
      </w:r>
    </w:p>
    <w:p w:rsidR="009337B4" w:rsidRPr="00E40C3E" w:rsidRDefault="00DB46D6" w:rsidP="00F66DE3">
      <w:pPr>
        <w:pStyle w:val="a4"/>
        <w:rPr>
          <w:szCs w:val="28"/>
        </w:rPr>
      </w:pPr>
      <w:r w:rsidRPr="00E40C3E">
        <w:rPr>
          <w:szCs w:val="28"/>
        </w:rPr>
        <w:t xml:space="preserve"> </w:t>
      </w:r>
      <w:r w:rsidR="00F66DE3" w:rsidRPr="00E40C3E">
        <w:rPr>
          <w:szCs w:val="28"/>
        </w:rPr>
        <w:t xml:space="preserve">2) </w:t>
      </w:r>
      <w:r w:rsidR="009337B4" w:rsidRPr="00E40C3E">
        <w:rPr>
          <w:szCs w:val="28"/>
        </w:rPr>
        <w:t xml:space="preserve">дополнить </w:t>
      </w:r>
      <w:r w:rsidR="00F66DE3" w:rsidRPr="00E40C3E">
        <w:rPr>
          <w:szCs w:val="28"/>
        </w:rPr>
        <w:t>пункт</w:t>
      </w:r>
      <w:r w:rsidR="009337B4" w:rsidRPr="00E40C3E">
        <w:rPr>
          <w:szCs w:val="28"/>
        </w:rPr>
        <w:t>ами 1.5.1 и 1.5.2 следующего содержания:</w:t>
      </w:r>
    </w:p>
    <w:p w:rsidR="000A2538" w:rsidRPr="00E40C3E" w:rsidRDefault="00F66DE3" w:rsidP="000A2538">
      <w:pPr>
        <w:pStyle w:val="a4"/>
        <w:rPr>
          <w:szCs w:val="28"/>
        </w:rPr>
      </w:pPr>
      <w:r w:rsidRPr="00E40C3E">
        <w:rPr>
          <w:szCs w:val="28"/>
        </w:rPr>
        <w:t>«</w:t>
      </w:r>
      <w:r w:rsidR="009337B4" w:rsidRPr="00E40C3E">
        <w:rPr>
          <w:szCs w:val="28"/>
        </w:rPr>
        <w:t xml:space="preserve">1.5.1. </w:t>
      </w:r>
      <w:r w:rsidR="000A2538" w:rsidRPr="00E40C3E">
        <w:rPr>
          <w:szCs w:val="28"/>
        </w:rPr>
        <w:t xml:space="preserve">В целях предупреждения нарушений юридическими лицами и индивидуальными предпринимателями обязательных требований, устранения </w:t>
      </w:r>
      <w:r w:rsidR="000A2538" w:rsidRPr="00E40C3E">
        <w:rPr>
          <w:szCs w:val="28"/>
        </w:rPr>
        <w:lastRenderedPageBreak/>
        <w:t xml:space="preserve">причин, факторов и условий, способствующих нарушениям обязательных требований, </w:t>
      </w:r>
      <w:r w:rsidR="003659B5" w:rsidRPr="00E40C3E">
        <w:rPr>
          <w:szCs w:val="28"/>
        </w:rPr>
        <w:t>департамент</w:t>
      </w:r>
      <w:r w:rsidR="000A2538" w:rsidRPr="00E40C3E">
        <w:rPr>
          <w:szCs w:val="28"/>
        </w:rPr>
        <w:t xml:space="preserve"> осуществля</w:t>
      </w:r>
      <w:r w:rsidR="003659B5" w:rsidRPr="00E40C3E">
        <w:rPr>
          <w:szCs w:val="28"/>
        </w:rPr>
        <w:t>е</w:t>
      </w:r>
      <w:r w:rsidR="000A2538" w:rsidRPr="00E40C3E">
        <w:rPr>
          <w:szCs w:val="28"/>
        </w:rPr>
        <w:t>т мероприятия по профилактике нарушений обязательных требований в соответствии с ежегодно утверждаем</w:t>
      </w:r>
      <w:r w:rsidR="003659B5" w:rsidRPr="00E40C3E">
        <w:rPr>
          <w:szCs w:val="28"/>
        </w:rPr>
        <w:t>ой</w:t>
      </w:r>
      <w:r w:rsidR="000A2538" w:rsidRPr="00E40C3E">
        <w:rPr>
          <w:szCs w:val="28"/>
        </w:rPr>
        <w:t xml:space="preserve"> им программ</w:t>
      </w:r>
      <w:r w:rsidR="003659B5" w:rsidRPr="00E40C3E">
        <w:rPr>
          <w:szCs w:val="28"/>
        </w:rPr>
        <w:t>ой</w:t>
      </w:r>
      <w:r w:rsidR="000A2538" w:rsidRPr="00E40C3E">
        <w:rPr>
          <w:szCs w:val="28"/>
        </w:rPr>
        <w:t xml:space="preserve"> профилактики нарушений.</w:t>
      </w:r>
    </w:p>
    <w:p w:rsidR="000A2538" w:rsidRPr="00E40C3E" w:rsidRDefault="003659B5" w:rsidP="000A2538">
      <w:pPr>
        <w:pStyle w:val="a4"/>
        <w:rPr>
          <w:szCs w:val="28"/>
        </w:rPr>
      </w:pPr>
      <w:r w:rsidRPr="00E40C3E">
        <w:rPr>
          <w:szCs w:val="28"/>
        </w:rPr>
        <w:t>1</w:t>
      </w:r>
      <w:r w:rsidR="000A2538" w:rsidRPr="00E40C3E">
        <w:rPr>
          <w:szCs w:val="28"/>
        </w:rPr>
        <w:t>.</w:t>
      </w:r>
      <w:r w:rsidRPr="00E40C3E">
        <w:rPr>
          <w:szCs w:val="28"/>
        </w:rPr>
        <w:t>5.2.</w:t>
      </w:r>
      <w:r w:rsidR="000A2538" w:rsidRPr="00E40C3E">
        <w:rPr>
          <w:szCs w:val="28"/>
        </w:rPr>
        <w:t xml:space="preserve"> Мероприятия по контролю без взаимодействия с юридическими лицами, индивидуальными предпринимателями проводятся </w:t>
      </w:r>
      <w:r w:rsidRPr="00E40C3E">
        <w:rPr>
          <w:szCs w:val="28"/>
        </w:rPr>
        <w:t>должностными лицами департамента</w:t>
      </w:r>
      <w:r w:rsidR="000A2538" w:rsidRPr="00E40C3E">
        <w:rPr>
          <w:szCs w:val="28"/>
        </w:rPr>
        <w:t xml:space="preserve"> в пределах своей компетенции на основании заданий на проведение таких мероприятий, утверждаемых </w:t>
      </w:r>
      <w:r w:rsidRPr="00E40C3E">
        <w:rPr>
          <w:szCs w:val="28"/>
        </w:rPr>
        <w:t>директором</w:t>
      </w:r>
      <w:r w:rsidR="000A2538" w:rsidRPr="00E40C3E">
        <w:rPr>
          <w:szCs w:val="28"/>
        </w:rPr>
        <w:t xml:space="preserve"> или заместителем </w:t>
      </w:r>
      <w:r w:rsidR="005E054D" w:rsidRPr="00E40C3E">
        <w:rPr>
          <w:szCs w:val="28"/>
        </w:rPr>
        <w:t>директора департамента</w:t>
      </w:r>
      <w:proofErr w:type="gramStart"/>
      <w:r w:rsidR="000A2538" w:rsidRPr="00E40C3E">
        <w:rPr>
          <w:szCs w:val="28"/>
        </w:rPr>
        <w:t>.</w:t>
      </w:r>
      <w:r w:rsidR="005E054D" w:rsidRPr="00E40C3E">
        <w:rPr>
          <w:szCs w:val="28"/>
        </w:rPr>
        <w:t>»;</w:t>
      </w:r>
      <w:proofErr w:type="gramEnd"/>
    </w:p>
    <w:p w:rsidR="00CB77E0" w:rsidRPr="00E40C3E" w:rsidRDefault="00CB77E0" w:rsidP="00CB77E0">
      <w:pPr>
        <w:pStyle w:val="a4"/>
        <w:rPr>
          <w:szCs w:val="28"/>
        </w:rPr>
      </w:pPr>
      <w:r w:rsidRPr="00E40C3E">
        <w:rPr>
          <w:szCs w:val="28"/>
        </w:rPr>
        <w:t>3) в подпункте 7) пункта 1.7 слова «и не соответствующих законодательству Российской Федерации» заменить словами «,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CB77E0" w:rsidRPr="00E40C3E" w:rsidRDefault="003C7945" w:rsidP="000A2538">
      <w:pPr>
        <w:pStyle w:val="a4"/>
        <w:rPr>
          <w:szCs w:val="28"/>
        </w:rPr>
      </w:pPr>
      <w:r w:rsidRPr="00E40C3E">
        <w:rPr>
          <w:szCs w:val="28"/>
        </w:rPr>
        <w:t>4) подпункт 9) пункта 1.7 изложить в следующей</w:t>
      </w:r>
      <w:r w:rsidR="003D5859" w:rsidRPr="00E40C3E">
        <w:rPr>
          <w:szCs w:val="28"/>
        </w:rPr>
        <w:t xml:space="preserve"> </w:t>
      </w:r>
      <w:r w:rsidRPr="00E40C3E">
        <w:rPr>
          <w:szCs w:val="28"/>
        </w:rPr>
        <w:t>редакции:</w:t>
      </w:r>
    </w:p>
    <w:p w:rsidR="003C7945" w:rsidRPr="00E40C3E" w:rsidRDefault="003C7945" w:rsidP="003C7945">
      <w:pPr>
        <w:pStyle w:val="a4"/>
        <w:rPr>
          <w:szCs w:val="28"/>
        </w:rPr>
      </w:pPr>
      <w:r w:rsidRPr="00E40C3E">
        <w:rPr>
          <w:szCs w:val="28"/>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Департамент после </w:t>
      </w:r>
      <w:r w:rsidR="00E01613" w:rsidRPr="00E40C3E">
        <w:rPr>
          <w:szCs w:val="28"/>
        </w:rPr>
        <w:t>подписания</w:t>
      </w:r>
      <w:r w:rsidRPr="00E40C3E">
        <w:rPr>
          <w:szCs w:val="28"/>
        </w:rPr>
        <w:t xml:space="preserve">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r w:rsidR="00BB5800" w:rsidRPr="00E40C3E">
        <w:rPr>
          <w:szCs w:val="28"/>
        </w:rPr>
        <w:t>;</w:t>
      </w:r>
    </w:p>
    <w:p w:rsidR="007C409A" w:rsidRPr="00E40C3E" w:rsidRDefault="00E01613" w:rsidP="000A2538">
      <w:pPr>
        <w:pStyle w:val="a4"/>
        <w:rPr>
          <w:szCs w:val="28"/>
        </w:rPr>
      </w:pPr>
      <w:r w:rsidRPr="00E40C3E">
        <w:rPr>
          <w:szCs w:val="28"/>
        </w:rPr>
        <w:t>1.</w:t>
      </w:r>
      <w:r w:rsidR="00DB2362" w:rsidRPr="00E40C3E">
        <w:rPr>
          <w:szCs w:val="28"/>
        </w:rPr>
        <w:t xml:space="preserve">2. </w:t>
      </w:r>
      <w:r w:rsidRPr="00E40C3E">
        <w:rPr>
          <w:szCs w:val="28"/>
        </w:rPr>
        <w:t>В</w:t>
      </w:r>
      <w:r w:rsidR="007C409A" w:rsidRPr="00E40C3E">
        <w:rPr>
          <w:szCs w:val="28"/>
        </w:rPr>
        <w:t xml:space="preserve"> раздел</w:t>
      </w:r>
      <w:r w:rsidRPr="00E40C3E">
        <w:rPr>
          <w:szCs w:val="28"/>
        </w:rPr>
        <w:t>е</w:t>
      </w:r>
      <w:r w:rsidR="007C409A" w:rsidRPr="00E40C3E">
        <w:rPr>
          <w:szCs w:val="28"/>
        </w:rPr>
        <w:t xml:space="preserve"> </w:t>
      </w:r>
      <w:r w:rsidR="007C409A" w:rsidRPr="00E40C3E">
        <w:rPr>
          <w:szCs w:val="28"/>
          <w:lang w:val="en-US"/>
        </w:rPr>
        <w:t>II</w:t>
      </w:r>
      <w:r w:rsidR="007C409A" w:rsidRPr="00E40C3E">
        <w:rPr>
          <w:szCs w:val="28"/>
        </w:rPr>
        <w:t xml:space="preserve"> «Требования к порядку исполнения государственной функции»:</w:t>
      </w:r>
    </w:p>
    <w:p w:rsidR="00256B27" w:rsidRPr="00E40C3E" w:rsidRDefault="007C409A" w:rsidP="00256B27">
      <w:pPr>
        <w:pStyle w:val="a4"/>
      </w:pPr>
      <w:r w:rsidRPr="00E40C3E">
        <w:rPr>
          <w:szCs w:val="28"/>
        </w:rPr>
        <w:t xml:space="preserve">1) пункт 2.1.1 </w:t>
      </w:r>
      <w:r w:rsidR="00C22483" w:rsidRPr="00E40C3E">
        <w:rPr>
          <w:szCs w:val="28"/>
        </w:rPr>
        <w:t>после слов «</w:t>
      </w:r>
      <w:proofErr w:type="gramStart"/>
      <w:r w:rsidR="00C22483" w:rsidRPr="00E40C3E">
        <w:t>сайте</w:t>
      </w:r>
      <w:proofErr w:type="gramEnd"/>
      <w:r w:rsidR="00C22483" w:rsidRPr="00E40C3E">
        <w:t xml:space="preserve"> департамента</w:t>
      </w:r>
      <w:r w:rsidR="00C22483" w:rsidRPr="00E40C3E">
        <w:rPr>
          <w:szCs w:val="28"/>
        </w:rPr>
        <w:t>» дополнить словами «</w:t>
      </w:r>
      <w:r w:rsidR="00256B27" w:rsidRPr="00E40C3E">
        <w:t>, адаптированном для лиц</w:t>
      </w:r>
      <w:r w:rsidR="00BB5800" w:rsidRPr="00E40C3E">
        <w:t xml:space="preserve"> с ограниченными возможностями»;</w:t>
      </w:r>
    </w:p>
    <w:p w:rsidR="00BB5800" w:rsidRPr="00E40C3E" w:rsidRDefault="00BB5800" w:rsidP="00256B27">
      <w:pPr>
        <w:pStyle w:val="a4"/>
      </w:pPr>
      <w:r w:rsidRPr="00E40C3E">
        <w:t>2) дополнить пунктом 2.</w:t>
      </w:r>
      <w:r w:rsidR="002027B5" w:rsidRPr="00E40C3E">
        <w:t>3</w:t>
      </w:r>
      <w:r w:rsidRPr="00E40C3E">
        <w:t xml:space="preserve"> следующего содержания:</w:t>
      </w:r>
    </w:p>
    <w:p w:rsidR="002027B5" w:rsidRPr="00E40C3E" w:rsidRDefault="00BB5800" w:rsidP="002027B5">
      <w:pPr>
        <w:pStyle w:val="a4"/>
      </w:pPr>
      <w:r w:rsidRPr="00E40C3E">
        <w:t>«</w:t>
      </w:r>
      <w:r w:rsidR="002027B5" w:rsidRPr="00E40C3E">
        <w:t>2.3. В целях организации беспрепятственного доступа инвалидов (включая инвалидов, использующих кресла-коляски и собак-проводников) к месту исполнения  государственной функции им обеспечиваются:</w:t>
      </w:r>
    </w:p>
    <w:p w:rsidR="002027B5" w:rsidRPr="00E40C3E" w:rsidRDefault="002027B5" w:rsidP="002027B5">
      <w:pPr>
        <w:pStyle w:val="a4"/>
      </w:pPr>
      <w:r w:rsidRPr="00E40C3E">
        <w:t>условия беспрепятственного доступа к помещению, где исполняется государственная функция, а также беспрепятственного пользования транспортом, средствами связи и информации;</w:t>
      </w:r>
    </w:p>
    <w:p w:rsidR="002027B5" w:rsidRPr="00E40C3E" w:rsidRDefault="002027B5" w:rsidP="002027B5">
      <w:pPr>
        <w:pStyle w:val="a4"/>
      </w:pPr>
      <w:r w:rsidRPr="00E40C3E">
        <w:t>возможность самостоятельного передвижения по территории, на которой расположены помещения, где исполняется государственная функция,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2027B5" w:rsidRPr="00E40C3E" w:rsidRDefault="002027B5" w:rsidP="002027B5">
      <w:pPr>
        <w:pStyle w:val="a4"/>
      </w:pPr>
      <w:r w:rsidRPr="00E40C3E">
        <w:t>надлежащее размещение оборудования и носителей информации, необходимых для обеспечения беспрепятственного доступа к помещениям, где исполняется государственная функция, с учетом ограничений жизнедеятельности;</w:t>
      </w:r>
    </w:p>
    <w:p w:rsidR="002027B5" w:rsidRPr="00E40C3E" w:rsidRDefault="002027B5" w:rsidP="002027B5">
      <w:pPr>
        <w:pStyle w:val="a4"/>
      </w:pPr>
      <w:r w:rsidRPr="00E40C3E">
        <w:t>сопровождение инвалидов, имеющих стойкие расстройства функции зрения и самостоятельного передвижения;</w:t>
      </w:r>
    </w:p>
    <w:p w:rsidR="002027B5" w:rsidRPr="00E40C3E" w:rsidRDefault="002027B5" w:rsidP="002027B5">
      <w:pPr>
        <w:pStyle w:val="a4"/>
      </w:pPr>
      <w:r w:rsidRPr="00E40C3E">
        <w:t xml:space="preserve">допуск </w:t>
      </w:r>
      <w:proofErr w:type="spellStart"/>
      <w:r w:rsidRPr="00E40C3E">
        <w:t>сурдопереводчика</w:t>
      </w:r>
      <w:proofErr w:type="spellEnd"/>
      <w:r w:rsidRPr="00E40C3E">
        <w:t xml:space="preserve"> и </w:t>
      </w:r>
      <w:proofErr w:type="spellStart"/>
      <w:r w:rsidRPr="00E40C3E">
        <w:t>тифлосурдопереводчика</w:t>
      </w:r>
      <w:proofErr w:type="spellEnd"/>
      <w:r w:rsidRPr="00E40C3E">
        <w:t>;</w:t>
      </w:r>
    </w:p>
    <w:p w:rsidR="002027B5" w:rsidRPr="00E40C3E" w:rsidRDefault="002027B5" w:rsidP="002027B5">
      <w:pPr>
        <w:pStyle w:val="a4"/>
      </w:pPr>
      <w:r w:rsidRPr="00E40C3E">
        <w:t>допуск собаки-проводника в помещения, где исполняется государственная функция;</w:t>
      </w:r>
    </w:p>
    <w:p w:rsidR="002027B5" w:rsidRPr="00E40C3E" w:rsidRDefault="002027B5" w:rsidP="002027B5">
      <w:pPr>
        <w:pStyle w:val="a4"/>
      </w:pPr>
      <w:r w:rsidRPr="00E40C3E">
        <w:t>оказание помощи в преодолении барьеров.</w:t>
      </w:r>
    </w:p>
    <w:p w:rsidR="00BB5800" w:rsidRPr="00E40C3E" w:rsidRDefault="002027B5" w:rsidP="002027B5">
      <w:pPr>
        <w:pStyle w:val="a4"/>
      </w:pPr>
      <w:r w:rsidRPr="00E40C3E">
        <w:lastRenderedPageBreak/>
        <w:t>В случае невозможности полностью приспособить помещения с учетом потребности инвалида ему обеспечивается доступ к месту исполнения государственной функции либо, когда это возможно, ее исполнение по месту жительства инвалида или в дистанционном режиме</w:t>
      </w:r>
      <w:proofErr w:type="gramStart"/>
      <w:r w:rsidRPr="00E40C3E">
        <w:t>.</w:t>
      </w:r>
      <w:r w:rsidR="00BB5800" w:rsidRPr="00E40C3E">
        <w:t>»;</w:t>
      </w:r>
      <w:proofErr w:type="gramEnd"/>
    </w:p>
    <w:p w:rsidR="005E054D" w:rsidRPr="00E40C3E" w:rsidRDefault="00BB5800" w:rsidP="000A2538">
      <w:pPr>
        <w:pStyle w:val="a4"/>
        <w:rPr>
          <w:szCs w:val="28"/>
        </w:rPr>
      </w:pPr>
      <w:r w:rsidRPr="00E40C3E">
        <w:rPr>
          <w:szCs w:val="28"/>
        </w:rPr>
        <w:t>1.</w:t>
      </w:r>
      <w:r w:rsidR="007C409A" w:rsidRPr="00E40C3E">
        <w:rPr>
          <w:szCs w:val="28"/>
        </w:rPr>
        <w:t xml:space="preserve">3. </w:t>
      </w:r>
      <w:r w:rsidR="0062483B" w:rsidRPr="00E40C3E">
        <w:rPr>
          <w:szCs w:val="28"/>
        </w:rPr>
        <w:t>В</w:t>
      </w:r>
      <w:r w:rsidR="00DB2362" w:rsidRPr="00E40C3E">
        <w:rPr>
          <w:szCs w:val="28"/>
        </w:rPr>
        <w:t xml:space="preserve"> раздел</w:t>
      </w:r>
      <w:r w:rsidR="0062483B" w:rsidRPr="00E40C3E">
        <w:rPr>
          <w:szCs w:val="28"/>
        </w:rPr>
        <w:t>е</w:t>
      </w:r>
      <w:r w:rsidR="00DB2362" w:rsidRPr="00E40C3E">
        <w:rPr>
          <w:szCs w:val="28"/>
        </w:rPr>
        <w:t xml:space="preserve"> </w:t>
      </w:r>
      <w:r w:rsidR="00DB2362" w:rsidRPr="00E40C3E">
        <w:rPr>
          <w:szCs w:val="28"/>
          <w:lang w:val="en-US"/>
        </w:rPr>
        <w:t>III</w:t>
      </w:r>
      <w:r w:rsidR="00DB2362" w:rsidRPr="00E40C3E">
        <w:rPr>
          <w:szCs w:val="28"/>
        </w:rPr>
        <w:t xml:space="preserve"> «Административные процедуры»:</w:t>
      </w:r>
    </w:p>
    <w:p w:rsidR="00566F70" w:rsidRPr="00E40C3E" w:rsidRDefault="00566F70" w:rsidP="000A2538">
      <w:pPr>
        <w:pStyle w:val="a4"/>
        <w:rPr>
          <w:szCs w:val="28"/>
        </w:rPr>
      </w:pPr>
      <w:r w:rsidRPr="00E40C3E">
        <w:rPr>
          <w:szCs w:val="28"/>
        </w:rPr>
        <w:t>1) пункт 3.1 дополнить абзацами следующего содержания:</w:t>
      </w:r>
    </w:p>
    <w:p w:rsidR="00566F70" w:rsidRPr="00E40C3E" w:rsidRDefault="00566F70" w:rsidP="000A2538">
      <w:pPr>
        <w:pStyle w:val="a4"/>
        <w:rPr>
          <w:szCs w:val="28"/>
        </w:rPr>
      </w:pPr>
      <w:r w:rsidRPr="00E40C3E">
        <w:rPr>
          <w:szCs w:val="28"/>
        </w:rPr>
        <w:t>«- профилактика нарушени</w:t>
      </w:r>
      <w:r w:rsidR="007325F0" w:rsidRPr="00E40C3E">
        <w:rPr>
          <w:szCs w:val="28"/>
        </w:rPr>
        <w:t>й</w:t>
      </w:r>
      <w:r w:rsidRPr="00E40C3E">
        <w:rPr>
          <w:szCs w:val="28"/>
        </w:rPr>
        <w:t xml:space="preserve"> обязательных требований;</w:t>
      </w:r>
    </w:p>
    <w:p w:rsidR="00566F70" w:rsidRPr="00E40C3E" w:rsidRDefault="00566F70" w:rsidP="000A2538">
      <w:pPr>
        <w:pStyle w:val="a4"/>
        <w:rPr>
          <w:szCs w:val="28"/>
        </w:rPr>
      </w:pPr>
      <w:r w:rsidRPr="00E40C3E">
        <w:rPr>
          <w:szCs w:val="28"/>
        </w:rPr>
        <w:t>- контроль без взаимодействия с юридическими лицами, индивидуальными предпринимателями»;</w:t>
      </w:r>
    </w:p>
    <w:p w:rsidR="00D471BC" w:rsidRPr="00E40C3E" w:rsidRDefault="00D471BC" w:rsidP="00696427">
      <w:pPr>
        <w:pStyle w:val="a4"/>
        <w:rPr>
          <w:szCs w:val="28"/>
        </w:rPr>
      </w:pPr>
      <w:r w:rsidRPr="00E40C3E">
        <w:rPr>
          <w:szCs w:val="28"/>
        </w:rPr>
        <w:t>2) пункт 3.2.</w:t>
      </w:r>
      <w:r w:rsidR="00257796" w:rsidRPr="00E40C3E">
        <w:rPr>
          <w:szCs w:val="28"/>
        </w:rPr>
        <w:t>3</w:t>
      </w:r>
      <w:r w:rsidRPr="00E40C3E">
        <w:rPr>
          <w:szCs w:val="28"/>
        </w:rPr>
        <w:t xml:space="preserve"> изложить в следующей редакции:</w:t>
      </w:r>
    </w:p>
    <w:p w:rsidR="00D471BC" w:rsidRPr="00E40C3E" w:rsidRDefault="00D471BC" w:rsidP="00D471BC">
      <w:pPr>
        <w:pStyle w:val="a4"/>
        <w:rPr>
          <w:szCs w:val="28"/>
        </w:rPr>
      </w:pPr>
      <w:r w:rsidRPr="00E40C3E">
        <w:rPr>
          <w:szCs w:val="28"/>
        </w:rPr>
        <w:t>«3.2.3. Проверка проводится на основании приказа департамента. Проверка может проводиться только должностным лицом или должностными лицами, которые указаны в приказе о проведении проверки.</w:t>
      </w:r>
    </w:p>
    <w:p w:rsidR="00D471BC" w:rsidRPr="00E40C3E" w:rsidRDefault="00D471BC" w:rsidP="00D471BC">
      <w:pPr>
        <w:pStyle w:val="a4"/>
        <w:rPr>
          <w:szCs w:val="28"/>
        </w:rPr>
      </w:pPr>
      <w:r w:rsidRPr="00E40C3E">
        <w:rPr>
          <w:szCs w:val="28"/>
        </w:rPr>
        <w:t>В приказе о проведении проверки указываются:</w:t>
      </w:r>
    </w:p>
    <w:p w:rsidR="00F802B0" w:rsidRPr="00E40C3E" w:rsidRDefault="00F802B0" w:rsidP="00F802B0">
      <w:pPr>
        <w:pStyle w:val="a4"/>
        <w:rPr>
          <w:szCs w:val="28"/>
        </w:rPr>
      </w:pPr>
      <w:r w:rsidRPr="00E40C3E">
        <w:rPr>
          <w:szCs w:val="28"/>
        </w:rPr>
        <w:t xml:space="preserve">1) наименование </w:t>
      </w:r>
      <w:r w:rsidR="00257796" w:rsidRPr="00E40C3E">
        <w:rPr>
          <w:szCs w:val="28"/>
        </w:rPr>
        <w:t>департамента</w:t>
      </w:r>
      <w:r w:rsidRPr="00E40C3E">
        <w:rPr>
          <w:szCs w:val="28"/>
        </w:rPr>
        <w:t>, а также вид (виды) государственного надзора;</w:t>
      </w:r>
    </w:p>
    <w:p w:rsidR="00F802B0" w:rsidRPr="00E40C3E" w:rsidRDefault="00F802B0" w:rsidP="00F802B0">
      <w:pPr>
        <w:pStyle w:val="a4"/>
        <w:rPr>
          <w:szCs w:val="28"/>
        </w:rPr>
      </w:pPr>
      <w:r w:rsidRPr="00E40C3E">
        <w:rPr>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F802B0" w:rsidRPr="00E40C3E" w:rsidRDefault="00F802B0" w:rsidP="00F802B0">
      <w:pPr>
        <w:pStyle w:val="a4"/>
        <w:rPr>
          <w:szCs w:val="28"/>
        </w:rPr>
      </w:pPr>
      <w:r w:rsidRPr="00E40C3E">
        <w:rPr>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802B0" w:rsidRPr="00E40C3E" w:rsidRDefault="00F802B0" w:rsidP="00F802B0">
      <w:pPr>
        <w:pStyle w:val="a4"/>
        <w:rPr>
          <w:szCs w:val="28"/>
        </w:rPr>
      </w:pPr>
      <w:r w:rsidRPr="00E40C3E">
        <w:rPr>
          <w:szCs w:val="28"/>
        </w:rPr>
        <w:t>4) цели, задачи, предмет проверки и срок ее проведения;</w:t>
      </w:r>
    </w:p>
    <w:p w:rsidR="00F802B0" w:rsidRPr="00E40C3E" w:rsidRDefault="00F802B0" w:rsidP="00F802B0">
      <w:pPr>
        <w:pStyle w:val="a4"/>
        <w:rPr>
          <w:szCs w:val="28"/>
        </w:rPr>
      </w:pPr>
      <w:r w:rsidRPr="00E40C3E">
        <w:rPr>
          <w:szCs w:val="28"/>
        </w:rPr>
        <w:t>5) правовые основания проведения проверки;</w:t>
      </w:r>
    </w:p>
    <w:p w:rsidR="00F802B0" w:rsidRPr="00E40C3E" w:rsidRDefault="00F802B0" w:rsidP="00F802B0">
      <w:pPr>
        <w:pStyle w:val="a4"/>
        <w:rPr>
          <w:szCs w:val="28"/>
        </w:rPr>
      </w:pPr>
      <w:r w:rsidRPr="00E40C3E">
        <w:rPr>
          <w:szCs w:val="28"/>
        </w:rPr>
        <w:t xml:space="preserve">5.1) подлежащие проверке обязательные требования и требования, установленные </w:t>
      </w:r>
      <w:r w:rsidR="00257796" w:rsidRPr="00E40C3E">
        <w:rPr>
          <w:szCs w:val="28"/>
        </w:rPr>
        <w:t>муниципальными правовыми актами</w:t>
      </w:r>
      <w:r w:rsidRPr="00E40C3E">
        <w:rPr>
          <w:szCs w:val="28"/>
        </w:rPr>
        <w:t>;</w:t>
      </w:r>
    </w:p>
    <w:p w:rsidR="00F802B0" w:rsidRPr="00E40C3E" w:rsidRDefault="00F802B0" w:rsidP="00F802B0">
      <w:pPr>
        <w:pStyle w:val="a4"/>
        <w:rPr>
          <w:szCs w:val="28"/>
        </w:rPr>
      </w:pPr>
      <w:r w:rsidRPr="00E40C3E">
        <w:rPr>
          <w:szCs w:val="28"/>
        </w:rPr>
        <w:t>6) сроки проведения и перечень мероприятий по контролю, необходимых для достижения целей и задач проведения проверки;</w:t>
      </w:r>
    </w:p>
    <w:p w:rsidR="00F802B0" w:rsidRPr="00E40C3E" w:rsidRDefault="00F802B0" w:rsidP="00F802B0">
      <w:pPr>
        <w:pStyle w:val="a4"/>
        <w:rPr>
          <w:szCs w:val="28"/>
        </w:rPr>
      </w:pPr>
      <w:r w:rsidRPr="00E40C3E">
        <w:rPr>
          <w:szCs w:val="28"/>
        </w:rPr>
        <w:t>7) перечень административных регламентов по осуществлению государственного надзора;</w:t>
      </w:r>
    </w:p>
    <w:p w:rsidR="00F802B0" w:rsidRPr="00E40C3E" w:rsidRDefault="00F802B0" w:rsidP="00F802B0">
      <w:pPr>
        <w:pStyle w:val="a4"/>
        <w:rPr>
          <w:szCs w:val="28"/>
        </w:rPr>
      </w:pPr>
      <w:r w:rsidRPr="00E40C3E">
        <w:rPr>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802B0" w:rsidRPr="00E40C3E" w:rsidRDefault="00F802B0" w:rsidP="00F802B0">
      <w:pPr>
        <w:pStyle w:val="a4"/>
        <w:rPr>
          <w:szCs w:val="28"/>
        </w:rPr>
      </w:pPr>
      <w:r w:rsidRPr="00E40C3E">
        <w:rPr>
          <w:szCs w:val="28"/>
        </w:rPr>
        <w:t>9) даты начала и окончания проведения проверки;</w:t>
      </w:r>
    </w:p>
    <w:p w:rsidR="00F802B0" w:rsidRPr="00E40C3E" w:rsidRDefault="00F802B0" w:rsidP="00F802B0">
      <w:pPr>
        <w:pStyle w:val="a4"/>
        <w:rPr>
          <w:szCs w:val="28"/>
        </w:rPr>
      </w:pPr>
      <w:r w:rsidRPr="00E40C3E">
        <w:rPr>
          <w:szCs w:val="28"/>
        </w:rPr>
        <w:t xml:space="preserve">10) иные сведения, если это предусмотрено типовой формой приказа </w:t>
      </w:r>
      <w:r w:rsidR="00257796" w:rsidRPr="00E40C3E">
        <w:rPr>
          <w:szCs w:val="28"/>
        </w:rPr>
        <w:t>директора</w:t>
      </w:r>
      <w:r w:rsidRPr="00E40C3E">
        <w:rPr>
          <w:szCs w:val="28"/>
        </w:rPr>
        <w:t xml:space="preserve">, заместителя </w:t>
      </w:r>
      <w:r w:rsidR="00C85310" w:rsidRPr="00E40C3E">
        <w:rPr>
          <w:szCs w:val="28"/>
        </w:rPr>
        <w:t>директора департамента.</w:t>
      </w:r>
    </w:p>
    <w:p w:rsidR="00D471BC" w:rsidRPr="00E40C3E" w:rsidRDefault="00D471BC" w:rsidP="00D471BC">
      <w:pPr>
        <w:pStyle w:val="a4"/>
        <w:rPr>
          <w:szCs w:val="28"/>
        </w:rPr>
      </w:pPr>
      <w:r w:rsidRPr="00E40C3E">
        <w:rPr>
          <w:szCs w:val="28"/>
        </w:rPr>
        <w:t xml:space="preserve">Заверенная печатью копия приказа вручается под роспись должностными лицами департамента,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w:t>
      </w:r>
      <w:r w:rsidRPr="00E40C3E">
        <w:rPr>
          <w:szCs w:val="28"/>
        </w:rPr>
        <w:lastRenderedPageBreak/>
        <w:t>предъявлением служебных удостоверений. По требованию подлежащих проверке лиц должностные лица департамента обязаны представить информацию о департаменте, а также об экспертах, экспертных организациях в целях подтверждения своих полномочий</w:t>
      </w:r>
      <w:proofErr w:type="gramStart"/>
      <w:r w:rsidRPr="00E40C3E">
        <w:rPr>
          <w:szCs w:val="28"/>
        </w:rPr>
        <w:t>.</w:t>
      </w:r>
      <w:r w:rsidR="00257796" w:rsidRPr="00E40C3E">
        <w:rPr>
          <w:szCs w:val="28"/>
        </w:rPr>
        <w:t>»;</w:t>
      </w:r>
      <w:proofErr w:type="gramEnd"/>
    </w:p>
    <w:p w:rsidR="00696427" w:rsidRPr="00E40C3E" w:rsidRDefault="00F802B0" w:rsidP="00696427">
      <w:pPr>
        <w:pStyle w:val="a4"/>
        <w:rPr>
          <w:szCs w:val="28"/>
        </w:rPr>
      </w:pPr>
      <w:r w:rsidRPr="00E40C3E">
        <w:rPr>
          <w:szCs w:val="28"/>
        </w:rPr>
        <w:t>3</w:t>
      </w:r>
      <w:r w:rsidR="00696427" w:rsidRPr="00E40C3E">
        <w:rPr>
          <w:szCs w:val="28"/>
        </w:rPr>
        <w:t>) пункт 3.2.</w:t>
      </w:r>
      <w:r w:rsidR="00DB2362" w:rsidRPr="00E40C3E">
        <w:rPr>
          <w:szCs w:val="28"/>
        </w:rPr>
        <w:t>4</w:t>
      </w:r>
      <w:r w:rsidR="00696427" w:rsidRPr="00E40C3E">
        <w:rPr>
          <w:szCs w:val="28"/>
        </w:rPr>
        <w:t xml:space="preserve"> </w:t>
      </w:r>
      <w:r w:rsidR="00DB2362" w:rsidRPr="00E40C3E">
        <w:rPr>
          <w:szCs w:val="28"/>
        </w:rPr>
        <w:t>изложить в следующей редакции</w:t>
      </w:r>
      <w:r w:rsidR="00696427" w:rsidRPr="00E40C3E">
        <w:rPr>
          <w:szCs w:val="28"/>
        </w:rPr>
        <w:t xml:space="preserve">: </w:t>
      </w:r>
    </w:p>
    <w:p w:rsidR="00696427" w:rsidRPr="00E40C3E" w:rsidRDefault="00696427" w:rsidP="00696427">
      <w:pPr>
        <w:pStyle w:val="a4"/>
        <w:rPr>
          <w:szCs w:val="28"/>
        </w:rPr>
      </w:pPr>
      <w:r w:rsidRPr="00E40C3E">
        <w:rPr>
          <w:szCs w:val="28"/>
        </w:rPr>
        <w:t>«</w:t>
      </w:r>
      <w:r w:rsidR="00DB2362" w:rsidRPr="00E40C3E">
        <w:rPr>
          <w:szCs w:val="28"/>
        </w:rPr>
        <w:t xml:space="preserve">3.2.4. О проведении плановой проверки юридическое лицо, индивидуальный предприниматель уведомляются департаментом не </w:t>
      </w:r>
      <w:proofErr w:type="gramStart"/>
      <w:r w:rsidR="00DB2362" w:rsidRPr="00E40C3E">
        <w:rPr>
          <w:szCs w:val="28"/>
        </w:rPr>
        <w:t>позднее</w:t>
      </w:r>
      <w:proofErr w:type="gramEnd"/>
      <w:r w:rsidR="00DB2362" w:rsidRPr="00E40C3E">
        <w:rPr>
          <w:szCs w:val="28"/>
        </w:rPr>
        <w:t xml:space="preserve"> чем за три рабочих дня до начала ее проведения посредством направления копии приказа департамента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департамент, или иным доступным способом</w:t>
      </w:r>
      <w:proofErr w:type="gramStart"/>
      <w:r w:rsidR="00DB2362" w:rsidRPr="00E40C3E">
        <w:rPr>
          <w:szCs w:val="28"/>
        </w:rPr>
        <w:t>.</w:t>
      </w:r>
      <w:r w:rsidRPr="00E40C3E">
        <w:rPr>
          <w:szCs w:val="28"/>
        </w:rPr>
        <w:t>»</w:t>
      </w:r>
      <w:r w:rsidR="00885E72" w:rsidRPr="00E40C3E">
        <w:rPr>
          <w:szCs w:val="28"/>
        </w:rPr>
        <w:t>;</w:t>
      </w:r>
      <w:proofErr w:type="gramEnd"/>
    </w:p>
    <w:p w:rsidR="00B14B0D" w:rsidRPr="00E40C3E" w:rsidRDefault="00F802B0" w:rsidP="00636B7B">
      <w:pPr>
        <w:pStyle w:val="a4"/>
        <w:rPr>
          <w:szCs w:val="28"/>
        </w:rPr>
      </w:pPr>
      <w:proofErr w:type="gramStart"/>
      <w:r w:rsidRPr="00E40C3E">
        <w:rPr>
          <w:szCs w:val="28"/>
        </w:rPr>
        <w:t>4</w:t>
      </w:r>
      <w:r w:rsidR="00636B7B" w:rsidRPr="00E40C3E">
        <w:rPr>
          <w:szCs w:val="28"/>
        </w:rPr>
        <w:t>) пункт 3.</w:t>
      </w:r>
      <w:r w:rsidR="00B14B0D" w:rsidRPr="00E40C3E">
        <w:rPr>
          <w:szCs w:val="28"/>
        </w:rPr>
        <w:t>3</w:t>
      </w:r>
      <w:r w:rsidR="00636B7B" w:rsidRPr="00E40C3E">
        <w:rPr>
          <w:szCs w:val="28"/>
        </w:rPr>
        <w:t>.</w:t>
      </w:r>
      <w:r w:rsidR="00B14B0D" w:rsidRPr="00E40C3E">
        <w:rPr>
          <w:szCs w:val="28"/>
        </w:rPr>
        <w:t>1</w:t>
      </w:r>
      <w:r w:rsidR="00636B7B" w:rsidRPr="00E40C3E">
        <w:rPr>
          <w:szCs w:val="28"/>
        </w:rPr>
        <w:t xml:space="preserve"> </w:t>
      </w:r>
      <w:r w:rsidR="00B14B0D" w:rsidRPr="00E40C3E">
        <w:rPr>
          <w:szCs w:val="28"/>
        </w:rPr>
        <w:t xml:space="preserve">дополнить </w:t>
      </w:r>
      <w:r w:rsidR="00EE3F89" w:rsidRPr="00E40C3E">
        <w:rPr>
          <w:szCs w:val="28"/>
        </w:rPr>
        <w:t>подпунктом</w:t>
      </w:r>
      <w:r w:rsidR="00B14B0D" w:rsidRPr="00E40C3E">
        <w:rPr>
          <w:szCs w:val="28"/>
        </w:rPr>
        <w:t xml:space="preserve"> 1.1) следующего содержания</w:t>
      </w:r>
      <w:r w:rsidR="00636B7B" w:rsidRPr="00E40C3E">
        <w:rPr>
          <w:szCs w:val="28"/>
        </w:rPr>
        <w:t>:</w:t>
      </w:r>
      <w:proofErr w:type="gramEnd"/>
    </w:p>
    <w:p w:rsidR="00B14B0D" w:rsidRPr="00E40C3E" w:rsidRDefault="00B14B0D" w:rsidP="00B14B0D">
      <w:pPr>
        <w:pStyle w:val="a4"/>
        <w:rPr>
          <w:szCs w:val="28"/>
        </w:rPr>
      </w:pPr>
      <w:proofErr w:type="gramStart"/>
      <w:r w:rsidRPr="00E40C3E">
        <w:rPr>
          <w:szCs w:val="28"/>
        </w:rPr>
        <w:t xml:space="preserve">«1.1) </w:t>
      </w:r>
      <w:r w:rsidR="00636B7B" w:rsidRPr="00E40C3E">
        <w:rPr>
          <w:szCs w:val="28"/>
        </w:rPr>
        <w:t xml:space="preserve"> </w:t>
      </w:r>
      <w:r w:rsidRPr="00E40C3E">
        <w:rPr>
          <w:szCs w:val="28"/>
        </w:rPr>
        <w:t>поступление в департамент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EE3F89" w:rsidRPr="00E40C3E" w:rsidRDefault="00740096" w:rsidP="00E47CB3">
      <w:pPr>
        <w:pStyle w:val="a4"/>
        <w:rPr>
          <w:szCs w:val="28"/>
        </w:rPr>
      </w:pPr>
      <w:proofErr w:type="gramStart"/>
      <w:r w:rsidRPr="00E40C3E">
        <w:rPr>
          <w:szCs w:val="28"/>
        </w:rPr>
        <w:t>3</w:t>
      </w:r>
      <w:r w:rsidR="00EE3F89" w:rsidRPr="00E40C3E">
        <w:rPr>
          <w:szCs w:val="28"/>
        </w:rPr>
        <w:t xml:space="preserve">) </w:t>
      </w:r>
      <w:r w:rsidR="00E47CB3" w:rsidRPr="00E40C3E">
        <w:rPr>
          <w:szCs w:val="28"/>
        </w:rPr>
        <w:t xml:space="preserve">в </w:t>
      </w:r>
      <w:r w:rsidR="00EE3F89" w:rsidRPr="00E40C3E">
        <w:rPr>
          <w:szCs w:val="28"/>
        </w:rPr>
        <w:t>подпункт</w:t>
      </w:r>
      <w:r w:rsidR="00E47CB3" w:rsidRPr="00E40C3E">
        <w:rPr>
          <w:szCs w:val="28"/>
        </w:rPr>
        <w:t>е</w:t>
      </w:r>
      <w:r w:rsidR="00EE3F89" w:rsidRPr="00E40C3E">
        <w:rPr>
          <w:szCs w:val="28"/>
        </w:rPr>
        <w:t xml:space="preserve"> 2) пункта 3.3.1 </w:t>
      </w:r>
      <w:r w:rsidR="00E47CB3" w:rsidRPr="00E40C3E">
        <w:rPr>
          <w:szCs w:val="28"/>
        </w:rPr>
        <w:t xml:space="preserve">слова «поступление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заменить словами </w:t>
      </w:r>
      <w:r w:rsidR="00EE3F89" w:rsidRPr="00E40C3E">
        <w:rPr>
          <w:szCs w:val="28"/>
        </w:rPr>
        <w:t>«мотивированное представление должностного лица департамента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w:t>
      </w:r>
      <w:proofErr w:type="gramEnd"/>
      <w:r w:rsidR="00EE3F89" w:rsidRPr="00E40C3E">
        <w:rPr>
          <w:szCs w:val="28"/>
        </w:rPr>
        <w:t xml:space="preserve"> проверки поступивших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Start"/>
      <w:r w:rsidR="00EE3F89" w:rsidRPr="00E40C3E">
        <w:rPr>
          <w:szCs w:val="28"/>
        </w:rPr>
        <w:t>:»</w:t>
      </w:r>
      <w:proofErr w:type="gramEnd"/>
      <w:r w:rsidR="00EE3F89" w:rsidRPr="00E40C3E">
        <w:rPr>
          <w:szCs w:val="28"/>
        </w:rPr>
        <w:t>;</w:t>
      </w:r>
    </w:p>
    <w:p w:rsidR="00EE3F89" w:rsidRPr="00E40C3E" w:rsidRDefault="000F5C70" w:rsidP="00132FD2">
      <w:pPr>
        <w:pStyle w:val="a4"/>
        <w:rPr>
          <w:szCs w:val="28"/>
        </w:rPr>
      </w:pPr>
      <w:r w:rsidRPr="00E40C3E">
        <w:rPr>
          <w:szCs w:val="28"/>
        </w:rPr>
        <w:t>5</w:t>
      </w:r>
      <w:r w:rsidR="00EE3F89" w:rsidRPr="00E40C3E">
        <w:rPr>
          <w:szCs w:val="28"/>
        </w:rPr>
        <w:t xml:space="preserve">) </w:t>
      </w:r>
      <w:r w:rsidR="00AE4A94" w:rsidRPr="00E40C3E">
        <w:rPr>
          <w:szCs w:val="28"/>
        </w:rPr>
        <w:t>слова</w:t>
      </w:r>
      <w:r w:rsidR="00EE3F89" w:rsidRPr="00E40C3E">
        <w:rPr>
          <w:szCs w:val="28"/>
        </w:rPr>
        <w:t xml:space="preserve"> </w:t>
      </w:r>
      <w:r w:rsidR="00132FD2" w:rsidRPr="00E40C3E">
        <w:rPr>
          <w:szCs w:val="28"/>
        </w:rPr>
        <w:t xml:space="preserve">подпункта 2) </w:t>
      </w:r>
      <w:r w:rsidR="00EE3F89" w:rsidRPr="00E40C3E">
        <w:rPr>
          <w:szCs w:val="28"/>
        </w:rPr>
        <w:t xml:space="preserve">пункта 3.3.1 </w:t>
      </w:r>
      <w:r w:rsidR="00AE4A94" w:rsidRPr="00E40C3E">
        <w:rPr>
          <w:szCs w:val="28"/>
        </w:rPr>
        <w:t xml:space="preserve">«в) нарушение прав потребителей (в случае обращения граждан, права которых нарушены)» </w:t>
      </w:r>
      <w:r w:rsidR="00C32C77" w:rsidRPr="00E40C3E">
        <w:rPr>
          <w:szCs w:val="28"/>
        </w:rPr>
        <w:t>признать утратившим</w:t>
      </w:r>
      <w:r w:rsidR="00AE4A94" w:rsidRPr="00E40C3E">
        <w:rPr>
          <w:szCs w:val="28"/>
        </w:rPr>
        <w:t>и</w:t>
      </w:r>
      <w:r w:rsidR="00C32C77" w:rsidRPr="00E40C3E">
        <w:rPr>
          <w:szCs w:val="28"/>
        </w:rPr>
        <w:t xml:space="preserve"> силу</w:t>
      </w:r>
      <w:r w:rsidR="00132FD2" w:rsidRPr="00E40C3E">
        <w:rPr>
          <w:szCs w:val="28"/>
        </w:rPr>
        <w:t>;</w:t>
      </w:r>
    </w:p>
    <w:p w:rsidR="00132FD2" w:rsidRPr="00E40C3E" w:rsidRDefault="000F5C70" w:rsidP="00132FD2">
      <w:pPr>
        <w:pStyle w:val="a4"/>
        <w:rPr>
          <w:szCs w:val="28"/>
        </w:rPr>
      </w:pPr>
      <w:r w:rsidRPr="00E40C3E">
        <w:rPr>
          <w:szCs w:val="28"/>
        </w:rPr>
        <w:t>6</w:t>
      </w:r>
      <w:r w:rsidR="00132FD2" w:rsidRPr="00E40C3E">
        <w:rPr>
          <w:szCs w:val="28"/>
        </w:rPr>
        <w:t xml:space="preserve">) </w:t>
      </w:r>
      <w:r w:rsidR="00F72533" w:rsidRPr="00E40C3E">
        <w:rPr>
          <w:szCs w:val="28"/>
        </w:rPr>
        <w:t>пункт 3.3.3 изложить в следующей редакции:</w:t>
      </w:r>
    </w:p>
    <w:p w:rsidR="00F72533" w:rsidRPr="00E40C3E" w:rsidRDefault="00F72533" w:rsidP="00F72533">
      <w:pPr>
        <w:pStyle w:val="a4"/>
        <w:rPr>
          <w:szCs w:val="28"/>
        </w:rPr>
      </w:pPr>
      <w:r w:rsidRPr="00E40C3E">
        <w:rPr>
          <w:szCs w:val="28"/>
        </w:rPr>
        <w:t>«3.3.3.  Обращения и заявления, не позволяющие установить лицо, обратившееся в департамент, а также обращения и заявления, не содержащие сведений о фактах, указанных в пунктах 3.3.1 и 3.3.2 Регламента, не могут служить основанием для проведения внеплановой проверки. В случае</w:t>
      </w:r>
      <w:proofErr w:type="gramStart"/>
      <w:r w:rsidRPr="00E40C3E">
        <w:rPr>
          <w:szCs w:val="28"/>
        </w:rPr>
        <w:t>,</w:t>
      </w:r>
      <w:proofErr w:type="gramEnd"/>
      <w:r w:rsidRPr="00E40C3E">
        <w:rPr>
          <w:szCs w:val="28"/>
        </w:rPr>
        <w:t xml:space="preserve"> если изложенная в обращении или заявлении информация может в соответствии с пунктами 3.3.1 и 3.3.2 </w:t>
      </w:r>
      <w:r w:rsidRPr="00E40C3E">
        <w:rPr>
          <w:szCs w:val="28"/>
        </w:rPr>
        <w:lastRenderedPageBreak/>
        <w:t xml:space="preserve">Регламента являться основанием для проведения внеплановой проверки, должностное лицо </w:t>
      </w:r>
      <w:r w:rsidR="00BA2A04" w:rsidRPr="00E40C3E">
        <w:rPr>
          <w:szCs w:val="28"/>
        </w:rPr>
        <w:t>департамента</w:t>
      </w:r>
      <w:r w:rsidRPr="00E40C3E">
        <w:rPr>
          <w:szCs w:val="28"/>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roofErr w:type="gramStart"/>
      <w:r w:rsidRPr="00E40C3E">
        <w:rPr>
          <w:szCs w:val="28"/>
        </w:rPr>
        <w:t>.»;</w:t>
      </w:r>
      <w:proofErr w:type="gramEnd"/>
    </w:p>
    <w:p w:rsidR="00F938FF" w:rsidRPr="00E40C3E" w:rsidRDefault="000F5C70" w:rsidP="00F72533">
      <w:pPr>
        <w:pStyle w:val="a4"/>
        <w:rPr>
          <w:szCs w:val="28"/>
        </w:rPr>
      </w:pPr>
      <w:r w:rsidRPr="00E40C3E">
        <w:rPr>
          <w:szCs w:val="28"/>
        </w:rPr>
        <w:t>7</w:t>
      </w:r>
      <w:r w:rsidR="00F938FF" w:rsidRPr="00E40C3E">
        <w:rPr>
          <w:szCs w:val="28"/>
        </w:rPr>
        <w:t>) дополнить пунктами 3.3.3.1-3.3.3.5 следующего содержания:</w:t>
      </w:r>
    </w:p>
    <w:p w:rsidR="00946352" w:rsidRPr="00E40C3E" w:rsidRDefault="00F938FF" w:rsidP="00946352">
      <w:pPr>
        <w:pStyle w:val="a4"/>
        <w:rPr>
          <w:szCs w:val="28"/>
        </w:rPr>
      </w:pPr>
      <w:r w:rsidRPr="00E40C3E">
        <w:rPr>
          <w:szCs w:val="28"/>
        </w:rPr>
        <w:t>«</w:t>
      </w:r>
      <w:r w:rsidR="00946352" w:rsidRPr="00E40C3E">
        <w:rPr>
          <w:szCs w:val="28"/>
        </w:rPr>
        <w:t xml:space="preserve">3.3.3.1. При рассмотрении обращений и заявлений, информации о фактах, указанных </w:t>
      </w:r>
      <w:r w:rsidR="002A064B" w:rsidRPr="00E40C3E">
        <w:rPr>
          <w:szCs w:val="28"/>
        </w:rPr>
        <w:t>пунктах 3.3.1 и 3.3.2 Регламента</w:t>
      </w:r>
      <w:r w:rsidR="00946352" w:rsidRPr="00E40C3E">
        <w:rPr>
          <w:szCs w:val="28"/>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46352" w:rsidRPr="00E40C3E" w:rsidRDefault="00946352" w:rsidP="00946352">
      <w:pPr>
        <w:pStyle w:val="a4"/>
        <w:rPr>
          <w:szCs w:val="28"/>
        </w:rPr>
      </w:pPr>
      <w:r w:rsidRPr="00E40C3E">
        <w:rPr>
          <w:szCs w:val="28"/>
        </w:rPr>
        <w:t xml:space="preserve">3.3.3.2.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00A057BC" w:rsidRPr="00E40C3E">
        <w:rPr>
          <w:szCs w:val="28"/>
        </w:rPr>
        <w:t>пунктах 3.3.1 и 3.3.2 Регламента</w:t>
      </w:r>
      <w:r w:rsidRPr="00E40C3E">
        <w:rPr>
          <w:szCs w:val="28"/>
        </w:rPr>
        <w:t xml:space="preserve">, уполномоченными должностными лицами </w:t>
      </w:r>
      <w:r w:rsidR="00A057BC" w:rsidRPr="00E40C3E">
        <w:rPr>
          <w:szCs w:val="28"/>
        </w:rPr>
        <w:t>департам</w:t>
      </w:r>
      <w:r w:rsidR="00926B87" w:rsidRPr="00E40C3E">
        <w:rPr>
          <w:szCs w:val="28"/>
        </w:rPr>
        <w:t>е</w:t>
      </w:r>
      <w:r w:rsidR="00A057BC" w:rsidRPr="00E40C3E">
        <w:rPr>
          <w:szCs w:val="28"/>
        </w:rPr>
        <w:t>нта</w:t>
      </w:r>
      <w:r w:rsidRPr="00E40C3E">
        <w:rPr>
          <w:szCs w:val="28"/>
        </w:rPr>
        <w:t xml:space="preserve"> может быть проведена предварительная проверка поступившей информации. </w:t>
      </w:r>
      <w:proofErr w:type="gramStart"/>
      <w:r w:rsidRPr="00E40C3E">
        <w:rPr>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w:t>
      </w:r>
      <w:r w:rsidR="00E85799" w:rsidRPr="00E40C3E">
        <w:rPr>
          <w:szCs w:val="28"/>
        </w:rPr>
        <w:t>, гражданина</w:t>
      </w:r>
      <w:r w:rsidRPr="00E40C3E">
        <w:rPr>
          <w:szCs w:val="28"/>
        </w:rPr>
        <w:t xml:space="preserve">, имеющихся в распоряжении </w:t>
      </w:r>
      <w:r w:rsidR="00A057BC" w:rsidRPr="00E40C3E">
        <w:rPr>
          <w:szCs w:val="28"/>
        </w:rPr>
        <w:t>департамента</w:t>
      </w:r>
      <w:r w:rsidRPr="00E40C3E">
        <w:rPr>
          <w:szCs w:val="28"/>
        </w:rPr>
        <w:t>, при необходимости проводятся мероприятия по контролю, осуществляемые без взаимодействия с юридическими лицами, индивидуальными предпринимателями</w:t>
      </w:r>
      <w:r w:rsidR="00E85799" w:rsidRPr="00E40C3E">
        <w:rPr>
          <w:szCs w:val="28"/>
        </w:rPr>
        <w:t>, гражданами</w:t>
      </w:r>
      <w:r w:rsidRPr="00E40C3E">
        <w:rPr>
          <w:szCs w:val="28"/>
        </w:rPr>
        <w:t xml:space="preserve"> и без возложения на указанных лиц</w:t>
      </w:r>
      <w:proofErr w:type="gramEnd"/>
      <w:r w:rsidRPr="00E40C3E">
        <w:rPr>
          <w:szCs w:val="28"/>
        </w:rPr>
        <w:t xml:space="preserve"> обязанности по представлению информации и исполнению требований </w:t>
      </w:r>
      <w:r w:rsidR="00A057BC" w:rsidRPr="00E40C3E">
        <w:rPr>
          <w:szCs w:val="28"/>
        </w:rPr>
        <w:t>департамента</w:t>
      </w:r>
      <w:r w:rsidRPr="00E40C3E">
        <w:rPr>
          <w:szCs w:val="28"/>
        </w:rPr>
        <w:t>. В рамках предварительной проверки у юридического лица, индивидуального предпринимателя</w:t>
      </w:r>
      <w:r w:rsidR="00E85799" w:rsidRPr="00E40C3E">
        <w:rPr>
          <w:szCs w:val="28"/>
        </w:rPr>
        <w:t>, гражданина</w:t>
      </w:r>
      <w:r w:rsidRPr="00E40C3E">
        <w:rPr>
          <w:szCs w:val="28"/>
        </w:rPr>
        <w:t xml:space="preserve">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46352" w:rsidRPr="00E40C3E" w:rsidRDefault="00946352" w:rsidP="00946352">
      <w:pPr>
        <w:pStyle w:val="a4"/>
        <w:rPr>
          <w:szCs w:val="28"/>
        </w:rPr>
      </w:pPr>
      <w:r w:rsidRPr="00E40C3E">
        <w:rPr>
          <w:szCs w:val="28"/>
        </w:rPr>
        <w:t xml:space="preserve">3.3.3.3. </w:t>
      </w:r>
      <w:proofErr w:type="gramStart"/>
      <w:r w:rsidRPr="00E40C3E">
        <w:rPr>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E85799" w:rsidRPr="00E40C3E">
        <w:rPr>
          <w:szCs w:val="28"/>
        </w:rPr>
        <w:t>пунктах 3.3.1 и 3.3.2 Регламента</w:t>
      </w:r>
      <w:r w:rsidRPr="00E40C3E">
        <w:rPr>
          <w:szCs w:val="28"/>
        </w:rPr>
        <w:t xml:space="preserve">, уполномоченное должностное лицо </w:t>
      </w:r>
      <w:r w:rsidR="00E85799" w:rsidRPr="00E40C3E">
        <w:rPr>
          <w:szCs w:val="28"/>
        </w:rPr>
        <w:t>департамента</w:t>
      </w:r>
      <w:r w:rsidRPr="00E40C3E">
        <w:rPr>
          <w:szCs w:val="28"/>
        </w:rPr>
        <w:t xml:space="preserve"> подготавливает мотивированное представление о назначении внеплановой проверки по основаниям, указанным в </w:t>
      </w:r>
      <w:r w:rsidR="00E85799" w:rsidRPr="00E40C3E">
        <w:rPr>
          <w:szCs w:val="28"/>
        </w:rPr>
        <w:t>подпункте 2) пункта 3.3.1 или подпункта 2) пункта 3.3.2 Регламента</w:t>
      </w:r>
      <w:r w:rsidRPr="00E40C3E">
        <w:rPr>
          <w:szCs w:val="28"/>
        </w:rPr>
        <w:t>.</w:t>
      </w:r>
      <w:proofErr w:type="gramEnd"/>
      <w:r w:rsidRPr="00E40C3E">
        <w:rPr>
          <w:szCs w:val="28"/>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946352" w:rsidRPr="00E40C3E" w:rsidRDefault="00946352" w:rsidP="00946352">
      <w:pPr>
        <w:pStyle w:val="a4"/>
        <w:rPr>
          <w:szCs w:val="28"/>
        </w:rPr>
      </w:pPr>
      <w:r w:rsidRPr="00E40C3E">
        <w:rPr>
          <w:szCs w:val="28"/>
        </w:rPr>
        <w:t xml:space="preserve">3.3.3.4. По решению </w:t>
      </w:r>
      <w:r w:rsidR="00020149" w:rsidRPr="00E40C3E">
        <w:rPr>
          <w:szCs w:val="28"/>
        </w:rPr>
        <w:t>директора</w:t>
      </w:r>
      <w:r w:rsidRPr="00E40C3E">
        <w:rPr>
          <w:szCs w:val="28"/>
        </w:rPr>
        <w:t xml:space="preserve">, заместителя </w:t>
      </w:r>
      <w:r w:rsidR="00020149" w:rsidRPr="00E40C3E">
        <w:rPr>
          <w:szCs w:val="28"/>
        </w:rPr>
        <w:t>директора департамента</w:t>
      </w:r>
      <w:r w:rsidRPr="00E40C3E">
        <w:rPr>
          <w:szCs w:val="28"/>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E40C3E">
        <w:rPr>
          <w:szCs w:val="28"/>
        </w:rPr>
        <w:t>явившихся</w:t>
      </w:r>
      <w:proofErr w:type="gramEnd"/>
      <w:r w:rsidRPr="00E40C3E">
        <w:rPr>
          <w:szCs w:val="28"/>
        </w:rPr>
        <w:t xml:space="preserve"> поводом для ее организации, либо установлены заведомо недостоверные сведения, содержащиеся в обращении или заявлении.</w:t>
      </w:r>
    </w:p>
    <w:p w:rsidR="00946352" w:rsidRPr="00E40C3E" w:rsidRDefault="00946352" w:rsidP="00946352">
      <w:pPr>
        <w:pStyle w:val="a4"/>
        <w:rPr>
          <w:szCs w:val="28"/>
        </w:rPr>
      </w:pPr>
      <w:r w:rsidRPr="00E40C3E">
        <w:rPr>
          <w:szCs w:val="28"/>
        </w:rPr>
        <w:lastRenderedPageBreak/>
        <w:t xml:space="preserve">3.3.3.5. </w:t>
      </w:r>
      <w:r w:rsidR="005C57C0" w:rsidRPr="00E40C3E">
        <w:rPr>
          <w:szCs w:val="28"/>
        </w:rPr>
        <w:t>Департамент</w:t>
      </w:r>
      <w:r w:rsidRPr="00E40C3E">
        <w:rPr>
          <w:szCs w:val="28"/>
        </w:rPr>
        <w:t xml:space="preserve"> вправе обратиться в суд с иском о взыскании с гражданина, юридического лица, индивидуального предпринимателя, расходов, понесенных </w:t>
      </w:r>
      <w:r w:rsidR="005C57C0" w:rsidRPr="00E40C3E">
        <w:rPr>
          <w:szCs w:val="28"/>
        </w:rPr>
        <w:t>департаментом</w:t>
      </w:r>
      <w:r w:rsidRPr="00E40C3E">
        <w:rPr>
          <w:szCs w:val="28"/>
        </w:rPr>
        <w:t xml:space="preserve">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Start"/>
      <w:r w:rsidRPr="00E40C3E">
        <w:rPr>
          <w:szCs w:val="28"/>
        </w:rPr>
        <w:t>.»</w:t>
      </w:r>
      <w:r w:rsidR="005C57C0" w:rsidRPr="00E40C3E">
        <w:rPr>
          <w:szCs w:val="28"/>
        </w:rPr>
        <w:t>;</w:t>
      </w:r>
      <w:proofErr w:type="gramEnd"/>
    </w:p>
    <w:p w:rsidR="005C57C0" w:rsidRPr="00E40C3E" w:rsidRDefault="000F5C70" w:rsidP="00946352">
      <w:pPr>
        <w:pStyle w:val="a4"/>
        <w:rPr>
          <w:szCs w:val="28"/>
        </w:rPr>
      </w:pPr>
      <w:r w:rsidRPr="00E40C3E">
        <w:rPr>
          <w:szCs w:val="28"/>
        </w:rPr>
        <w:t>8</w:t>
      </w:r>
      <w:r w:rsidR="00694E2A" w:rsidRPr="00E40C3E">
        <w:rPr>
          <w:szCs w:val="28"/>
        </w:rPr>
        <w:t>) в пункте 3.3.5 слова «4 и 5» заменить словами «3, 5 и 6»;</w:t>
      </w:r>
    </w:p>
    <w:p w:rsidR="00694E2A" w:rsidRPr="00E40C3E" w:rsidRDefault="000F5C70" w:rsidP="00946352">
      <w:pPr>
        <w:pStyle w:val="a4"/>
        <w:rPr>
          <w:szCs w:val="28"/>
        </w:rPr>
      </w:pPr>
      <w:proofErr w:type="gramStart"/>
      <w:r w:rsidRPr="00E40C3E">
        <w:rPr>
          <w:szCs w:val="28"/>
        </w:rPr>
        <w:t>9</w:t>
      </w:r>
      <w:r w:rsidR="00A861A0" w:rsidRPr="00E40C3E">
        <w:rPr>
          <w:szCs w:val="28"/>
        </w:rPr>
        <w:t xml:space="preserve">) </w:t>
      </w:r>
      <w:r w:rsidR="00BC7E81" w:rsidRPr="00E40C3E">
        <w:rPr>
          <w:szCs w:val="28"/>
        </w:rPr>
        <w:t xml:space="preserve">в </w:t>
      </w:r>
      <w:r w:rsidR="00694E2A" w:rsidRPr="00E40C3E">
        <w:rPr>
          <w:szCs w:val="28"/>
        </w:rPr>
        <w:t>пункт</w:t>
      </w:r>
      <w:r w:rsidR="00BC7E81" w:rsidRPr="00E40C3E">
        <w:rPr>
          <w:szCs w:val="28"/>
        </w:rPr>
        <w:t>е</w:t>
      </w:r>
      <w:r w:rsidR="00694E2A" w:rsidRPr="00E40C3E">
        <w:rPr>
          <w:szCs w:val="28"/>
        </w:rPr>
        <w:t xml:space="preserve"> 3.3.7 </w:t>
      </w:r>
      <w:r w:rsidR="00BC7E81" w:rsidRPr="00E40C3E">
        <w:rPr>
          <w:szCs w:val="28"/>
        </w:rPr>
        <w:t xml:space="preserve">после слов «любым доступным способом» </w:t>
      </w:r>
      <w:r w:rsidR="00A861A0" w:rsidRPr="00E40C3E">
        <w:rPr>
          <w:szCs w:val="28"/>
        </w:rPr>
        <w:t xml:space="preserve">дополнить </w:t>
      </w:r>
      <w:r w:rsidR="00694E2A" w:rsidRPr="00E40C3E">
        <w:rPr>
          <w:szCs w:val="28"/>
        </w:rPr>
        <w:t>слова</w:t>
      </w:r>
      <w:r w:rsidR="00A861A0" w:rsidRPr="00E40C3E">
        <w:rPr>
          <w:szCs w:val="28"/>
        </w:rPr>
        <w:t>ми</w:t>
      </w:r>
      <w:r w:rsidR="00694E2A" w:rsidRPr="00E40C3E">
        <w:rPr>
          <w:szCs w:val="28"/>
        </w:rPr>
        <w:t xml:space="preserve"> «</w:t>
      </w:r>
      <w:r w:rsidR="00A861A0" w:rsidRPr="00E40C3E">
        <w:rPr>
          <w:szCs w:val="28"/>
        </w:rPr>
        <w:t>,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департамент</w:t>
      </w:r>
      <w:r w:rsidR="00694E2A" w:rsidRPr="00E40C3E">
        <w:rPr>
          <w:szCs w:val="28"/>
        </w:rPr>
        <w:t>»;</w:t>
      </w:r>
      <w:proofErr w:type="gramEnd"/>
    </w:p>
    <w:p w:rsidR="00F938FF" w:rsidRPr="00E40C3E" w:rsidRDefault="000F5C70" w:rsidP="00F72533">
      <w:pPr>
        <w:pStyle w:val="a4"/>
        <w:rPr>
          <w:szCs w:val="28"/>
        </w:rPr>
      </w:pPr>
      <w:r w:rsidRPr="00E40C3E">
        <w:rPr>
          <w:szCs w:val="28"/>
        </w:rPr>
        <w:t>10</w:t>
      </w:r>
      <w:r w:rsidR="00190E65" w:rsidRPr="00E40C3E">
        <w:rPr>
          <w:szCs w:val="28"/>
        </w:rPr>
        <w:t>) дополнить пунктом 3.3.8.1 следующего содержания:</w:t>
      </w:r>
    </w:p>
    <w:p w:rsidR="00190E65" w:rsidRPr="00E40C3E" w:rsidRDefault="00190E65" w:rsidP="00190E65">
      <w:pPr>
        <w:pStyle w:val="a4"/>
        <w:rPr>
          <w:szCs w:val="28"/>
        </w:rPr>
      </w:pPr>
      <w:r w:rsidRPr="00E40C3E">
        <w:rPr>
          <w:szCs w:val="28"/>
        </w:rPr>
        <w:t>«3.3.8.1.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roofErr w:type="gramStart"/>
      <w:r w:rsidRPr="00E40C3E">
        <w:rPr>
          <w:szCs w:val="28"/>
        </w:rPr>
        <w:t>.»;</w:t>
      </w:r>
      <w:proofErr w:type="gramEnd"/>
    </w:p>
    <w:p w:rsidR="002B3B20" w:rsidRPr="00E40C3E" w:rsidRDefault="002B3B20" w:rsidP="002B3B20">
      <w:pPr>
        <w:pStyle w:val="a4"/>
        <w:rPr>
          <w:szCs w:val="28"/>
        </w:rPr>
      </w:pPr>
      <w:r w:rsidRPr="00E40C3E">
        <w:rPr>
          <w:szCs w:val="28"/>
        </w:rPr>
        <w:t>11) пункт 3.3.10 изложить в следующей редакции:</w:t>
      </w:r>
    </w:p>
    <w:p w:rsidR="002B3B20" w:rsidRPr="00E40C3E" w:rsidRDefault="002B3B20" w:rsidP="002B3B20">
      <w:pPr>
        <w:pStyle w:val="a4"/>
        <w:rPr>
          <w:szCs w:val="28"/>
        </w:rPr>
      </w:pPr>
      <w:r w:rsidRPr="00E40C3E">
        <w:rPr>
          <w:szCs w:val="28"/>
        </w:rPr>
        <w:t>«3.3.10. Внеплановые проверки граждан проводятся на основании приказов департамента.</w:t>
      </w:r>
    </w:p>
    <w:p w:rsidR="002B3B20" w:rsidRPr="00E40C3E" w:rsidRDefault="002B3B20" w:rsidP="002B3B20">
      <w:pPr>
        <w:pStyle w:val="a4"/>
        <w:rPr>
          <w:szCs w:val="28"/>
        </w:rPr>
      </w:pPr>
      <w:r w:rsidRPr="00E40C3E">
        <w:rPr>
          <w:szCs w:val="28"/>
        </w:rPr>
        <w:t>В приказе указываются:</w:t>
      </w:r>
    </w:p>
    <w:p w:rsidR="002B3B20" w:rsidRPr="00E40C3E" w:rsidRDefault="002B3B20" w:rsidP="002B3B20">
      <w:pPr>
        <w:pStyle w:val="a4"/>
        <w:rPr>
          <w:szCs w:val="28"/>
        </w:rPr>
      </w:pPr>
      <w:r w:rsidRPr="00E40C3E">
        <w:rPr>
          <w:szCs w:val="28"/>
        </w:rPr>
        <w:t>1) наименование департамента, а также вид (виды) государственного надзора;</w:t>
      </w:r>
    </w:p>
    <w:p w:rsidR="002B3B20" w:rsidRPr="00E40C3E" w:rsidRDefault="002B3B20" w:rsidP="002B3B20">
      <w:pPr>
        <w:pStyle w:val="a4"/>
        <w:rPr>
          <w:szCs w:val="28"/>
        </w:rPr>
      </w:pPr>
      <w:r w:rsidRPr="00E40C3E">
        <w:rPr>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B3B20" w:rsidRPr="00E40C3E" w:rsidRDefault="002B3B20" w:rsidP="002B3B20">
      <w:pPr>
        <w:pStyle w:val="a4"/>
        <w:rPr>
          <w:szCs w:val="28"/>
        </w:rPr>
      </w:pPr>
      <w:r w:rsidRPr="00E40C3E">
        <w:rPr>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B3B20" w:rsidRPr="00E40C3E" w:rsidRDefault="002B3B20" w:rsidP="002B3B20">
      <w:pPr>
        <w:pStyle w:val="a4"/>
        <w:rPr>
          <w:szCs w:val="28"/>
        </w:rPr>
      </w:pPr>
      <w:r w:rsidRPr="00E40C3E">
        <w:rPr>
          <w:szCs w:val="28"/>
        </w:rPr>
        <w:t>4) цели, задачи, предмет проверки и срок ее проведения;</w:t>
      </w:r>
    </w:p>
    <w:p w:rsidR="002B3B20" w:rsidRPr="00E40C3E" w:rsidRDefault="002B3B20" w:rsidP="002B3B20">
      <w:pPr>
        <w:pStyle w:val="a4"/>
        <w:rPr>
          <w:szCs w:val="28"/>
        </w:rPr>
      </w:pPr>
      <w:r w:rsidRPr="00E40C3E">
        <w:rPr>
          <w:szCs w:val="28"/>
        </w:rPr>
        <w:t>5) правовые основания проведения проверки;</w:t>
      </w:r>
    </w:p>
    <w:p w:rsidR="002B3B20" w:rsidRPr="00E40C3E" w:rsidRDefault="002B3B20" w:rsidP="002B3B20">
      <w:pPr>
        <w:pStyle w:val="a4"/>
        <w:rPr>
          <w:szCs w:val="28"/>
        </w:rPr>
      </w:pPr>
      <w:r w:rsidRPr="00E40C3E">
        <w:rPr>
          <w:szCs w:val="28"/>
        </w:rPr>
        <w:t>5.1) подлежащие проверке обязательные требования и требования, установленные муниципальными правовыми актами;</w:t>
      </w:r>
    </w:p>
    <w:p w:rsidR="002B3B20" w:rsidRPr="00E40C3E" w:rsidRDefault="002B3B20" w:rsidP="002B3B20">
      <w:pPr>
        <w:pStyle w:val="a4"/>
        <w:rPr>
          <w:szCs w:val="28"/>
        </w:rPr>
      </w:pPr>
      <w:r w:rsidRPr="00E40C3E">
        <w:rPr>
          <w:szCs w:val="28"/>
        </w:rPr>
        <w:t>6) сроки проведения и перечень мероприятий по контролю, необходимых для достижения целей и задач проведения проверки;</w:t>
      </w:r>
    </w:p>
    <w:p w:rsidR="002B3B20" w:rsidRPr="00E40C3E" w:rsidRDefault="002B3B20" w:rsidP="002B3B20">
      <w:pPr>
        <w:pStyle w:val="a4"/>
        <w:rPr>
          <w:szCs w:val="28"/>
        </w:rPr>
      </w:pPr>
      <w:r w:rsidRPr="00E40C3E">
        <w:rPr>
          <w:szCs w:val="28"/>
        </w:rPr>
        <w:t>7) перечень административных регламентов по осуществлению государственного надзора;</w:t>
      </w:r>
    </w:p>
    <w:p w:rsidR="002B3B20" w:rsidRPr="00E40C3E" w:rsidRDefault="002B3B20" w:rsidP="002B3B20">
      <w:pPr>
        <w:pStyle w:val="a4"/>
        <w:rPr>
          <w:szCs w:val="28"/>
        </w:rPr>
      </w:pPr>
      <w:r w:rsidRPr="00E40C3E">
        <w:rPr>
          <w:szCs w:val="28"/>
        </w:rPr>
        <w:lastRenderedPageBreak/>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B3B20" w:rsidRPr="00E40C3E" w:rsidRDefault="002B3B20" w:rsidP="002B3B20">
      <w:pPr>
        <w:pStyle w:val="a4"/>
        <w:rPr>
          <w:szCs w:val="28"/>
        </w:rPr>
      </w:pPr>
      <w:r w:rsidRPr="00E40C3E">
        <w:rPr>
          <w:szCs w:val="28"/>
        </w:rPr>
        <w:t>9) даты начала и окончания проведения проверки;</w:t>
      </w:r>
    </w:p>
    <w:p w:rsidR="002B3B20" w:rsidRPr="00E40C3E" w:rsidRDefault="002B3B20" w:rsidP="002B3B20">
      <w:pPr>
        <w:pStyle w:val="a4"/>
        <w:rPr>
          <w:szCs w:val="28"/>
        </w:rPr>
      </w:pPr>
      <w:r w:rsidRPr="00E40C3E">
        <w:rPr>
          <w:szCs w:val="28"/>
        </w:rPr>
        <w:t>10) иные сведения, если это предусмотрено типовой формой приказа директора, заместителя директора департамента.</w:t>
      </w:r>
    </w:p>
    <w:p w:rsidR="002B3B20" w:rsidRPr="00E40C3E" w:rsidRDefault="002B3B20" w:rsidP="002B3B20">
      <w:pPr>
        <w:pStyle w:val="a4"/>
        <w:rPr>
          <w:szCs w:val="28"/>
        </w:rPr>
      </w:pPr>
      <w:r w:rsidRPr="00E40C3E">
        <w:rPr>
          <w:szCs w:val="28"/>
        </w:rPr>
        <w:t>Заверенная печатью копия приказа уполномоченного органа вручается под роспись лицами, проводящими проверку, гражданину, его уполномоченному представителю одновременно с предъявлением служебных удостоверений. По требованию подлежащих проверке лиц должностные лица департамента обязаны представить информацию о департаменте, а также об экспертах, экспертных организациях в целях подтверждения своих полномочий.</w:t>
      </w:r>
    </w:p>
    <w:p w:rsidR="002B3B20" w:rsidRPr="00E40C3E" w:rsidRDefault="002B3B20" w:rsidP="002B3B20">
      <w:pPr>
        <w:pStyle w:val="a4"/>
        <w:rPr>
          <w:szCs w:val="28"/>
        </w:rPr>
      </w:pPr>
      <w:r w:rsidRPr="00E40C3E">
        <w:rPr>
          <w:szCs w:val="28"/>
        </w:rPr>
        <w:t>Проверка может проводиться только теми должностными лицами, которые указаны в приказе.</w:t>
      </w:r>
    </w:p>
    <w:p w:rsidR="002B3B20" w:rsidRPr="00E40C3E" w:rsidRDefault="002B3B20" w:rsidP="002B3B20">
      <w:pPr>
        <w:pStyle w:val="a4"/>
        <w:rPr>
          <w:szCs w:val="28"/>
        </w:rPr>
      </w:pPr>
      <w:r w:rsidRPr="00E40C3E">
        <w:rPr>
          <w:szCs w:val="28"/>
        </w:rPr>
        <w:t>По результатам проверки уполномоченными должностными лицами департамента составляется а</w:t>
      </w:r>
      <w:proofErr w:type="gramStart"/>
      <w:r w:rsidRPr="00E40C3E">
        <w:rPr>
          <w:szCs w:val="28"/>
        </w:rPr>
        <w:t>кт в дв</w:t>
      </w:r>
      <w:proofErr w:type="gramEnd"/>
      <w:r w:rsidRPr="00E40C3E">
        <w:rPr>
          <w:szCs w:val="28"/>
        </w:rPr>
        <w:t>ух экземплярах.</w:t>
      </w:r>
    </w:p>
    <w:p w:rsidR="002B3B20" w:rsidRPr="00E40C3E" w:rsidRDefault="002B3B20" w:rsidP="002B3B20">
      <w:pPr>
        <w:pStyle w:val="a4"/>
        <w:rPr>
          <w:szCs w:val="28"/>
        </w:rPr>
      </w:pPr>
      <w:r w:rsidRPr="00E40C3E">
        <w:rPr>
          <w:szCs w:val="28"/>
        </w:rPr>
        <w:t>В акте проверки указываются:</w:t>
      </w:r>
    </w:p>
    <w:p w:rsidR="002B3B20" w:rsidRPr="00E40C3E" w:rsidRDefault="002B3B20" w:rsidP="002B3B20">
      <w:pPr>
        <w:pStyle w:val="a4"/>
        <w:rPr>
          <w:szCs w:val="28"/>
        </w:rPr>
      </w:pPr>
      <w:r w:rsidRPr="00E40C3E">
        <w:rPr>
          <w:szCs w:val="28"/>
        </w:rPr>
        <w:t>1) дата, время и место составления акта проверки;</w:t>
      </w:r>
    </w:p>
    <w:p w:rsidR="002B3B20" w:rsidRPr="00E40C3E" w:rsidRDefault="002B3B20" w:rsidP="002B3B20">
      <w:pPr>
        <w:pStyle w:val="a4"/>
        <w:rPr>
          <w:szCs w:val="28"/>
        </w:rPr>
      </w:pPr>
      <w:r w:rsidRPr="00E40C3E">
        <w:rPr>
          <w:szCs w:val="28"/>
        </w:rPr>
        <w:t>2) наименование органа государственного надзора;</w:t>
      </w:r>
    </w:p>
    <w:p w:rsidR="002B3B20" w:rsidRPr="00E40C3E" w:rsidRDefault="002B3B20" w:rsidP="002B3B20">
      <w:pPr>
        <w:pStyle w:val="a4"/>
        <w:rPr>
          <w:szCs w:val="28"/>
        </w:rPr>
      </w:pPr>
      <w:r w:rsidRPr="00E40C3E">
        <w:rPr>
          <w:szCs w:val="28"/>
        </w:rPr>
        <w:t>3) дата и номер приказа департамента о проведении проверки;</w:t>
      </w:r>
    </w:p>
    <w:p w:rsidR="002B3B20" w:rsidRPr="00E40C3E" w:rsidRDefault="002B3B20" w:rsidP="002B3B20">
      <w:pPr>
        <w:pStyle w:val="a4"/>
        <w:rPr>
          <w:szCs w:val="28"/>
        </w:rPr>
      </w:pPr>
      <w:r w:rsidRPr="00E40C3E">
        <w:rPr>
          <w:szCs w:val="28"/>
        </w:rPr>
        <w:t>4) фамилии, имена, отчества и должности лиц, проводивших проверку;</w:t>
      </w:r>
    </w:p>
    <w:p w:rsidR="002B3B20" w:rsidRPr="00E40C3E" w:rsidRDefault="002B3B20" w:rsidP="002B3B20">
      <w:pPr>
        <w:pStyle w:val="a4"/>
        <w:rPr>
          <w:szCs w:val="28"/>
        </w:rPr>
      </w:pPr>
      <w:r w:rsidRPr="00E40C3E">
        <w:rPr>
          <w:szCs w:val="28"/>
        </w:rPr>
        <w:t xml:space="preserve">5) фамилия, имя и отчество гражданина, уполномоченного представителя гражданина, </w:t>
      </w:r>
      <w:proofErr w:type="gramStart"/>
      <w:r w:rsidRPr="00E40C3E">
        <w:rPr>
          <w:szCs w:val="28"/>
        </w:rPr>
        <w:t>присутствовавших</w:t>
      </w:r>
      <w:proofErr w:type="gramEnd"/>
      <w:r w:rsidRPr="00E40C3E">
        <w:rPr>
          <w:szCs w:val="28"/>
        </w:rPr>
        <w:t xml:space="preserve"> при проведении проверки;</w:t>
      </w:r>
    </w:p>
    <w:p w:rsidR="002B3B20" w:rsidRPr="00E40C3E" w:rsidRDefault="002B3B20" w:rsidP="002B3B20">
      <w:pPr>
        <w:pStyle w:val="a4"/>
        <w:rPr>
          <w:szCs w:val="28"/>
        </w:rPr>
      </w:pPr>
      <w:r w:rsidRPr="00E40C3E">
        <w:rPr>
          <w:szCs w:val="28"/>
        </w:rPr>
        <w:t>6) дата, время, продолжительность и место проведения проверки;</w:t>
      </w:r>
    </w:p>
    <w:p w:rsidR="002B3B20" w:rsidRPr="00E40C3E" w:rsidRDefault="002B3B20" w:rsidP="002B3B20">
      <w:pPr>
        <w:pStyle w:val="a4"/>
        <w:rPr>
          <w:szCs w:val="28"/>
        </w:rPr>
      </w:pPr>
      <w:r w:rsidRPr="00E40C3E">
        <w:rPr>
          <w:szCs w:val="28"/>
        </w:rPr>
        <w:t>7) сведения о результатах проверки, в том числе о выявленных нарушениях обязательных требований, об их характере;</w:t>
      </w:r>
    </w:p>
    <w:p w:rsidR="002B3B20" w:rsidRPr="00E40C3E" w:rsidRDefault="002B3B20" w:rsidP="002B3B20">
      <w:pPr>
        <w:pStyle w:val="a4"/>
        <w:rPr>
          <w:szCs w:val="28"/>
        </w:rPr>
      </w:pPr>
      <w:r w:rsidRPr="00E40C3E">
        <w:rPr>
          <w:szCs w:val="28"/>
        </w:rPr>
        <w:t>8) сведения об ознакомлении или отказе в ознакомлении с актом проверки гражданина, его уполномоченного представителя, присутствовавших при проведении проверки, о наличии их подписей или об отказе от совершения подписи;</w:t>
      </w:r>
    </w:p>
    <w:p w:rsidR="002B3B20" w:rsidRPr="00E40C3E" w:rsidRDefault="002B3B20" w:rsidP="002B3B20">
      <w:pPr>
        <w:pStyle w:val="a4"/>
        <w:rPr>
          <w:szCs w:val="28"/>
        </w:rPr>
      </w:pPr>
      <w:r w:rsidRPr="00E40C3E">
        <w:rPr>
          <w:szCs w:val="28"/>
        </w:rPr>
        <w:t>9) подписи должностных лиц, проводивших проверку;</w:t>
      </w:r>
    </w:p>
    <w:p w:rsidR="002B3B20" w:rsidRPr="00E40C3E" w:rsidRDefault="002B3B20" w:rsidP="002B3B20">
      <w:pPr>
        <w:pStyle w:val="a4"/>
        <w:rPr>
          <w:szCs w:val="28"/>
        </w:rPr>
      </w:pPr>
      <w:r w:rsidRPr="00E40C3E">
        <w:rPr>
          <w:szCs w:val="28"/>
        </w:rPr>
        <w:t>К акту проверки прилагаются объяснения гражданина, на которого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2B3B20" w:rsidRPr="00E40C3E" w:rsidRDefault="002B3B20" w:rsidP="002B3B20">
      <w:pPr>
        <w:pStyle w:val="a4"/>
        <w:rPr>
          <w:szCs w:val="28"/>
        </w:rPr>
      </w:pPr>
      <w:r w:rsidRPr="00E40C3E">
        <w:rPr>
          <w:szCs w:val="28"/>
        </w:rPr>
        <w:t>Акт проверки оформляется непосредственно после ее завершения в двух экземплярах, один из которых с копиями приложений вручается гражданину, его уполномоченному представителю под расписку об ознакомлении либо об отказе в ознакомлении с актом проверки. В случае отсутствия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департамента</w:t>
      </w:r>
      <w:proofErr w:type="gramStart"/>
      <w:r w:rsidRPr="00E40C3E">
        <w:rPr>
          <w:szCs w:val="28"/>
        </w:rPr>
        <w:t>.»;</w:t>
      </w:r>
      <w:proofErr w:type="gramEnd"/>
    </w:p>
    <w:p w:rsidR="00190E65" w:rsidRPr="00E40C3E" w:rsidRDefault="00054445" w:rsidP="00190E65">
      <w:pPr>
        <w:pStyle w:val="a4"/>
        <w:rPr>
          <w:szCs w:val="28"/>
        </w:rPr>
      </w:pPr>
      <w:r w:rsidRPr="00E40C3E">
        <w:rPr>
          <w:szCs w:val="28"/>
        </w:rPr>
        <w:lastRenderedPageBreak/>
        <w:t>1</w:t>
      </w:r>
      <w:r w:rsidR="002B3B20" w:rsidRPr="00E40C3E">
        <w:rPr>
          <w:szCs w:val="28"/>
        </w:rPr>
        <w:t>2</w:t>
      </w:r>
      <w:r w:rsidR="00C32C77" w:rsidRPr="00E40C3E">
        <w:rPr>
          <w:szCs w:val="28"/>
        </w:rPr>
        <w:t>) пункт 3.4 изложить в следу</w:t>
      </w:r>
      <w:r w:rsidR="002513D4" w:rsidRPr="00E40C3E">
        <w:rPr>
          <w:szCs w:val="28"/>
        </w:rPr>
        <w:t>ющей редакции:</w:t>
      </w:r>
    </w:p>
    <w:p w:rsidR="002513D4" w:rsidRPr="00E40C3E" w:rsidRDefault="002513D4" w:rsidP="002513D4">
      <w:pPr>
        <w:pStyle w:val="a4"/>
        <w:rPr>
          <w:szCs w:val="28"/>
        </w:rPr>
      </w:pPr>
      <w:r w:rsidRPr="00E40C3E">
        <w:rPr>
          <w:szCs w:val="28"/>
        </w:rPr>
        <w:t>«3.4. В случае</w:t>
      </w:r>
      <w:proofErr w:type="gramStart"/>
      <w:r w:rsidRPr="00E40C3E">
        <w:rPr>
          <w:szCs w:val="28"/>
        </w:rPr>
        <w:t>,</w:t>
      </w:r>
      <w:proofErr w:type="gramEnd"/>
      <w:r w:rsidRPr="00E40C3E">
        <w:rPr>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департамента составляет акт о невозможности проведения соответствующей проверки с указанием причин невозможности ее проведения. </w:t>
      </w:r>
      <w:proofErr w:type="gramStart"/>
      <w:r w:rsidRPr="00E40C3E">
        <w:rPr>
          <w:szCs w:val="28"/>
        </w:rPr>
        <w:t>В этом случае департамент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EF50AE" w:rsidRPr="00E40C3E" w:rsidRDefault="00740096" w:rsidP="001B6BD4">
      <w:pPr>
        <w:pStyle w:val="a4"/>
        <w:rPr>
          <w:szCs w:val="28"/>
        </w:rPr>
      </w:pPr>
      <w:r w:rsidRPr="00E40C3E">
        <w:rPr>
          <w:szCs w:val="28"/>
        </w:rPr>
        <w:t>1</w:t>
      </w:r>
      <w:r w:rsidR="002B3B20" w:rsidRPr="00E40C3E">
        <w:rPr>
          <w:szCs w:val="28"/>
        </w:rPr>
        <w:t>3</w:t>
      </w:r>
      <w:r w:rsidR="008F4764" w:rsidRPr="00E40C3E">
        <w:rPr>
          <w:szCs w:val="28"/>
        </w:rPr>
        <w:t>) дополнить пунктами 3.5 – 3.7 следующего содержания:</w:t>
      </w:r>
    </w:p>
    <w:p w:rsidR="008F4764" w:rsidRPr="00E40C3E" w:rsidRDefault="008F4764" w:rsidP="008F4764">
      <w:pPr>
        <w:pStyle w:val="a4"/>
        <w:rPr>
          <w:szCs w:val="28"/>
        </w:rPr>
      </w:pPr>
      <w:r w:rsidRPr="00E40C3E">
        <w:rPr>
          <w:szCs w:val="28"/>
        </w:rPr>
        <w:t>«3.5. Административная процедура «Профилактика нарушений обязательных требований»</w:t>
      </w:r>
    </w:p>
    <w:p w:rsidR="008F4764" w:rsidRPr="00E40C3E" w:rsidRDefault="008F4764" w:rsidP="008F4764">
      <w:pPr>
        <w:pStyle w:val="a4"/>
        <w:rPr>
          <w:szCs w:val="28"/>
        </w:rPr>
      </w:pPr>
      <w:r w:rsidRPr="00E40C3E">
        <w:rPr>
          <w:szCs w:val="28"/>
        </w:rPr>
        <w:t>3.5.1.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департамент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w:t>
      </w:r>
    </w:p>
    <w:p w:rsidR="008F4764" w:rsidRPr="00E40C3E" w:rsidRDefault="008F4764" w:rsidP="008F4764">
      <w:pPr>
        <w:pStyle w:val="a4"/>
        <w:rPr>
          <w:szCs w:val="28"/>
        </w:rPr>
      </w:pPr>
      <w:r w:rsidRPr="00E40C3E">
        <w:rPr>
          <w:szCs w:val="28"/>
        </w:rPr>
        <w:t>3.5.2. В целях профилактики нарушений обязательных требований департамент:</w:t>
      </w:r>
    </w:p>
    <w:p w:rsidR="008F4764" w:rsidRPr="00E40C3E" w:rsidRDefault="008F4764" w:rsidP="008F4764">
      <w:pPr>
        <w:pStyle w:val="a4"/>
        <w:rPr>
          <w:szCs w:val="28"/>
        </w:rPr>
      </w:pPr>
      <w:r w:rsidRPr="00E40C3E">
        <w:rPr>
          <w:szCs w:val="28"/>
        </w:rPr>
        <w:t xml:space="preserve">1) обеспечивает размещение на </w:t>
      </w:r>
      <w:r w:rsidR="002B3B20" w:rsidRPr="00E40C3E">
        <w:rPr>
          <w:szCs w:val="28"/>
        </w:rPr>
        <w:t xml:space="preserve">своем </w:t>
      </w:r>
      <w:r w:rsidRPr="00E40C3E">
        <w:rPr>
          <w:szCs w:val="28"/>
        </w:rPr>
        <w:t>официальн</w:t>
      </w:r>
      <w:r w:rsidR="002B3B20" w:rsidRPr="00E40C3E">
        <w:rPr>
          <w:szCs w:val="28"/>
        </w:rPr>
        <w:t>ом</w:t>
      </w:r>
      <w:r w:rsidRPr="00E40C3E">
        <w:rPr>
          <w:szCs w:val="28"/>
        </w:rPr>
        <w:t xml:space="preserve"> сайт</w:t>
      </w:r>
      <w:r w:rsidR="002B3B20" w:rsidRPr="00E40C3E">
        <w:rPr>
          <w:szCs w:val="28"/>
        </w:rPr>
        <w:t>е</w:t>
      </w:r>
      <w:r w:rsidRPr="00E40C3E">
        <w:rPr>
          <w:szCs w:val="28"/>
        </w:rPr>
        <w:t xml:space="preserve"> в сети "Интернет" для каждого вида государственного надзора перечн</w:t>
      </w:r>
      <w:r w:rsidR="006F6B13" w:rsidRPr="00E40C3E">
        <w:rPr>
          <w:szCs w:val="28"/>
        </w:rPr>
        <w:t>и</w:t>
      </w:r>
      <w:r w:rsidRPr="00E40C3E">
        <w:rPr>
          <w:szCs w:val="28"/>
        </w:rP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надзора, а также текстов соответствующих нормативных правовых актов;</w:t>
      </w:r>
    </w:p>
    <w:p w:rsidR="008F4764" w:rsidRPr="00E40C3E" w:rsidRDefault="008F4764" w:rsidP="008F4764">
      <w:pPr>
        <w:pStyle w:val="a4"/>
        <w:rPr>
          <w:szCs w:val="28"/>
        </w:rPr>
      </w:pPr>
      <w:r w:rsidRPr="00E40C3E">
        <w:rPr>
          <w:szCs w:val="28"/>
        </w:rPr>
        <w:t>2) осуществляет информирование юридических лиц, индивидуальных предпринимателей по вопросам соблюдения обязательных требований. В случае изменения обязательных требований департамент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8F4764" w:rsidRPr="00E40C3E" w:rsidRDefault="008F4764" w:rsidP="008F4764">
      <w:pPr>
        <w:pStyle w:val="a4"/>
        <w:rPr>
          <w:szCs w:val="28"/>
        </w:rPr>
      </w:pPr>
      <w:proofErr w:type="gramStart"/>
      <w:r w:rsidRPr="00E40C3E">
        <w:rPr>
          <w:szCs w:val="28"/>
        </w:rPr>
        <w:t>3) обеспечива</w:t>
      </w:r>
      <w:r w:rsidR="008F3F77" w:rsidRPr="00E40C3E">
        <w:rPr>
          <w:szCs w:val="28"/>
        </w:rPr>
        <w:t>е</w:t>
      </w:r>
      <w:r w:rsidRPr="00E40C3E">
        <w:rPr>
          <w:szCs w:val="28"/>
        </w:rPr>
        <w:t>т регулярное (не реже одного раза в год) обобщение практики осуществления в соответствующей сфере деятельности государственного надзора и размещение на официальн</w:t>
      </w:r>
      <w:r w:rsidR="008F3F77" w:rsidRPr="00E40C3E">
        <w:rPr>
          <w:szCs w:val="28"/>
        </w:rPr>
        <w:t>ом</w:t>
      </w:r>
      <w:r w:rsidRPr="00E40C3E">
        <w:rPr>
          <w:szCs w:val="28"/>
        </w:rPr>
        <w:t xml:space="preserve"> сайт</w:t>
      </w:r>
      <w:r w:rsidR="008F3F77" w:rsidRPr="00E40C3E">
        <w:rPr>
          <w:szCs w:val="28"/>
        </w:rPr>
        <w:t>е департамента</w:t>
      </w:r>
      <w:r w:rsidRPr="00E40C3E">
        <w:rPr>
          <w:szCs w:val="28"/>
        </w:rPr>
        <w:t xml:space="preserve"> в сети "Интернет" соответствующих обобщений, в том числе с указанием наиболее часто </w:t>
      </w:r>
      <w:r w:rsidRPr="00E40C3E">
        <w:rPr>
          <w:szCs w:val="28"/>
        </w:rPr>
        <w:lastRenderedPageBreak/>
        <w:t>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8F4764" w:rsidRPr="00E40C3E" w:rsidRDefault="008F4764" w:rsidP="008F4764">
      <w:pPr>
        <w:pStyle w:val="a4"/>
        <w:rPr>
          <w:szCs w:val="28"/>
        </w:rPr>
      </w:pPr>
      <w:r w:rsidRPr="00E40C3E">
        <w:rPr>
          <w:szCs w:val="28"/>
        </w:rPr>
        <w:t>4) выда</w:t>
      </w:r>
      <w:r w:rsidR="008F3F77" w:rsidRPr="00E40C3E">
        <w:rPr>
          <w:szCs w:val="28"/>
        </w:rPr>
        <w:t>е</w:t>
      </w:r>
      <w:r w:rsidRPr="00E40C3E">
        <w:rPr>
          <w:szCs w:val="28"/>
        </w:rPr>
        <w:t xml:space="preserve">т предостережения о недопустимости нарушения обязательных требований в соответствии с </w:t>
      </w:r>
      <w:r w:rsidR="008F3F77" w:rsidRPr="00E40C3E">
        <w:rPr>
          <w:szCs w:val="28"/>
        </w:rPr>
        <w:t>пунктами 3.5.</w:t>
      </w:r>
      <w:r w:rsidR="001D2289" w:rsidRPr="00E40C3E">
        <w:rPr>
          <w:szCs w:val="28"/>
        </w:rPr>
        <w:t>4</w:t>
      </w:r>
      <w:r w:rsidRPr="00E40C3E">
        <w:rPr>
          <w:szCs w:val="28"/>
        </w:rPr>
        <w:t xml:space="preserve"> </w:t>
      </w:r>
      <w:r w:rsidR="008F3F77" w:rsidRPr="00E40C3E">
        <w:rPr>
          <w:szCs w:val="28"/>
        </w:rPr>
        <w:t>–</w:t>
      </w:r>
      <w:r w:rsidRPr="00E40C3E">
        <w:rPr>
          <w:szCs w:val="28"/>
        </w:rPr>
        <w:t xml:space="preserve"> </w:t>
      </w:r>
      <w:r w:rsidR="008F3F77" w:rsidRPr="00E40C3E">
        <w:rPr>
          <w:szCs w:val="28"/>
        </w:rPr>
        <w:t>3.5.</w:t>
      </w:r>
      <w:r w:rsidR="001D2289" w:rsidRPr="00E40C3E">
        <w:rPr>
          <w:szCs w:val="28"/>
        </w:rPr>
        <w:t>6</w:t>
      </w:r>
      <w:r w:rsidRPr="00E40C3E">
        <w:rPr>
          <w:szCs w:val="28"/>
        </w:rPr>
        <w:t xml:space="preserve"> </w:t>
      </w:r>
      <w:r w:rsidR="008F3F77" w:rsidRPr="00E40C3E">
        <w:rPr>
          <w:szCs w:val="28"/>
        </w:rPr>
        <w:t>Регламента</w:t>
      </w:r>
      <w:r w:rsidRPr="00E40C3E">
        <w:rPr>
          <w:szCs w:val="28"/>
        </w:rPr>
        <w:t>, если иной порядок не установлен федеральным законом.</w:t>
      </w:r>
    </w:p>
    <w:p w:rsidR="008F4764" w:rsidRPr="00E40C3E" w:rsidRDefault="001D2289" w:rsidP="008F4764">
      <w:pPr>
        <w:pStyle w:val="a4"/>
        <w:rPr>
          <w:szCs w:val="28"/>
        </w:rPr>
      </w:pPr>
      <w:r w:rsidRPr="00E40C3E">
        <w:rPr>
          <w:szCs w:val="28"/>
        </w:rPr>
        <w:t>3.5.</w:t>
      </w:r>
      <w:r w:rsidR="008F4764" w:rsidRPr="00E40C3E">
        <w:rPr>
          <w:szCs w:val="28"/>
        </w:rPr>
        <w:t xml:space="preserve">3. Федеральным законом, порядком организации и осуществления отдельных видов государственного контроля (надзора) может быть предусмотрено осуществление </w:t>
      </w:r>
      <w:r w:rsidR="008F3F77" w:rsidRPr="00E40C3E">
        <w:rPr>
          <w:szCs w:val="28"/>
        </w:rPr>
        <w:t>департаментом</w:t>
      </w:r>
      <w:r w:rsidR="008F4764" w:rsidRPr="00E40C3E">
        <w:rPr>
          <w:szCs w:val="28"/>
        </w:rPr>
        <w:t xml:space="preserve">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8F4764" w:rsidRPr="00E40C3E" w:rsidRDefault="001D2289" w:rsidP="008F4764">
      <w:pPr>
        <w:pStyle w:val="a4"/>
        <w:rPr>
          <w:szCs w:val="28"/>
        </w:rPr>
      </w:pPr>
      <w:r w:rsidRPr="00E40C3E">
        <w:rPr>
          <w:szCs w:val="28"/>
        </w:rPr>
        <w:t>3.5.4</w:t>
      </w:r>
      <w:r w:rsidR="008F4764" w:rsidRPr="00E40C3E">
        <w:rPr>
          <w:szCs w:val="28"/>
        </w:rPr>
        <w:t xml:space="preserve">. </w:t>
      </w:r>
      <w:proofErr w:type="gramStart"/>
      <w:r w:rsidR="008F4764" w:rsidRPr="00E40C3E">
        <w:rPr>
          <w:szCs w:val="28"/>
        </w:rPr>
        <w:t xml:space="preserve">При условии, что иное не установлено федеральным законом, при наличии у </w:t>
      </w:r>
      <w:r w:rsidRPr="00E40C3E">
        <w:rPr>
          <w:szCs w:val="28"/>
        </w:rPr>
        <w:t>департамента</w:t>
      </w:r>
      <w:r w:rsidR="008F4764" w:rsidRPr="00E40C3E">
        <w:rPr>
          <w:szCs w:val="28"/>
        </w:rPr>
        <w:t xml:space="preserve">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w:t>
      </w:r>
      <w:proofErr w:type="gramEnd"/>
      <w:r w:rsidR="008F4764" w:rsidRPr="00E40C3E">
        <w:rPr>
          <w:szCs w:val="28"/>
        </w:rPr>
        <w:t xml:space="preserve"> </w:t>
      </w:r>
      <w:proofErr w:type="gramStart"/>
      <w:r w:rsidR="008F4764" w:rsidRPr="00E40C3E">
        <w:rPr>
          <w:szCs w:val="28"/>
        </w:rPr>
        <w:t>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w:t>
      </w:r>
      <w:proofErr w:type="gramEnd"/>
      <w:r w:rsidR="008F4764" w:rsidRPr="00E40C3E">
        <w:rPr>
          <w:szCs w:val="28"/>
        </w:rPr>
        <w:t xml:space="preserve">, </w:t>
      </w:r>
      <w:proofErr w:type="gramStart"/>
      <w:r w:rsidR="008F4764" w:rsidRPr="00E40C3E">
        <w:rPr>
          <w:szCs w:val="28"/>
        </w:rPr>
        <w:t xml:space="preserve">индивидуальный предприниматель ранее не привлекались к ответственности за нарушение соответствующих требований, </w:t>
      </w:r>
      <w:r w:rsidRPr="00E40C3E">
        <w:rPr>
          <w:szCs w:val="28"/>
        </w:rPr>
        <w:t>департамен</w:t>
      </w:r>
      <w:r w:rsidR="008659C5" w:rsidRPr="00E40C3E">
        <w:rPr>
          <w:szCs w:val="28"/>
        </w:rPr>
        <w:t>т</w:t>
      </w:r>
      <w:r w:rsidR="008F4764" w:rsidRPr="00E40C3E">
        <w:rPr>
          <w:szCs w:val="28"/>
        </w:rPr>
        <w:t xml:space="preserve"> объявля</w:t>
      </w:r>
      <w:r w:rsidR="008659C5" w:rsidRPr="00E40C3E">
        <w:rPr>
          <w:szCs w:val="28"/>
        </w:rPr>
        <w:t>е</w:t>
      </w:r>
      <w:r w:rsidR="008F4764" w:rsidRPr="00E40C3E">
        <w:rPr>
          <w:szCs w:val="28"/>
        </w:rPr>
        <w:t xml:space="preserve">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w:t>
      </w:r>
      <w:r w:rsidR="008659C5" w:rsidRPr="00E40C3E">
        <w:rPr>
          <w:szCs w:val="28"/>
        </w:rPr>
        <w:t>департамент</w:t>
      </w:r>
      <w:r w:rsidR="008F4764" w:rsidRPr="00E40C3E">
        <w:rPr>
          <w:szCs w:val="28"/>
        </w:rPr>
        <w:t>.</w:t>
      </w:r>
      <w:proofErr w:type="gramEnd"/>
    </w:p>
    <w:p w:rsidR="008F4764" w:rsidRPr="00E40C3E" w:rsidRDefault="008659C5" w:rsidP="008F4764">
      <w:pPr>
        <w:pStyle w:val="a4"/>
        <w:rPr>
          <w:szCs w:val="28"/>
        </w:rPr>
      </w:pPr>
      <w:r w:rsidRPr="00E40C3E">
        <w:rPr>
          <w:szCs w:val="28"/>
        </w:rPr>
        <w:t>3.5.5</w:t>
      </w:r>
      <w:r w:rsidR="008F4764" w:rsidRPr="00E40C3E">
        <w:rPr>
          <w:szCs w:val="28"/>
        </w:rPr>
        <w:t>.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8F4764" w:rsidRPr="00E40C3E" w:rsidRDefault="008659C5" w:rsidP="008F4764">
      <w:pPr>
        <w:pStyle w:val="a4"/>
        <w:rPr>
          <w:szCs w:val="28"/>
        </w:rPr>
      </w:pPr>
      <w:r w:rsidRPr="00E40C3E">
        <w:rPr>
          <w:szCs w:val="28"/>
        </w:rPr>
        <w:t>3.5.6</w:t>
      </w:r>
      <w:r w:rsidR="008F4764" w:rsidRPr="00E40C3E">
        <w:rPr>
          <w:szCs w:val="28"/>
        </w:rPr>
        <w:t>.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8659C5" w:rsidRPr="00E40C3E" w:rsidRDefault="008659C5" w:rsidP="008F4764">
      <w:pPr>
        <w:pStyle w:val="a4"/>
        <w:rPr>
          <w:szCs w:val="28"/>
        </w:rPr>
      </w:pPr>
      <w:r w:rsidRPr="00E40C3E">
        <w:rPr>
          <w:szCs w:val="28"/>
        </w:rPr>
        <w:t>3.6 Административная процедура «</w:t>
      </w:r>
      <w:r w:rsidR="00430EA6" w:rsidRPr="00E40C3E">
        <w:rPr>
          <w:szCs w:val="28"/>
        </w:rPr>
        <w:t>Контроль без взаимодействия с юридическими лицами, индивидуальными предпринимателями»</w:t>
      </w:r>
    </w:p>
    <w:p w:rsidR="00430EA6" w:rsidRPr="00E40C3E" w:rsidRDefault="00430EA6" w:rsidP="004F0924">
      <w:pPr>
        <w:pStyle w:val="a4"/>
        <w:rPr>
          <w:szCs w:val="28"/>
        </w:rPr>
      </w:pPr>
      <w:r w:rsidRPr="00E40C3E">
        <w:rPr>
          <w:szCs w:val="28"/>
        </w:rPr>
        <w:t xml:space="preserve">3.6.1. К мероприятиям по контролю, при проведении которых не требуется взаимодействие департамента с юридическими лицами и индивидуальными </w:t>
      </w:r>
      <w:r w:rsidRPr="00E40C3E">
        <w:rPr>
          <w:szCs w:val="28"/>
        </w:rPr>
        <w:lastRenderedPageBreak/>
        <w:t>предпринимателями (далее - мероприятия по контролю без взаимодействия с юридическими лицами, индивидуальными предпринимателями), относятся:</w:t>
      </w:r>
    </w:p>
    <w:p w:rsidR="004F0924" w:rsidRPr="00E40C3E" w:rsidRDefault="004F0924" w:rsidP="004F0924">
      <w:pPr>
        <w:pStyle w:val="a4"/>
        <w:rPr>
          <w:szCs w:val="28"/>
        </w:rPr>
      </w:pPr>
      <w:r w:rsidRPr="00E40C3E">
        <w:rPr>
          <w:szCs w:val="28"/>
        </w:rPr>
        <w:t>1) плановые (рейдовые) осмотры (обследования) территорий, транспортных сре</w:t>
      </w:r>
      <w:proofErr w:type="gramStart"/>
      <w:r w:rsidRPr="00E40C3E">
        <w:rPr>
          <w:szCs w:val="28"/>
        </w:rPr>
        <w:t>дств в с</w:t>
      </w:r>
      <w:proofErr w:type="gramEnd"/>
      <w:r w:rsidRPr="00E40C3E">
        <w:rPr>
          <w:szCs w:val="28"/>
        </w:rPr>
        <w:t xml:space="preserve">оответствии с пунктом </w:t>
      </w:r>
      <w:r w:rsidR="009F5CF8" w:rsidRPr="00E40C3E">
        <w:rPr>
          <w:szCs w:val="28"/>
        </w:rPr>
        <w:t>3.6.7</w:t>
      </w:r>
      <w:r w:rsidRPr="00E40C3E">
        <w:rPr>
          <w:szCs w:val="28"/>
        </w:rPr>
        <w:t xml:space="preserve"> Регламента;</w:t>
      </w:r>
    </w:p>
    <w:p w:rsidR="00430EA6" w:rsidRPr="00E40C3E" w:rsidRDefault="004F0924" w:rsidP="004F0924">
      <w:pPr>
        <w:pStyle w:val="a4"/>
        <w:rPr>
          <w:szCs w:val="28"/>
        </w:rPr>
      </w:pPr>
      <w:r w:rsidRPr="00E40C3E">
        <w:rPr>
          <w:szCs w:val="28"/>
        </w:rPr>
        <w:t>2</w:t>
      </w:r>
      <w:r w:rsidR="00430EA6" w:rsidRPr="00E40C3E">
        <w:rPr>
          <w:szCs w:val="28"/>
        </w:rPr>
        <w:t>)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в порядке, установленном законодательством Российской Федерации;</w:t>
      </w:r>
    </w:p>
    <w:p w:rsidR="00430EA6" w:rsidRPr="00E40C3E" w:rsidRDefault="004F0924" w:rsidP="004F0924">
      <w:pPr>
        <w:pStyle w:val="a4"/>
        <w:rPr>
          <w:szCs w:val="28"/>
        </w:rPr>
      </w:pPr>
      <w:proofErr w:type="gramStart"/>
      <w:r w:rsidRPr="00E40C3E">
        <w:rPr>
          <w:szCs w:val="28"/>
        </w:rPr>
        <w:t>3</w:t>
      </w:r>
      <w:r w:rsidR="00430EA6" w:rsidRPr="00E40C3E">
        <w:rPr>
          <w:szCs w:val="28"/>
        </w:rPr>
        <w:t>)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430EA6" w:rsidRPr="00E40C3E" w:rsidRDefault="004F0924" w:rsidP="004F0924">
      <w:pPr>
        <w:pStyle w:val="a4"/>
        <w:rPr>
          <w:szCs w:val="28"/>
        </w:rPr>
      </w:pPr>
      <w:r w:rsidRPr="00E40C3E">
        <w:rPr>
          <w:szCs w:val="28"/>
        </w:rPr>
        <w:t>4</w:t>
      </w:r>
      <w:r w:rsidR="00430EA6" w:rsidRPr="00E40C3E">
        <w:rPr>
          <w:szCs w:val="28"/>
        </w:rPr>
        <w:t>) другие виды и формы мероприятий по контролю, установленные федеральными законами.</w:t>
      </w:r>
    </w:p>
    <w:p w:rsidR="00430EA6" w:rsidRPr="00E40C3E" w:rsidRDefault="00B40EA6" w:rsidP="004F0924">
      <w:pPr>
        <w:pStyle w:val="a4"/>
        <w:rPr>
          <w:szCs w:val="28"/>
        </w:rPr>
      </w:pPr>
      <w:r w:rsidRPr="00E40C3E">
        <w:rPr>
          <w:szCs w:val="28"/>
        </w:rPr>
        <w:t>3.6.</w:t>
      </w:r>
      <w:r w:rsidR="00430EA6" w:rsidRPr="00E40C3E">
        <w:rPr>
          <w:szCs w:val="28"/>
        </w:rPr>
        <w:t xml:space="preserve">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w:t>
      </w:r>
      <w:r w:rsidRPr="00E40C3E">
        <w:rPr>
          <w:szCs w:val="28"/>
        </w:rPr>
        <w:t>департамента</w:t>
      </w:r>
      <w:r w:rsidR="00430EA6" w:rsidRPr="00E40C3E">
        <w:rPr>
          <w:szCs w:val="28"/>
        </w:rPr>
        <w:t xml:space="preserve"> в пределах своей компетенции на основании заданий на проведение таких мероприятий, утверждаемых </w:t>
      </w:r>
      <w:r w:rsidRPr="00E40C3E">
        <w:rPr>
          <w:szCs w:val="28"/>
        </w:rPr>
        <w:t>директором</w:t>
      </w:r>
      <w:r w:rsidR="00430EA6" w:rsidRPr="00E40C3E">
        <w:rPr>
          <w:szCs w:val="28"/>
        </w:rPr>
        <w:t xml:space="preserve"> или заместителем </w:t>
      </w:r>
      <w:r w:rsidRPr="00E40C3E">
        <w:rPr>
          <w:szCs w:val="28"/>
        </w:rPr>
        <w:t>директора департамента</w:t>
      </w:r>
      <w:r w:rsidR="00430EA6" w:rsidRPr="00E40C3E">
        <w:rPr>
          <w:szCs w:val="28"/>
        </w:rPr>
        <w:t>.</w:t>
      </w:r>
    </w:p>
    <w:p w:rsidR="00430EA6" w:rsidRPr="00E40C3E" w:rsidRDefault="008E431D" w:rsidP="004F0924">
      <w:pPr>
        <w:pStyle w:val="a4"/>
        <w:rPr>
          <w:szCs w:val="28"/>
        </w:rPr>
      </w:pPr>
      <w:r w:rsidRPr="00E40C3E">
        <w:rPr>
          <w:szCs w:val="28"/>
        </w:rPr>
        <w:t>3.6.</w:t>
      </w:r>
      <w:r w:rsidR="00430EA6" w:rsidRPr="00E40C3E">
        <w:rPr>
          <w:szCs w:val="28"/>
        </w:rPr>
        <w:t xml:space="preserve">3. </w:t>
      </w:r>
      <w:proofErr w:type="gramStart"/>
      <w:r w:rsidR="00430EA6" w:rsidRPr="00E40C3E">
        <w:rPr>
          <w:szCs w:val="28"/>
        </w:rPr>
        <w:t>В соответствии с федеральным законом мероприятия по контролю без взаимодействия с юридическими лицами</w:t>
      </w:r>
      <w:proofErr w:type="gramEnd"/>
      <w:r w:rsidR="00430EA6" w:rsidRPr="00E40C3E">
        <w:rPr>
          <w:szCs w:val="28"/>
        </w:rPr>
        <w:t xml:space="preserve">, индивидуальными предпринимателями могут осуществляться с привлечением </w:t>
      </w:r>
      <w:r w:rsidR="00112BD9" w:rsidRPr="00E40C3E">
        <w:rPr>
          <w:szCs w:val="28"/>
        </w:rPr>
        <w:t>департаментом</w:t>
      </w:r>
      <w:r w:rsidR="00430EA6" w:rsidRPr="00E40C3E">
        <w:rPr>
          <w:szCs w:val="28"/>
        </w:rPr>
        <w:t xml:space="preserve"> государственных или муниципальных учреждений, иных организаций.</w:t>
      </w:r>
    </w:p>
    <w:p w:rsidR="00430EA6" w:rsidRPr="00E40C3E" w:rsidRDefault="008E431D" w:rsidP="004F0924">
      <w:pPr>
        <w:pStyle w:val="a4"/>
        <w:rPr>
          <w:szCs w:val="28"/>
        </w:rPr>
      </w:pPr>
      <w:r w:rsidRPr="00E40C3E">
        <w:rPr>
          <w:szCs w:val="28"/>
        </w:rPr>
        <w:t>3.6.</w:t>
      </w:r>
      <w:r w:rsidR="00430EA6" w:rsidRPr="00E40C3E">
        <w:rPr>
          <w:szCs w:val="28"/>
        </w:rPr>
        <w:t xml:space="preserve">4. Порядок оформления и содержание заданий, указанных </w:t>
      </w:r>
      <w:proofErr w:type="gramStart"/>
      <w:r w:rsidR="00202877" w:rsidRPr="00E40C3E">
        <w:rPr>
          <w:szCs w:val="28"/>
        </w:rPr>
        <w:t>пункте</w:t>
      </w:r>
      <w:proofErr w:type="gramEnd"/>
      <w:r w:rsidR="00081FDE" w:rsidRPr="00E40C3E">
        <w:rPr>
          <w:szCs w:val="28"/>
        </w:rPr>
        <w:t xml:space="preserve"> </w:t>
      </w:r>
      <w:r w:rsidR="00202877" w:rsidRPr="00E40C3E">
        <w:rPr>
          <w:szCs w:val="28"/>
        </w:rPr>
        <w:t>3.6.</w:t>
      </w:r>
      <w:r w:rsidR="00430EA6" w:rsidRPr="00E40C3E">
        <w:rPr>
          <w:szCs w:val="28"/>
        </w:rPr>
        <w:t xml:space="preserve">2 </w:t>
      </w:r>
      <w:r w:rsidR="00081FDE" w:rsidRPr="00E40C3E">
        <w:rPr>
          <w:szCs w:val="28"/>
        </w:rPr>
        <w:t>Регламента</w:t>
      </w:r>
      <w:r w:rsidR="00430EA6" w:rsidRPr="00E40C3E">
        <w:rPr>
          <w:szCs w:val="28"/>
        </w:rPr>
        <w:t xml:space="preserve">, и порядок оформления должностными лицами </w:t>
      </w:r>
      <w:r w:rsidR="00081FDE" w:rsidRPr="00E40C3E">
        <w:rPr>
          <w:szCs w:val="28"/>
        </w:rPr>
        <w:t>департамента</w:t>
      </w:r>
      <w:r w:rsidR="00430EA6" w:rsidRPr="00E40C3E">
        <w:rPr>
          <w:szCs w:val="28"/>
        </w:rPr>
        <w:t xml:space="preserve"> результатов мероприятия по контролю без взаимодействия с юридическими лицами, индивидуальными предпринимателями устанавливаются </w:t>
      </w:r>
      <w:r w:rsidR="00081FDE" w:rsidRPr="00E40C3E">
        <w:rPr>
          <w:szCs w:val="28"/>
        </w:rPr>
        <w:t xml:space="preserve">Департаментом, если иное не установлено </w:t>
      </w:r>
      <w:r w:rsidR="00566F70" w:rsidRPr="00E40C3E">
        <w:rPr>
          <w:szCs w:val="28"/>
        </w:rPr>
        <w:t>ф</w:t>
      </w:r>
      <w:r w:rsidR="00081FDE" w:rsidRPr="00E40C3E">
        <w:rPr>
          <w:szCs w:val="28"/>
        </w:rPr>
        <w:t>едеральным законом</w:t>
      </w:r>
      <w:r w:rsidR="00430EA6" w:rsidRPr="00E40C3E">
        <w:rPr>
          <w:szCs w:val="28"/>
        </w:rPr>
        <w:t>.</w:t>
      </w:r>
    </w:p>
    <w:p w:rsidR="00430EA6" w:rsidRPr="00E40C3E" w:rsidRDefault="008E431D" w:rsidP="004F0924">
      <w:pPr>
        <w:pStyle w:val="a4"/>
        <w:rPr>
          <w:szCs w:val="28"/>
        </w:rPr>
      </w:pPr>
      <w:r w:rsidRPr="00E40C3E">
        <w:rPr>
          <w:szCs w:val="28"/>
        </w:rPr>
        <w:t>3.6.</w:t>
      </w:r>
      <w:r w:rsidR="00430EA6" w:rsidRPr="00E40C3E">
        <w:rPr>
          <w:szCs w:val="28"/>
        </w:rPr>
        <w:t xml:space="preserve">5. </w:t>
      </w:r>
      <w:proofErr w:type="gramStart"/>
      <w:r w:rsidR="00430EA6" w:rsidRPr="00E40C3E">
        <w:rPr>
          <w:szCs w:val="28"/>
        </w:rPr>
        <w:t xml:space="preserve">В случае выявления при проведении мероприятий по контролю, указанных в </w:t>
      </w:r>
      <w:r w:rsidRPr="00E40C3E">
        <w:rPr>
          <w:szCs w:val="28"/>
        </w:rPr>
        <w:t>пункте 3.6.</w:t>
      </w:r>
      <w:r w:rsidR="00430EA6" w:rsidRPr="00E40C3E">
        <w:rPr>
          <w:szCs w:val="28"/>
        </w:rPr>
        <w:t xml:space="preserve">1 </w:t>
      </w:r>
      <w:r w:rsidRPr="00E40C3E">
        <w:rPr>
          <w:szCs w:val="28"/>
        </w:rPr>
        <w:t>Регламента</w:t>
      </w:r>
      <w:r w:rsidR="00430EA6" w:rsidRPr="00E40C3E">
        <w:rPr>
          <w:szCs w:val="28"/>
        </w:rPr>
        <w:t xml:space="preserve">, нарушений обязательных требований, должностные лица </w:t>
      </w:r>
      <w:r w:rsidRPr="00E40C3E">
        <w:rPr>
          <w:szCs w:val="28"/>
        </w:rPr>
        <w:t>департамента</w:t>
      </w:r>
      <w:r w:rsidR="00430EA6" w:rsidRPr="00E40C3E">
        <w:rPr>
          <w:szCs w:val="28"/>
        </w:rPr>
        <w:t xml:space="preserve"> принимают в пределах своей компетенции меры по пресечению таких нарушений, а также направляют в письменной форме </w:t>
      </w:r>
      <w:r w:rsidR="009E5265" w:rsidRPr="00E40C3E">
        <w:rPr>
          <w:szCs w:val="28"/>
        </w:rPr>
        <w:t>директору</w:t>
      </w:r>
      <w:r w:rsidR="00430EA6" w:rsidRPr="00E40C3E">
        <w:rPr>
          <w:szCs w:val="28"/>
        </w:rPr>
        <w:t xml:space="preserve"> или заместителю </w:t>
      </w:r>
      <w:r w:rsidR="009E5265" w:rsidRPr="00E40C3E">
        <w:rPr>
          <w:szCs w:val="28"/>
        </w:rPr>
        <w:t>директора департамента</w:t>
      </w:r>
      <w:r w:rsidR="00430EA6" w:rsidRPr="00E40C3E">
        <w:rPr>
          <w:szCs w:val="28"/>
        </w:rPr>
        <w:t xml:space="preserve">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w:t>
      </w:r>
      <w:proofErr w:type="gramEnd"/>
      <w:r w:rsidR="00430EA6" w:rsidRPr="00E40C3E">
        <w:rPr>
          <w:szCs w:val="28"/>
        </w:rPr>
        <w:t xml:space="preserve"> по основаниям, указанным в </w:t>
      </w:r>
      <w:r w:rsidR="0095495B" w:rsidRPr="00E40C3E">
        <w:rPr>
          <w:szCs w:val="28"/>
        </w:rPr>
        <w:t>подпункте 2) пункта 3.3.1 Регламента</w:t>
      </w:r>
      <w:r w:rsidR="00430EA6" w:rsidRPr="00E40C3E">
        <w:rPr>
          <w:szCs w:val="28"/>
        </w:rPr>
        <w:t>.</w:t>
      </w:r>
    </w:p>
    <w:p w:rsidR="00430EA6" w:rsidRPr="00E40C3E" w:rsidRDefault="008E431D" w:rsidP="004F0924">
      <w:pPr>
        <w:pStyle w:val="a4"/>
        <w:rPr>
          <w:szCs w:val="28"/>
        </w:rPr>
      </w:pPr>
      <w:r w:rsidRPr="00E40C3E">
        <w:rPr>
          <w:szCs w:val="28"/>
        </w:rPr>
        <w:t>3.6.</w:t>
      </w:r>
      <w:r w:rsidR="00430EA6" w:rsidRPr="00E40C3E">
        <w:rPr>
          <w:szCs w:val="28"/>
        </w:rPr>
        <w:t xml:space="preserve">6. </w:t>
      </w:r>
      <w:proofErr w:type="gramStart"/>
      <w:r w:rsidR="00430EA6" w:rsidRPr="00E40C3E">
        <w:rPr>
          <w:szCs w:val="28"/>
        </w:rPr>
        <w:t>В случае получения в ходе проведения мероприятий по контролю без взаимодействия с юридическими лицами</w:t>
      </w:r>
      <w:proofErr w:type="gramEnd"/>
      <w:r w:rsidR="00430EA6" w:rsidRPr="00E40C3E">
        <w:rPr>
          <w:szCs w:val="28"/>
        </w:rPr>
        <w:t xml:space="preserve">, индивидуальными предпринимателями сведений о готовящихся нарушениях или признаках нарушения обязательных требований, указанных в </w:t>
      </w:r>
      <w:r w:rsidR="00566F70" w:rsidRPr="00E40C3E">
        <w:rPr>
          <w:szCs w:val="28"/>
        </w:rPr>
        <w:t>пунктах 3.</w:t>
      </w:r>
      <w:r w:rsidR="00430EA6" w:rsidRPr="00E40C3E">
        <w:rPr>
          <w:szCs w:val="28"/>
        </w:rPr>
        <w:t>5</w:t>
      </w:r>
      <w:r w:rsidR="00566F70" w:rsidRPr="00E40C3E">
        <w:rPr>
          <w:szCs w:val="28"/>
        </w:rPr>
        <w:t>.4</w:t>
      </w:r>
      <w:r w:rsidR="00430EA6" w:rsidRPr="00E40C3E">
        <w:rPr>
          <w:szCs w:val="28"/>
        </w:rPr>
        <w:t xml:space="preserve"> </w:t>
      </w:r>
      <w:r w:rsidR="00566F70" w:rsidRPr="00E40C3E">
        <w:rPr>
          <w:szCs w:val="28"/>
        </w:rPr>
        <w:t>–</w:t>
      </w:r>
      <w:r w:rsidR="00430EA6" w:rsidRPr="00E40C3E">
        <w:rPr>
          <w:szCs w:val="28"/>
        </w:rPr>
        <w:t xml:space="preserve"> </w:t>
      </w:r>
      <w:r w:rsidR="00566F70" w:rsidRPr="00E40C3E">
        <w:rPr>
          <w:szCs w:val="28"/>
        </w:rPr>
        <w:t>3.5.6</w:t>
      </w:r>
      <w:r w:rsidR="00430EA6" w:rsidRPr="00E40C3E">
        <w:rPr>
          <w:szCs w:val="28"/>
        </w:rPr>
        <w:t xml:space="preserve"> </w:t>
      </w:r>
      <w:r w:rsidR="00112BD9" w:rsidRPr="00E40C3E">
        <w:rPr>
          <w:szCs w:val="28"/>
        </w:rPr>
        <w:t>Р</w:t>
      </w:r>
      <w:r w:rsidR="00566F70" w:rsidRPr="00E40C3E">
        <w:rPr>
          <w:szCs w:val="28"/>
        </w:rPr>
        <w:t>егламента</w:t>
      </w:r>
      <w:r w:rsidR="00430EA6" w:rsidRPr="00E40C3E">
        <w:rPr>
          <w:szCs w:val="28"/>
        </w:rPr>
        <w:t xml:space="preserve">, </w:t>
      </w:r>
      <w:r w:rsidR="00566F70" w:rsidRPr="00E40C3E">
        <w:rPr>
          <w:szCs w:val="28"/>
        </w:rPr>
        <w:t>департамент</w:t>
      </w:r>
      <w:r w:rsidR="00430EA6" w:rsidRPr="00E40C3E">
        <w:rPr>
          <w:szCs w:val="28"/>
        </w:rPr>
        <w:t xml:space="preserve"> направля</w:t>
      </w:r>
      <w:r w:rsidR="00566F70" w:rsidRPr="00E40C3E">
        <w:rPr>
          <w:szCs w:val="28"/>
        </w:rPr>
        <w:t>е</w:t>
      </w:r>
      <w:r w:rsidR="00430EA6" w:rsidRPr="00E40C3E">
        <w:rPr>
          <w:szCs w:val="28"/>
        </w:rPr>
        <w:t>т юридическому лицу, индивидуальному предпринимателю предостережение о недопустимости нарушения об</w:t>
      </w:r>
      <w:r w:rsidR="003524B8" w:rsidRPr="00E40C3E">
        <w:rPr>
          <w:szCs w:val="28"/>
        </w:rPr>
        <w:t>язательных требований.</w:t>
      </w:r>
    </w:p>
    <w:p w:rsidR="004F0924" w:rsidRPr="00E40C3E" w:rsidRDefault="004F0924" w:rsidP="004F0924">
      <w:pPr>
        <w:pStyle w:val="a4"/>
        <w:rPr>
          <w:szCs w:val="28"/>
        </w:rPr>
      </w:pPr>
      <w:r w:rsidRPr="00E40C3E">
        <w:rPr>
          <w:szCs w:val="28"/>
        </w:rPr>
        <w:t xml:space="preserve">3.6.7. </w:t>
      </w:r>
      <w:proofErr w:type="gramStart"/>
      <w:r w:rsidRPr="00E40C3E">
        <w:rPr>
          <w:szCs w:val="28"/>
        </w:rPr>
        <w:t xml:space="preserve">Плановые (рейдовые) осмотры, обследования земельных участков, транспортных средств (судов и иных плавучих средств, находящихся на внутренних </w:t>
      </w:r>
      <w:r w:rsidRPr="00E40C3E">
        <w:rPr>
          <w:szCs w:val="28"/>
        </w:rPr>
        <w:lastRenderedPageBreak/>
        <w:t>водных путях,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департамента в пределах своей компетенции на основании плановых (рейдовых) заданий.</w:t>
      </w:r>
      <w:proofErr w:type="gramEnd"/>
      <w:r w:rsidRPr="00E40C3E">
        <w:rPr>
          <w:szCs w:val="28"/>
        </w:rPr>
        <w:t xml:space="preserve"> Порядок оформления и содержание таких </w:t>
      </w:r>
      <w:proofErr w:type="gramStart"/>
      <w:r w:rsidRPr="00E40C3E">
        <w:rPr>
          <w:szCs w:val="28"/>
        </w:rPr>
        <w:t>заданий</w:t>
      </w:r>
      <w:proofErr w:type="gramEnd"/>
      <w:r w:rsidRPr="00E40C3E">
        <w:rPr>
          <w:szCs w:val="28"/>
        </w:rPr>
        <w:t xml:space="preserve"> и порядок оформления результатов плановых (рейдовых) осмотров, обследований устанавливаются департаментом.</w:t>
      </w:r>
    </w:p>
    <w:p w:rsidR="004F0924" w:rsidRPr="00E40C3E" w:rsidRDefault="004F0924" w:rsidP="004F0924">
      <w:pPr>
        <w:pStyle w:val="a4"/>
        <w:rPr>
          <w:szCs w:val="28"/>
        </w:rPr>
      </w:pPr>
      <w:r w:rsidRPr="00E40C3E">
        <w:rPr>
          <w:szCs w:val="28"/>
        </w:rPr>
        <w:t xml:space="preserve">3.6.8. </w:t>
      </w:r>
      <w:proofErr w:type="gramStart"/>
      <w:r w:rsidRPr="00E40C3E">
        <w:rPr>
          <w:szCs w:val="28"/>
        </w:rPr>
        <w:t xml:space="preserve">В случае выявления при проведении плановых (рейдовых) осмотров, обследований нарушений обязательных требований должностные лица департамента принимают в пределах своей компетенции меры по пресечению таких нарушений, а также доводят в письменной форме до сведения директора (заместителя </w:t>
      </w:r>
      <w:r w:rsidR="00AD5745" w:rsidRPr="00E40C3E">
        <w:rPr>
          <w:szCs w:val="28"/>
        </w:rPr>
        <w:t>директора</w:t>
      </w:r>
      <w:r w:rsidRPr="00E40C3E">
        <w:rPr>
          <w:szCs w:val="28"/>
        </w:rPr>
        <w:t xml:space="preserve">) </w:t>
      </w:r>
      <w:r w:rsidR="00AD5745" w:rsidRPr="00E40C3E">
        <w:rPr>
          <w:szCs w:val="28"/>
        </w:rPr>
        <w:t>департамента</w:t>
      </w:r>
      <w:r w:rsidRPr="00E40C3E">
        <w:rPr>
          <w:szCs w:val="28"/>
        </w:rPr>
        <w:t xml:space="preserve">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r w:rsidR="00AD5745" w:rsidRPr="00E40C3E">
        <w:rPr>
          <w:szCs w:val="28"/>
        </w:rPr>
        <w:t>подпункте 2) пункта 3.3.1</w:t>
      </w:r>
      <w:proofErr w:type="gramEnd"/>
      <w:r w:rsidR="00AD5745" w:rsidRPr="00E40C3E">
        <w:rPr>
          <w:szCs w:val="28"/>
        </w:rPr>
        <w:t xml:space="preserve"> Регламента»;</w:t>
      </w:r>
      <w:r w:rsidRPr="00E40C3E">
        <w:rPr>
          <w:szCs w:val="28"/>
        </w:rPr>
        <w:t xml:space="preserve"> </w:t>
      </w:r>
    </w:p>
    <w:p w:rsidR="002513D4" w:rsidRPr="00E40C3E" w:rsidRDefault="00740096" w:rsidP="002513D4">
      <w:pPr>
        <w:pStyle w:val="a4"/>
        <w:rPr>
          <w:szCs w:val="28"/>
        </w:rPr>
      </w:pPr>
      <w:r w:rsidRPr="00E40C3E">
        <w:rPr>
          <w:szCs w:val="28"/>
        </w:rPr>
        <w:t>1</w:t>
      </w:r>
      <w:r w:rsidR="0087000A" w:rsidRPr="00E40C3E">
        <w:rPr>
          <w:szCs w:val="28"/>
        </w:rPr>
        <w:t>8</w:t>
      </w:r>
      <w:r w:rsidR="002513D4" w:rsidRPr="00E40C3E">
        <w:rPr>
          <w:szCs w:val="28"/>
        </w:rPr>
        <w:t>) дополнить пунктом 3.</w:t>
      </w:r>
      <w:r w:rsidR="0087000A" w:rsidRPr="00E40C3E">
        <w:rPr>
          <w:szCs w:val="28"/>
        </w:rPr>
        <w:t>7</w:t>
      </w:r>
      <w:r w:rsidR="002513D4" w:rsidRPr="00E40C3E">
        <w:rPr>
          <w:szCs w:val="28"/>
        </w:rPr>
        <w:t xml:space="preserve"> следующего содержания:</w:t>
      </w:r>
    </w:p>
    <w:p w:rsidR="002513D4" w:rsidRPr="00E40C3E" w:rsidRDefault="002513D4" w:rsidP="002513D4">
      <w:pPr>
        <w:pStyle w:val="a4"/>
        <w:rPr>
          <w:szCs w:val="28"/>
        </w:rPr>
      </w:pPr>
      <w:r w:rsidRPr="00E40C3E">
        <w:rPr>
          <w:szCs w:val="28"/>
        </w:rPr>
        <w:t>«</w:t>
      </w:r>
      <w:r w:rsidR="0087000A" w:rsidRPr="00E40C3E">
        <w:rPr>
          <w:szCs w:val="28"/>
        </w:rPr>
        <w:t xml:space="preserve">3.7. </w:t>
      </w:r>
      <w:r w:rsidRPr="00E40C3E">
        <w:rPr>
          <w:szCs w:val="28"/>
        </w:rPr>
        <w:t>Блок-схема исполнения государственной функции приводится в приложении к настоящему Регламенту</w:t>
      </w:r>
      <w:proofErr w:type="gramStart"/>
      <w:r w:rsidRPr="00E40C3E">
        <w:rPr>
          <w:szCs w:val="28"/>
        </w:rPr>
        <w:t>.»;</w:t>
      </w:r>
      <w:proofErr w:type="gramEnd"/>
    </w:p>
    <w:p w:rsidR="00872A63" w:rsidRPr="00E40C3E" w:rsidRDefault="00872A63" w:rsidP="002513D4">
      <w:pPr>
        <w:pStyle w:val="a4"/>
        <w:rPr>
          <w:szCs w:val="28"/>
        </w:rPr>
      </w:pPr>
      <w:r w:rsidRPr="00E40C3E">
        <w:rPr>
          <w:szCs w:val="28"/>
        </w:rPr>
        <w:t>3. Приложение к Регламенту изложить в редакции</w:t>
      </w:r>
      <w:r w:rsidR="00D90043" w:rsidRPr="00E40C3E">
        <w:rPr>
          <w:szCs w:val="28"/>
        </w:rPr>
        <w:t xml:space="preserve"> согласно приложени</w:t>
      </w:r>
      <w:r w:rsidR="00E40C3E" w:rsidRPr="00E40C3E">
        <w:rPr>
          <w:szCs w:val="28"/>
        </w:rPr>
        <w:t>ю</w:t>
      </w:r>
      <w:r w:rsidR="00D90043" w:rsidRPr="00E40C3E">
        <w:rPr>
          <w:szCs w:val="28"/>
        </w:rPr>
        <w:t xml:space="preserve"> к настоящему постановлению</w:t>
      </w:r>
      <w:r w:rsidRPr="00E40C3E">
        <w:rPr>
          <w:szCs w:val="28"/>
        </w:rPr>
        <w:t>:</w:t>
      </w:r>
    </w:p>
    <w:p w:rsidR="00CF00FC" w:rsidRPr="00E40C3E" w:rsidRDefault="00872A63" w:rsidP="0049027A">
      <w:pPr>
        <w:pStyle w:val="a4"/>
        <w:rPr>
          <w:szCs w:val="28"/>
        </w:rPr>
      </w:pPr>
      <w:r w:rsidRPr="00E40C3E">
        <w:rPr>
          <w:szCs w:val="28"/>
        </w:rPr>
        <w:t>4</w:t>
      </w:r>
      <w:r w:rsidR="009854CA" w:rsidRPr="00E40C3E">
        <w:rPr>
          <w:szCs w:val="28"/>
        </w:rPr>
        <w:t xml:space="preserve">. </w:t>
      </w:r>
      <w:proofErr w:type="gramStart"/>
      <w:r w:rsidR="009854CA" w:rsidRPr="00E40C3E">
        <w:rPr>
          <w:szCs w:val="28"/>
        </w:rPr>
        <w:t>Контроль за</w:t>
      </w:r>
      <w:proofErr w:type="gramEnd"/>
      <w:r w:rsidR="009854CA" w:rsidRPr="00E40C3E">
        <w:rPr>
          <w:szCs w:val="28"/>
        </w:rPr>
        <w:t xml:space="preserve"> исполнением настоящего </w:t>
      </w:r>
      <w:r w:rsidR="00BE5825" w:rsidRPr="00E40C3E">
        <w:rPr>
          <w:szCs w:val="28"/>
        </w:rPr>
        <w:t>постановления</w:t>
      </w:r>
      <w:r w:rsidR="009854CA" w:rsidRPr="00E40C3E">
        <w:rPr>
          <w:szCs w:val="28"/>
        </w:rPr>
        <w:t xml:space="preserve"> оставляю за собой.</w:t>
      </w:r>
    </w:p>
    <w:p w:rsidR="00856670" w:rsidRPr="00996F38" w:rsidRDefault="00872A63" w:rsidP="0049027A">
      <w:pPr>
        <w:pStyle w:val="a4"/>
        <w:rPr>
          <w:szCs w:val="28"/>
        </w:rPr>
      </w:pPr>
      <w:r w:rsidRPr="00E40C3E">
        <w:rPr>
          <w:szCs w:val="28"/>
        </w:rPr>
        <w:t>5</w:t>
      </w:r>
      <w:r w:rsidR="00614174" w:rsidRPr="00E40C3E">
        <w:rPr>
          <w:szCs w:val="28"/>
        </w:rPr>
        <w:t xml:space="preserve">. </w:t>
      </w:r>
      <w:r w:rsidR="00D427FE" w:rsidRPr="00E40C3E">
        <w:rPr>
          <w:szCs w:val="28"/>
        </w:rPr>
        <w:t xml:space="preserve">Настоящее постановление </w:t>
      </w:r>
      <w:r w:rsidR="009F5CF8" w:rsidRPr="00E40C3E">
        <w:rPr>
          <w:szCs w:val="28"/>
        </w:rPr>
        <w:t xml:space="preserve">подлежит официальному опубликованию и </w:t>
      </w:r>
      <w:r w:rsidR="00D427FE" w:rsidRPr="00E40C3E">
        <w:rPr>
          <w:szCs w:val="28"/>
        </w:rPr>
        <w:t>вступает в силу с</w:t>
      </w:r>
      <w:r w:rsidRPr="00E40C3E">
        <w:rPr>
          <w:szCs w:val="28"/>
        </w:rPr>
        <w:t xml:space="preserve"> 1 января 2017 года</w:t>
      </w:r>
      <w:r w:rsidR="00D427FE" w:rsidRPr="00E40C3E">
        <w:rPr>
          <w:szCs w:val="28"/>
        </w:rPr>
        <w:t xml:space="preserve"> </w:t>
      </w:r>
      <w:r w:rsidR="009F5CF8" w:rsidRPr="00E40C3E">
        <w:rPr>
          <w:szCs w:val="28"/>
        </w:rPr>
        <w:t>за исключением подпункта 3) пункта 1.1, который вступает в силу с 1 июля 2017 года</w:t>
      </w:r>
      <w:r w:rsidR="008F4EAF" w:rsidRPr="00E40C3E">
        <w:rPr>
          <w:szCs w:val="28"/>
        </w:rPr>
        <w:t>.</w:t>
      </w:r>
    </w:p>
    <w:p w:rsidR="00411A19" w:rsidRDefault="00411A19" w:rsidP="0049027A">
      <w:pPr>
        <w:pStyle w:val="a4"/>
        <w:rPr>
          <w:szCs w:val="28"/>
        </w:rPr>
      </w:pPr>
    </w:p>
    <w:p w:rsidR="005F17C5" w:rsidRDefault="005F17C5" w:rsidP="0049027A">
      <w:pPr>
        <w:pStyle w:val="a4"/>
        <w:rPr>
          <w:szCs w:val="28"/>
        </w:rPr>
      </w:pPr>
    </w:p>
    <w:tbl>
      <w:tblPr>
        <w:tblW w:w="10348" w:type="dxa"/>
        <w:tblInd w:w="70" w:type="dxa"/>
        <w:tblLayout w:type="fixed"/>
        <w:tblCellMar>
          <w:left w:w="70" w:type="dxa"/>
          <w:right w:w="70" w:type="dxa"/>
        </w:tblCellMar>
        <w:tblLook w:val="0000"/>
      </w:tblPr>
      <w:tblGrid>
        <w:gridCol w:w="4820"/>
        <w:gridCol w:w="3118"/>
        <w:gridCol w:w="2410"/>
      </w:tblGrid>
      <w:tr w:rsidR="005148D8" w:rsidRPr="00CF00FC" w:rsidTr="005148D8">
        <w:trPr>
          <w:trHeight w:val="314"/>
        </w:trPr>
        <w:tc>
          <w:tcPr>
            <w:tcW w:w="4820" w:type="dxa"/>
            <w:vAlign w:val="center"/>
          </w:tcPr>
          <w:p w:rsidR="005148D8" w:rsidRPr="00CF00FC" w:rsidRDefault="005148D8" w:rsidP="005148D8">
            <w:pPr>
              <w:jc w:val="center"/>
              <w:rPr>
                <w:sz w:val="27"/>
                <w:szCs w:val="27"/>
              </w:rPr>
            </w:pPr>
            <w:r w:rsidRPr="00CF00FC">
              <w:rPr>
                <w:sz w:val="27"/>
                <w:szCs w:val="27"/>
              </w:rPr>
              <w:t>Директор департамента</w:t>
            </w:r>
          </w:p>
        </w:tc>
        <w:tc>
          <w:tcPr>
            <w:tcW w:w="3118" w:type="dxa"/>
          </w:tcPr>
          <w:p w:rsidR="005148D8" w:rsidRPr="00CF00FC" w:rsidRDefault="005148D8" w:rsidP="00CE0913">
            <w:pPr>
              <w:jc w:val="right"/>
              <w:rPr>
                <w:sz w:val="27"/>
                <w:szCs w:val="27"/>
              </w:rPr>
            </w:pPr>
          </w:p>
        </w:tc>
        <w:tc>
          <w:tcPr>
            <w:tcW w:w="2410" w:type="dxa"/>
            <w:vAlign w:val="center"/>
          </w:tcPr>
          <w:p w:rsidR="005148D8" w:rsidRPr="00CF00FC" w:rsidRDefault="005148D8" w:rsidP="005148D8">
            <w:pPr>
              <w:jc w:val="center"/>
              <w:rPr>
                <w:sz w:val="27"/>
                <w:szCs w:val="27"/>
              </w:rPr>
            </w:pPr>
            <w:r w:rsidRPr="00CF00FC">
              <w:rPr>
                <w:sz w:val="27"/>
                <w:szCs w:val="27"/>
              </w:rPr>
              <w:t xml:space="preserve">А.А. </w:t>
            </w:r>
            <w:proofErr w:type="spellStart"/>
            <w:r w:rsidRPr="00CF00FC">
              <w:rPr>
                <w:sz w:val="27"/>
                <w:szCs w:val="27"/>
              </w:rPr>
              <w:t>Мигачев</w:t>
            </w:r>
            <w:proofErr w:type="spellEnd"/>
          </w:p>
        </w:tc>
      </w:tr>
    </w:tbl>
    <w:p w:rsidR="005D4B32" w:rsidRDefault="005D4B32" w:rsidP="00B312F1">
      <w:pPr>
        <w:pStyle w:val="a4"/>
        <w:shd w:val="clear" w:color="auto" w:fill="FFFFFF"/>
        <w:ind w:firstLine="0"/>
        <w:jc w:val="left"/>
        <w:rPr>
          <w:sz w:val="22"/>
          <w:szCs w:val="22"/>
        </w:rPr>
      </w:pPr>
    </w:p>
    <w:p w:rsidR="005D4B32" w:rsidRDefault="005D4B32">
      <w:pPr>
        <w:rPr>
          <w:sz w:val="22"/>
          <w:szCs w:val="22"/>
        </w:rPr>
      </w:pPr>
    </w:p>
    <w:sectPr w:rsidR="005D4B32" w:rsidSect="005148D8">
      <w:headerReference w:type="even" r:id="rId9"/>
      <w:pgSz w:w="11906" w:h="16838"/>
      <w:pgMar w:top="567" w:right="567" w:bottom="567" w:left="102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A27" w:rsidRDefault="00566A27">
      <w:r>
        <w:separator/>
      </w:r>
    </w:p>
  </w:endnote>
  <w:endnote w:type="continuationSeparator" w:id="0">
    <w:p w:rsidR="00566A27" w:rsidRDefault="00566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A27" w:rsidRDefault="00566A27">
      <w:r>
        <w:separator/>
      </w:r>
    </w:p>
  </w:footnote>
  <w:footnote w:type="continuationSeparator" w:id="0">
    <w:p w:rsidR="00566A27" w:rsidRDefault="00566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54" w:rsidRDefault="00741850" w:rsidP="00FB60FE">
    <w:pPr>
      <w:pStyle w:val="a9"/>
      <w:framePr w:wrap="around" w:vAnchor="text" w:hAnchor="margin" w:xAlign="center" w:y="1"/>
      <w:rPr>
        <w:rStyle w:val="ab"/>
      </w:rPr>
    </w:pPr>
    <w:r>
      <w:rPr>
        <w:rStyle w:val="ab"/>
      </w:rPr>
      <w:fldChar w:fldCharType="begin"/>
    </w:r>
    <w:r w:rsidR="00F97754">
      <w:rPr>
        <w:rStyle w:val="ab"/>
      </w:rPr>
      <w:instrText xml:space="preserve">PAGE  </w:instrText>
    </w:r>
    <w:r>
      <w:rPr>
        <w:rStyle w:val="ab"/>
      </w:rPr>
      <w:fldChar w:fldCharType="end"/>
    </w:r>
  </w:p>
  <w:p w:rsidR="00F97754" w:rsidRDefault="00F9775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55AC"/>
    <w:multiLevelType w:val="hybridMultilevel"/>
    <w:tmpl w:val="6EAC40C4"/>
    <w:lvl w:ilvl="0" w:tplc="97260276">
      <w:start w:val="1"/>
      <w:numFmt w:val="bullet"/>
      <w:pStyle w:val="a"/>
      <w:lvlText w:val="-"/>
      <w:lvlJc w:val="left"/>
      <w:pPr>
        <w:tabs>
          <w:tab w:val="num" w:pos="851"/>
        </w:tabs>
        <w:ind w:left="0" w:firstLine="709"/>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1A8857CA">
      <w:start w:val="1"/>
      <w:numFmt w:val="decimal"/>
      <w:lvlText w:val="%9."/>
      <w:lvlJc w:val="left"/>
      <w:pPr>
        <w:tabs>
          <w:tab w:val="num" w:pos="6480"/>
        </w:tabs>
        <w:ind w:left="6480" w:hanging="360"/>
      </w:pPr>
      <w:rPr>
        <w:color w:val="FFFFFF"/>
      </w:rPr>
    </w:lvl>
  </w:abstractNum>
  <w:abstractNum w:abstractNumId="1">
    <w:nsid w:val="176704CA"/>
    <w:multiLevelType w:val="singleLevel"/>
    <w:tmpl w:val="E9B20D58"/>
    <w:lvl w:ilvl="0">
      <w:start w:val="1"/>
      <w:numFmt w:val="decimal"/>
      <w:lvlText w:val="%1."/>
      <w:lvlJc w:val="left"/>
      <w:pPr>
        <w:tabs>
          <w:tab w:val="num" w:pos="1165"/>
        </w:tabs>
        <w:ind w:left="1165" w:hanging="456"/>
      </w:pPr>
      <w:rPr>
        <w:rFonts w:hint="default"/>
      </w:rPr>
    </w:lvl>
  </w:abstractNum>
  <w:abstractNum w:abstractNumId="2">
    <w:nsid w:val="26E12FC2"/>
    <w:multiLevelType w:val="hybridMultilevel"/>
    <w:tmpl w:val="D842EAFC"/>
    <w:lvl w:ilvl="0" w:tplc="62D89558">
      <w:start w:val="1"/>
      <w:numFmt w:val="decimal"/>
      <w:lvlText w:val="%1."/>
      <w:lvlJc w:val="left"/>
      <w:pPr>
        <w:tabs>
          <w:tab w:val="num" w:pos="1999"/>
        </w:tabs>
        <w:ind w:left="1999" w:hanging="1290"/>
      </w:pPr>
      <w:rPr>
        <w:rFonts w:hint="default"/>
        <w:b w:val="0"/>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9BA7581"/>
    <w:multiLevelType w:val="hybridMultilevel"/>
    <w:tmpl w:val="5EDA42B8"/>
    <w:lvl w:ilvl="0" w:tplc="00368C2E">
      <w:start w:val="1"/>
      <w:numFmt w:val="bullet"/>
      <w:lvlText w:val=""/>
      <w:lvlJc w:val="left"/>
      <w:pPr>
        <w:tabs>
          <w:tab w:val="num" w:pos="720"/>
        </w:tabs>
        <w:ind w:left="720" w:hanging="360"/>
      </w:pPr>
      <w:rPr>
        <w:rFonts w:ascii="Wingdings 3" w:hAnsi="Wingdings 3" w:hint="default"/>
      </w:rPr>
    </w:lvl>
    <w:lvl w:ilvl="1" w:tplc="4978EA28">
      <w:start w:val="1"/>
      <w:numFmt w:val="decimal"/>
      <w:lvlText w:val="%2."/>
      <w:lvlJc w:val="left"/>
      <w:pPr>
        <w:tabs>
          <w:tab w:val="num" w:pos="1440"/>
        </w:tabs>
        <w:ind w:left="1440" w:hanging="360"/>
      </w:pPr>
      <w:rPr>
        <w:rFonts w:cs="Times New Roman"/>
      </w:rPr>
    </w:lvl>
    <w:lvl w:ilvl="2" w:tplc="9EA6D3FE">
      <w:start w:val="1"/>
      <w:numFmt w:val="decimal"/>
      <w:lvlText w:val="%3."/>
      <w:lvlJc w:val="left"/>
      <w:pPr>
        <w:tabs>
          <w:tab w:val="num" w:pos="2160"/>
        </w:tabs>
        <w:ind w:left="2160" w:hanging="360"/>
      </w:pPr>
      <w:rPr>
        <w:rFonts w:cs="Times New Roman"/>
      </w:rPr>
    </w:lvl>
    <w:lvl w:ilvl="3" w:tplc="56346EA4">
      <w:start w:val="1"/>
      <w:numFmt w:val="decimal"/>
      <w:lvlText w:val="%4."/>
      <w:lvlJc w:val="left"/>
      <w:pPr>
        <w:tabs>
          <w:tab w:val="num" w:pos="2880"/>
        </w:tabs>
        <w:ind w:left="2880" w:hanging="360"/>
      </w:pPr>
      <w:rPr>
        <w:rFonts w:cs="Times New Roman"/>
      </w:rPr>
    </w:lvl>
    <w:lvl w:ilvl="4" w:tplc="20665FB8">
      <w:start w:val="1"/>
      <w:numFmt w:val="decimal"/>
      <w:lvlText w:val="%5."/>
      <w:lvlJc w:val="left"/>
      <w:pPr>
        <w:tabs>
          <w:tab w:val="num" w:pos="3600"/>
        </w:tabs>
        <w:ind w:left="3600" w:hanging="360"/>
      </w:pPr>
      <w:rPr>
        <w:rFonts w:cs="Times New Roman"/>
      </w:rPr>
    </w:lvl>
    <w:lvl w:ilvl="5" w:tplc="A908128E">
      <w:start w:val="1"/>
      <w:numFmt w:val="decimal"/>
      <w:lvlText w:val="%6."/>
      <w:lvlJc w:val="left"/>
      <w:pPr>
        <w:tabs>
          <w:tab w:val="num" w:pos="4320"/>
        </w:tabs>
        <w:ind w:left="4320" w:hanging="360"/>
      </w:pPr>
      <w:rPr>
        <w:rFonts w:cs="Times New Roman"/>
      </w:rPr>
    </w:lvl>
    <w:lvl w:ilvl="6" w:tplc="2B1AEEF4">
      <w:start w:val="1"/>
      <w:numFmt w:val="decimal"/>
      <w:lvlText w:val="%7."/>
      <w:lvlJc w:val="left"/>
      <w:pPr>
        <w:tabs>
          <w:tab w:val="num" w:pos="5040"/>
        </w:tabs>
        <w:ind w:left="5040" w:hanging="360"/>
      </w:pPr>
      <w:rPr>
        <w:rFonts w:cs="Times New Roman"/>
      </w:rPr>
    </w:lvl>
    <w:lvl w:ilvl="7" w:tplc="CC5C60FC">
      <w:start w:val="1"/>
      <w:numFmt w:val="decimal"/>
      <w:lvlText w:val="%8."/>
      <w:lvlJc w:val="left"/>
      <w:pPr>
        <w:tabs>
          <w:tab w:val="num" w:pos="5760"/>
        </w:tabs>
        <w:ind w:left="5760" w:hanging="360"/>
      </w:pPr>
      <w:rPr>
        <w:rFonts w:cs="Times New Roman"/>
      </w:rPr>
    </w:lvl>
    <w:lvl w:ilvl="8" w:tplc="3602575A">
      <w:start w:val="1"/>
      <w:numFmt w:val="decimal"/>
      <w:lvlText w:val="%9."/>
      <w:lvlJc w:val="left"/>
      <w:pPr>
        <w:tabs>
          <w:tab w:val="num" w:pos="6480"/>
        </w:tabs>
        <w:ind w:left="6480" w:hanging="360"/>
      </w:pPr>
      <w:rPr>
        <w:rFonts w:cs="Times New Roman"/>
      </w:rPr>
    </w:lvl>
  </w:abstractNum>
  <w:abstractNum w:abstractNumId="4">
    <w:nsid w:val="36D13E9B"/>
    <w:multiLevelType w:val="hybridMultilevel"/>
    <w:tmpl w:val="5F04ABDE"/>
    <w:lvl w:ilvl="0" w:tplc="54A24B9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6F6E2A47"/>
    <w:multiLevelType w:val="singleLevel"/>
    <w:tmpl w:val="2BCEF46E"/>
    <w:lvl w:ilvl="0">
      <w:start w:val="1"/>
      <w:numFmt w:val="decimal"/>
      <w:lvlText w:val="%1."/>
      <w:legacy w:legacy="1" w:legacySpace="284" w:legacyIndent="0"/>
      <w:lvlJc w:val="left"/>
      <w:pPr>
        <w:ind w:left="709" w:firstLine="0"/>
      </w:pPr>
    </w:lvl>
  </w:abstractNum>
  <w:abstractNum w:abstractNumId="6">
    <w:nsid w:val="7242210F"/>
    <w:multiLevelType w:val="singleLevel"/>
    <w:tmpl w:val="E9B20D58"/>
    <w:lvl w:ilvl="0">
      <w:start w:val="1"/>
      <w:numFmt w:val="decimal"/>
      <w:lvlText w:val="%1."/>
      <w:lvlJc w:val="left"/>
      <w:pPr>
        <w:tabs>
          <w:tab w:val="num" w:pos="1165"/>
        </w:tabs>
        <w:ind w:left="1165" w:hanging="456"/>
      </w:pPr>
      <w:rPr>
        <w:rFonts w:hint="default"/>
      </w:rPr>
    </w:lvl>
  </w:abstractNum>
  <w:num w:numId="1">
    <w:abstractNumId w:val="5"/>
  </w:num>
  <w:num w:numId="2">
    <w:abstractNumId w:val="6"/>
  </w:num>
  <w:num w:numId="3">
    <w:abstractNumId w:val="1"/>
  </w:num>
  <w:num w:numId="4">
    <w:abstractNumId w:val="2"/>
  </w:num>
  <w:num w:numId="5">
    <w:abstractNumId w:val="4"/>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9154"/>
  </w:hdrShapeDefaults>
  <w:footnotePr>
    <w:footnote w:id="-1"/>
    <w:footnote w:id="0"/>
  </w:footnotePr>
  <w:endnotePr>
    <w:endnote w:id="-1"/>
    <w:endnote w:id="0"/>
  </w:endnotePr>
  <w:compat/>
  <w:rsids>
    <w:rsidRoot w:val="008A497F"/>
    <w:rsid w:val="0000056A"/>
    <w:rsid w:val="00002B26"/>
    <w:rsid w:val="00004E98"/>
    <w:rsid w:val="00010E4F"/>
    <w:rsid w:val="00020149"/>
    <w:rsid w:val="00020AFA"/>
    <w:rsid w:val="0002121C"/>
    <w:rsid w:val="000236FF"/>
    <w:rsid w:val="00037BA0"/>
    <w:rsid w:val="00054445"/>
    <w:rsid w:val="0005557D"/>
    <w:rsid w:val="00056F20"/>
    <w:rsid w:val="000579EE"/>
    <w:rsid w:val="000612C3"/>
    <w:rsid w:val="00065D69"/>
    <w:rsid w:val="00070D4B"/>
    <w:rsid w:val="0007392F"/>
    <w:rsid w:val="00081FDE"/>
    <w:rsid w:val="00091E08"/>
    <w:rsid w:val="00092930"/>
    <w:rsid w:val="00094583"/>
    <w:rsid w:val="000A2538"/>
    <w:rsid w:val="000D740B"/>
    <w:rsid w:val="000E32E3"/>
    <w:rsid w:val="000F5C70"/>
    <w:rsid w:val="000F7D85"/>
    <w:rsid w:val="0010645D"/>
    <w:rsid w:val="00112BD9"/>
    <w:rsid w:val="00121156"/>
    <w:rsid w:val="00123887"/>
    <w:rsid w:val="00132FD2"/>
    <w:rsid w:val="001365FA"/>
    <w:rsid w:val="00137DB4"/>
    <w:rsid w:val="00140AAB"/>
    <w:rsid w:val="00147698"/>
    <w:rsid w:val="00155107"/>
    <w:rsid w:val="0016335D"/>
    <w:rsid w:val="00163F87"/>
    <w:rsid w:val="00165319"/>
    <w:rsid w:val="00170342"/>
    <w:rsid w:val="00181A96"/>
    <w:rsid w:val="00190E65"/>
    <w:rsid w:val="001919E3"/>
    <w:rsid w:val="0019744D"/>
    <w:rsid w:val="001A01C2"/>
    <w:rsid w:val="001B63D0"/>
    <w:rsid w:val="001B6BD4"/>
    <w:rsid w:val="001C4CD1"/>
    <w:rsid w:val="001D2289"/>
    <w:rsid w:val="001E1414"/>
    <w:rsid w:val="001E5940"/>
    <w:rsid w:val="001F27E0"/>
    <w:rsid w:val="002027B5"/>
    <w:rsid w:val="00202877"/>
    <w:rsid w:val="00203FE6"/>
    <w:rsid w:val="002056D8"/>
    <w:rsid w:val="00216514"/>
    <w:rsid w:val="00217CB4"/>
    <w:rsid w:val="00222BF2"/>
    <w:rsid w:val="00226360"/>
    <w:rsid w:val="00241F08"/>
    <w:rsid w:val="002427EE"/>
    <w:rsid w:val="00242AE1"/>
    <w:rsid w:val="00247E6E"/>
    <w:rsid w:val="002513D4"/>
    <w:rsid w:val="00256B27"/>
    <w:rsid w:val="00257796"/>
    <w:rsid w:val="00263623"/>
    <w:rsid w:val="00265544"/>
    <w:rsid w:val="002675EF"/>
    <w:rsid w:val="00272E77"/>
    <w:rsid w:val="00273ADB"/>
    <w:rsid w:val="0027488A"/>
    <w:rsid w:val="002749E5"/>
    <w:rsid w:val="00282A64"/>
    <w:rsid w:val="00292570"/>
    <w:rsid w:val="002930F6"/>
    <w:rsid w:val="002A064B"/>
    <w:rsid w:val="002A13B5"/>
    <w:rsid w:val="002A1EB8"/>
    <w:rsid w:val="002B1D6D"/>
    <w:rsid w:val="002B3B20"/>
    <w:rsid w:val="002C0890"/>
    <w:rsid w:val="002E0B7D"/>
    <w:rsid w:val="002F1A48"/>
    <w:rsid w:val="002F65B2"/>
    <w:rsid w:val="003039EF"/>
    <w:rsid w:val="00305028"/>
    <w:rsid w:val="003124B3"/>
    <w:rsid w:val="00315ECA"/>
    <w:rsid w:val="0032684F"/>
    <w:rsid w:val="003311AF"/>
    <w:rsid w:val="00334F74"/>
    <w:rsid w:val="003351C6"/>
    <w:rsid w:val="003379DA"/>
    <w:rsid w:val="003400F6"/>
    <w:rsid w:val="00344A5D"/>
    <w:rsid w:val="003524B8"/>
    <w:rsid w:val="00356D98"/>
    <w:rsid w:val="003659B5"/>
    <w:rsid w:val="00371D50"/>
    <w:rsid w:val="00373511"/>
    <w:rsid w:val="003870AA"/>
    <w:rsid w:val="00391EBB"/>
    <w:rsid w:val="003938B6"/>
    <w:rsid w:val="003943E7"/>
    <w:rsid w:val="003A52AB"/>
    <w:rsid w:val="003C20C5"/>
    <w:rsid w:val="003C7945"/>
    <w:rsid w:val="003D003F"/>
    <w:rsid w:val="003D5859"/>
    <w:rsid w:val="003F3068"/>
    <w:rsid w:val="003F525D"/>
    <w:rsid w:val="00402AFA"/>
    <w:rsid w:val="00404DDB"/>
    <w:rsid w:val="00411A19"/>
    <w:rsid w:val="0042089B"/>
    <w:rsid w:val="00422B45"/>
    <w:rsid w:val="00430EA6"/>
    <w:rsid w:val="00435EF4"/>
    <w:rsid w:val="004379D9"/>
    <w:rsid w:val="00437BE4"/>
    <w:rsid w:val="00437E82"/>
    <w:rsid w:val="00440C0E"/>
    <w:rsid w:val="00441D96"/>
    <w:rsid w:val="004470C9"/>
    <w:rsid w:val="00455F54"/>
    <w:rsid w:val="004568CA"/>
    <w:rsid w:val="00457527"/>
    <w:rsid w:val="00472C4D"/>
    <w:rsid w:val="00472DBE"/>
    <w:rsid w:val="00487BEF"/>
    <w:rsid w:val="0049027A"/>
    <w:rsid w:val="004C294A"/>
    <w:rsid w:val="004C38F3"/>
    <w:rsid w:val="004C3BB4"/>
    <w:rsid w:val="004D1DBD"/>
    <w:rsid w:val="004D59FB"/>
    <w:rsid w:val="004D7533"/>
    <w:rsid w:val="004D76E6"/>
    <w:rsid w:val="004D7705"/>
    <w:rsid w:val="004F0924"/>
    <w:rsid w:val="004F36A6"/>
    <w:rsid w:val="0050263B"/>
    <w:rsid w:val="005148D8"/>
    <w:rsid w:val="005230CA"/>
    <w:rsid w:val="00523AF2"/>
    <w:rsid w:val="005279F2"/>
    <w:rsid w:val="0053021D"/>
    <w:rsid w:val="00533B6F"/>
    <w:rsid w:val="00536297"/>
    <w:rsid w:val="00542E09"/>
    <w:rsid w:val="00545AA9"/>
    <w:rsid w:val="00553ACA"/>
    <w:rsid w:val="00564E9E"/>
    <w:rsid w:val="005664ED"/>
    <w:rsid w:val="00566A27"/>
    <w:rsid w:val="00566D43"/>
    <w:rsid w:val="00566F70"/>
    <w:rsid w:val="005750FC"/>
    <w:rsid w:val="0057512A"/>
    <w:rsid w:val="00581FE3"/>
    <w:rsid w:val="00587466"/>
    <w:rsid w:val="00587AE6"/>
    <w:rsid w:val="005A2452"/>
    <w:rsid w:val="005B28A7"/>
    <w:rsid w:val="005B631B"/>
    <w:rsid w:val="005C3CF6"/>
    <w:rsid w:val="005C57C0"/>
    <w:rsid w:val="005D094F"/>
    <w:rsid w:val="005D362F"/>
    <w:rsid w:val="005D4B32"/>
    <w:rsid w:val="005E054D"/>
    <w:rsid w:val="005E3645"/>
    <w:rsid w:val="005E7579"/>
    <w:rsid w:val="005F17C5"/>
    <w:rsid w:val="005F7BD9"/>
    <w:rsid w:val="006071B2"/>
    <w:rsid w:val="00614174"/>
    <w:rsid w:val="00614747"/>
    <w:rsid w:val="00617050"/>
    <w:rsid w:val="0062033F"/>
    <w:rsid w:val="006204B2"/>
    <w:rsid w:val="006218F3"/>
    <w:rsid w:val="0062483B"/>
    <w:rsid w:val="00624B2A"/>
    <w:rsid w:val="006300B7"/>
    <w:rsid w:val="00631BFA"/>
    <w:rsid w:val="006327DC"/>
    <w:rsid w:val="0063585A"/>
    <w:rsid w:val="00636B7B"/>
    <w:rsid w:val="006375A2"/>
    <w:rsid w:val="00642370"/>
    <w:rsid w:val="00645673"/>
    <w:rsid w:val="0065116B"/>
    <w:rsid w:val="00656C94"/>
    <w:rsid w:val="006624E1"/>
    <w:rsid w:val="006633E8"/>
    <w:rsid w:val="00672180"/>
    <w:rsid w:val="00675861"/>
    <w:rsid w:val="00677E70"/>
    <w:rsid w:val="0069410D"/>
    <w:rsid w:val="00694E2A"/>
    <w:rsid w:val="00696427"/>
    <w:rsid w:val="006B15E5"/>
    <w:rsid w:val="006B3343"/>
    <w:rsid w:val="006B4463"/>
    <w:rsid w:val="006B6182"/>
    <w:rsid w:val="006C0713"/>
    <w:rsid w:val="006F06F6"/>
    <w:rsid w:val="006F2C55"/>
    <w:rsid w:val="006F4070"/>
    <w:rsid w:val="006F6B13"/>
    <w:rsid w:val="00701B02"/>
    <w:rsid w:val="00703F50"/>
    <w:rsid w:val="007078E2"/>
    <w:rsid w:val="00715C6C"/>
    <w:rsid w:val="00717CE7"/>
    <w:rsid w:val="00725D32"/>
    <w:rsid w:val="00727F38"/>
    <w:rsid w:val="007325F0"/>
    <w:rsid w:val="00734C25"/>
    <w:rsid w:val="00740096"/>
    <w:rsid w:val="00741275"/>
    <w:rsid w:val="00741850"/>
    <w:rsid w:val="00743FEA"/>
    <w:rsid w:val="00760D8A"/>
    <w:rsid w:val="00764BD8"/>
    <w:rsid w:val="007677E4"/>
    <w:rsid w:val="00770AC8"/>
    <w:rsid w:val="00792EE3"/>
    <w:rsid w:val="00795BBD"/>
    <w:rsid w:val="007A2BDE"/>
    <w:rsid w:val="007A7AB9"/>
    <w:rsid w:val="007B0C2F"/>
    <w:rsid w:val="007B3F79"/>
    <w:rsid w:val="007B4DAA"/>
    <w:rsid w:val="007B5BEE"/>
    <w:rsid w:val="007C409A"/>
    <w:rsid w:val="007D134E"/>
    <w:rsid w:val="007D281C"/>
    <w:rsid w:val="007D3CC6"/>
    <w:rsid w:val="008008F5"/>
    <w:rsid w:val="0080312E"/>
    <w:rsid w:val="0080785A"/>
    <w:rsid w:val="00813959"/>
    <w:rsid w:val="008308E2"/>
    <w:rsid w:val="00832F3B"/>
    <w:rsid w:val="00833810"/>
    <w:rsid w:val="008460D1"/>
    <w:rsid w:val="00856670"/>
    <w:rsid w:val="008659C5"/>
    <w:rsid w:val="0087000A"/>
    <w:rsid w:val="00872A63"/>
    <w:rsid w:val="008734ED"/>
    <w:rsid w:val="00885E72"/>
    <w:rsid w:val="00893BFC"/>
    <w:rsid w:val="00897BAA"/>
    <w:rsid w:val="008A497F"/>
    <w:rsid w:val="008B0C09"/>
    <w:rsid w:val="008B1CAE"/>
    <w:rsid w:val="008B424B"/>
    <w:rsid w:val="008B76AB"/>
    <w:rsid w:val="008C10CF"/>
    <w:rsid w:val="008C3120"/>
    <w:rsid w:val="008E431D"/>
    <w:rsid w:val="008E499E"/>
    <w:rsid w:val="008E4CE0"/>
    <w:rsid w:val="008F3F77"/>
    <w:rsid w:val="008F4764"/>
    <w:rsid w:val="008F4EAF"/>
    <w:rsid w:val="009011F8"/>
    <w:rsid w:val="00911097"/>
    <w:rsid w:val="00920A64"/>
    <w:rsid w:val="009223DD"/>
    <w:rsid w:val="00923446"/>
    <w:rsid w:val="00924E70"/>
    <w:rsid w:val="00925AC7"/>
    <w:rsid w:val="0092674C"/>
    <w:rsid w:val="00926B87"/>
    <w:rsid w:val="00930F97"/>
    <w:rsid w:val="009335D6"/>
    <w:rsid w:val="009337B4"/>
    <w:rsid w:val="00936620"/>
    <w:rsid w:val="00944BD1"/>
    <w:rsid w:val="00946352"/>
    <w:rsid w:val="00946EC7"/>
    <w:rsid w:val="00946F79"/>
    <w:rsid w:val="00950426"/>
    <w:rsid w:val="009509F4"/>
    <w:rsid w:val="0095495B"/>
    <w:rsid w:val="00954BDC"/>
    <w:rsid w:val="00973432"/>
    <w:rsid w:val="00982F8E"/>
    <w:rsid w:val="009845FB"/>
    <w:rsid w:val="009854CA"/>
    <w:rsid w:val="00996F38"/>
    <w:rsid w:val="009B33E4"/>
    <w:rsid w:val="009B457A"/>
    <w:rsid w:val="009B6352"/>
    <w:rsid w:val="009B72CA"/>
    <w:rsid w:val="009D5701"/>
    <w:rsid w:val="009D5EF1"/>
    <w:rsid w:val="009E23CC"/>
    <w:rsid w:val="009E5265"/>
    <w:rsid w:val="009F5CF8"/>
    <w:rsid w:val="009F66E6"/>
    <w:rsid w:val="00A057BC"/>
    <w:rsid w:val="00A10F9F"/>
    <w:rsid w:val="00A147A4"/>
    <w:rsid w:val="00A22507"/>
    <w:rsid w:val="00A321F5"/>
    <w:rsid w:val="00A340D3"/>
    <w:rsid w:val="00A41C83"/>
    <w:rsid w:val="00A430D0"/>
    <w:rsid w:val="00A602CC"/>
    <w:rsid w:val="00A65097"/>
    <w:rsid w:val="00A65F1E"/>
    <w:rsid w:val="00A7447C"/>
    <w:rsid w:val="00A85AB7"/>
    <w:rsid w:val="00A861A0"/>
    <w:rsid w:val="00A86D76"/>
    <w:rsid w:val="00A9393E"/>
    <w:rsid w:val="00AB7863"/>
    <w:rsid w:val="00AC0B14"/>
    <w:rsid w:val="00AC41E6"/>
    <w:rsid w:val="00AD5745"/>
    <w:rsid w:val="00AD74ED"/>
    <w:rsid w:val="00AE1E02"/>
    <w:rsid w:val="00AE2017"/>
    <w:rsid w:val="00AE4A94"/>
    <w:rsid w:val="00AE6596"/>
    <w:rsid w:val="00B14B0D"/>
    <w:rsid w:val="00B312F1"/>
    <w:rsid w:val="00B348BA"/>
    <w:rsid w:val="00B35C78"/>
    <w:rsid w:val="00B40EA6"/>
    <w:rsid w:val="00B64C8B"/>
    <w:rsid w:val="00B70D7E"/>
    <w:rsid w:val="00B763A4"/>
    <w:rsid w:val="00B8196F"/>
    <w:rsid w:val="00B9382C"/>
    <w:rsid w:val="00B97593"/>
    <w:rsid w:val="00B97D0E"/>
    <w:rsid w:val="00BA2A04"/>
    <w:rsid w:val="00BA5C9F"/>
    <w:rsid w:val="00BB0DC5"/>
    <w:rsid w:val="00BB3303"/>
    <w:rsid w:val="00BB5800"/>
    <w:rsid w:val="00BB73FA"/>
    <w:rsid w:val="00BC28B3"/>
    <w:rsid w:val="00BC7E81"/>
    <w:rsid w:val="00BD414D"/>
    <w:rsid w:val="00BE2375"/>
    <w:rsid w:val="00BE5825"/>
    <w:rsid w:val="00BF130D"/>
    <w:rsid w:val="00BF494D"/>
    <w:rsid w:val="00BF5ACC"/>
    <w:rsid w:val="00C0426F"/>
    <w:rsid w:val="00C1386A"/>
    <w:rsid w:val="00C17EA3"/>
    <w:rsid w:val="00C22483"/>
    <w:rsid w:val="00C23C6D"/>
    <w:rsid w:val="00C24A6D"/>
    <w:rsid w:val="00C31032"/>
    <w:rsid w:val="00C3192C"/>
    <w:rsid w:val="00C31D35"/>
    <w:rsid w:val="00C32C77"/>
    <w:rsid w:val="00C357BC"/>
    <w:rsid w:val="00C37815"/>
    <w:rsid w:val="00C40EDB"/>
    <w:rsid w:val="00C5190E"/>
    <w:rsid w:val="00C5665D"/>
    <w:rsid w:val="00C56BC9"/>
    <w:rsid w:val="00C57B49"/>
    <w:rsid w:val="00C6311A"/>
    <w:rsid w:val="00C7132E"/>
    <w:rsid w:val="00C74AC8"/>
    <w:rsid w:val="00C85310"/>
    <w:rsid w:val="00C86457"/>
    <w:rsid w:val="00C9658A"/>
    <w:rsid w:val="00CA08E5"/>
    <w:rsid w:val="00CA410C"/>
    <w:rsid w:val="00CA7DC7"/>
    <w:rsid w:val="00CB5C89"/>
    <w:rsid w:val="00CB77E0"/>
    <w:rsid w:val="00CC155F"/>
    <w:rsid w:val="00CC44C3"/>
    <w:rsid w:val="00CC5671"/>
    <w:rsid w:val="00CC7157"/>
    <w:rsid w:val="00CC77AA"/>
    <w:rsid w:val="00CD0545"/>
    <w:rsid w:val="00CE0913"/>
    <w:rsid w:val="00CE5E92"/>
    <w:rsid w:val="00CF00FC"/>
    <w:rsid w:val="00CF6CA6"/>
    <w:rsid w:val="00D022A8"/>
    <w:rsid w:val="00D0662F"/>
    <w:rsid w:val="00D11DB0"/>
    <w:rsid w:val="00D238F0"/>
    <w:rsid w:val="00D31040"/>
    <w:rsid w:val="00D41D79"/>
    <w:rsid w:val="00D427FE"/>
    <w:rsid w:val="00D45E91"/>
    <w:rsid w:val="00D46BC9"/>
    <w:rsid w:val="00D471BC"/>
    <w:rsid w:val="00D74E7D"/>
    <w:rsid w:val="00D80624"/>
    <w:rsid w:val="00D84F4E"/>
    <w:rsid w:val="00D87798"/>
    <w:rsid w:val="00D90043"/>
    <w:rsid w:val="00D9282E"/>
    <w:rsid w:val="00D934AC"/>
    <w:rsid w:val="00D95C87"/>
    <w:rsid w:val="00DA23E3"/>
    <w:rsid w:val="00DA38DC"/>
    <w:rsid w:val="00DA401D"/>
    <w:rsid w:val="00DA70AB"/>
    <w:rsid w:val="00DB2362"/>
    <w:rsid w:val="00DB42CB"/>
    <w:rsid w:val="00DB46D6"/>
    <w:rsid w:val="00DC4314"/>
    <w:rsid w:val="00DD3E0C"/>
    <w:rsid w:val="00DD5A48"/>
    <w:rsid w:val="00DE320D"/>
    <w:rsid w:val="00DF1CC2"/>
    <w:rsid w:val="00DF26AC"/>
    <w:rsid w:val="00E01613"/>
    <w:rsid w:val="00E020FE"/>
    <w:rsid w:val="00E11478"/>
    <w:rsid w:val="00E115BD"/>
    <w:rsid w:val="00E11655"/>
    <w:rsid w:val="00E11FF8"/>
    <w:rsid w:val="00E14971"/>
    <w:rsid w:val="00E32E35"/>
    <w:rsid w:val="00E40C3E"/>
    <w:rsid w:val="00E41F9D"/>
    <w:rsid w:val="00E42ECC"/>
    <w:rsid w:val="00E47CB3"/>
    <w:rsid w:val="00E7561D"/>
    <w:rsid w:val="00E82974"/>
    <w:rsid w:val="00E85799"/>
    <w:rsid w:val="00E93344"/>
    <w:rsid w:val="00E96B87"/>
    <w:rsid w:val="00E97230"/>
    <w:rsid w:val="00EB16D7"/>
    <w:rsid w:val="00EB5046"/>
    <w:rsid w:val="00EC0F64"/>
    <w:rsid w:val="00EC4951"/>
    <w:rsid w:val="00ED06A5"/>
    <w:rsid w:val="00ED38F8"/>
    <w:rsid w:val="00ED4B85"/>
    <w:rsid w:val="00ED5477"/>
    <w:rsid w:val="00EE3F89"/>
    <w:rsid w:val="00EF50AE"/>
    <w:rsid w:val="00EF5CF3"/>
    <w:rsid w:val="00EF65A3"/>
    <w:rsid w:val="00EF78B6"/>
    <w:rsid w:val="00F02869"/>
    <w:rsid w:val="00F03638"/>
    <w:rsid w:val="00F07F34"/>
    <w:rsid w:val="00F10905"/>
    <w:rsid w:val="00F15C4F"/>
    <w:rsid w:val="00F15D63"/>
    <w:rsid w:val="00F16CF8"/>
    <w:rsid w:val="00F23D35"/>
    <w:rsid w:val="00F26AB5"/>
    <w:rsid w:val="00F27836"/>
    <w:rsid w:val="00F351D3"/>
    <w:rsid w:val="00F43739"/>
    <w:rsid w:val="00F52A93"/>
    <w:rsid w:val="00F570C4"/>
    <w:rsid w:val="00F62E0A"/>
    <w:rsid w:val="00F63521"/>
    <w:rsid w:val="00F63B61"/>
    <w:rsid w:val="00F66DE3"/>
    <w:rsid w:val="00F72533"/>
    <w:rsid w:val="00F802B0"/>
    <w:rsid w:val="00F817F6"/>
    <w:rsid w:val="00F826CF"/>
    <w:rsid w:val="00F829F7"/>
    <w:rsid w:val="00F86CB7"/>
    <w:rsid w:val="00F938FF"/>
    <w:rsid w:val="00F97754"/>
    <w:rsid w:val="00FA041E"/>
    <w:rsid w:val="00FA0E19"/>
    <w:rsid w:val="00FA3DA8"/>
    <w:rsid w:val="00FB60FE"/>
    <w:rsid w:val="00FB6B5B"/>
    <w:rsid w:val="00FC69D8"/>
    <w:rsid w:val="00FD4602"/>
    <w:rsid w:val="00FD7283"/>
    <w:rsid w:val="00FE5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744D"/>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19744D"/>
    <w:pPr>
      <w:spacing w:after="120"/>
      <w:ind w:firstLine="709"/>
      <w:jc w:val="both"/>
    </w:pPr>
    <w:rPr>
      <w:sz w:val="28"/>
    </w:rPr>
  </w:style>
  <w:style w:type="paragraph" w:customStyle="1" w:styleId="ConsNormal">
    <w:name w:val="ConsNormal"/>
    <w:rsid w:val="0019744D"/>
    <w:pPr>
      <w:ind w:right="19772" w:firstLine="720"/>
    </w:pPr>
    <w:rPr>
      <w:rFonts w:ascii="Arial" w:hAnsi="Arial"/>
      <w:snapToGrid w:val="0"/>
    </w:rPr>
  </w:style>
  <w:style w:type="paragraph" w:styleId="a6">
    <w:name w:val="Body Text Indent"/>
    <w:basedOn w:val="a0"/>
    <w:rsid w:val="0019744D"/>
    <w:pPr>
      <w:ind w:firstLine="709"/>
      <w:jc w:val="both"/>
    </w:pPr>
    <w:rPr>
      <w:sz w:val="28"/>
    </w:rPr>
  </w:style>
  <w:style w:type="paragraph" w:styleId="a7">
    <w:name w:val="Title"/>
    <w:basedOn w:val="a0"/>
    <w:qFormat/>
    <w:rsid w:val="00226360"/>
    <w:pPr>
      <w:jc w:val="center"/>
    </w:pPr>
    <w:rPr>
      <w:b/>
      <w:sz w:val="28"/>
    </w:rPr>
  </w:style>
  <w:style w:type="paragraph" w:styleId="a8">
    <w:name w:val="Balloon Text"/>
    <w:basedOn w:val="a0"/>
    <w:semiHidden/>
    <w:rsid w:val="00AC0B14"/>
    <w:rPr>
      <w:rFonts w:ascii="Tahoma" w:hAnsi="Tahoma" w:cs="Tahoma"/>
      <w:sz w:val="16"/>
      <w:szCs w:val="16"/>
    </w:rPr>
  </w:style>
  <w:style w:type="paragraph" w:styleId="a9">
    <w:name w:val="header"/>
    <w:basedOn w:val="a0"/>
    <w:link w:val="aa"/>
    <w:uiPriority w:val="99"/>
    <w:rsid w:val="00FB60FE"/>
    <w:pPr>
      <w:tabs>
        <w:tab w:val="center" w:pos="4677"/>
        <w:tab w:val="right" w:pos="9355"/>
      </w:tabs>
    </w:pPr>
  </w:style>
  <w:style w:type="character" w:styleId="ab">
    <w:name w:val="page number"/>
    <w:basedOn w:val="a1"/>
    <w:rsid w:val="00FB60FE"/>
  </w:style>
  <w:style w:type="paragraph" w:customStyle="1" w:styleId="ConsPlusNormal">
    <w:name w:val="ConsPlusNormal"/>
    <w:rsid w:val="00ED38F8"/>
    <w:pPr>
      <w:autoSpaceDE w:val="0"/>
      <w:autoSpaceDN w:val="0"/>
      <w:adjustRightInd w:val="0"/>
    </w:pPr>
    <w:rPr>
      <w:rFonts w:ascii="Arial" w:hAnsi="Arial" w:cs="Arial"/>
    </w:rPr>
  </w:style>
  <w:style w:type="paragraph" w:styleId="ac">
    <w:name w:val="footer"/>
    <w:basedOn w:val="a0"/>
    <w:rsid w:val="00140AAB"/>
    <w:pPr>
      <w:tabs>
        <w:tab w:val="center" w:pos="4677"/>
        <w:tab w:val="right" w:pos="9355"/>
      </w:tabs>
    </w:pPr>
  </w:style>
  <w:style w:type="paragraph" w:customStyle="1" w:styleId="ad">
    <w:name w:val="Знак Знак Знак"/>
    <w:basedOn w:val="a0"/>
    <w:autoRedefine/>
    <w:rsid w:val="00936620"/>
    <w:pPr>
      <w:spacing w:after="160" w:line="240" w:lineRule="exact"/>
    </w:pPr>
    <w:rPr>
      <w:rFonts w:eastAsia="SimSun"/>
      <w:b/>
      <w:sz w:val="28"/>
      <w:szCs w:val="24"/>
      <w:lang w:val="en-US" w:eastAsia="en-US"/>
    </w:rPr>
  </w:style>
  <w:style w:type="paragraph" w:customStyle="1" w:styleId="a">
    <w:name w:val="Список общий"/>
    <w:basedOn w:val="a0"/>
    <w:rsid w:val="00936620"/>
    <w:pPr>
      <w:numPr>
        <w:numId w:val="6"/>
      </w:numPr>
      <w:jc w:val="both"/>
    </w:pPr>
    <w:rPr>
      <w:rFonts w:eastAsia="Calibri"/>
      <w:sz w:val="28"/>
      <w:szCs w:val="28"/>
    </w:rPr>
  </w:style>
  <w:style w:type="paragraph" w:customStyle="1" w:styleId="12">
    <w:name w:val="Стиль Список общий + 12 пт Междустр.интервал:  полуторный"/>
    <w:basedOn w:val="a"/>
    <w:rsid w:val="00936620"/>
    <w:pPr>
      <w:spacing w:line="360" w:lineRule="auto"/>
    </w:pPr>
    <w:rPr>
      <w:sz w:val="24"/>
      <w:szCs w:val="20"/>
    </w:rPr>
  </w:style>
  <w:style w:type="paragraph" w:customStyle="1" w:styleId="ConsPlusNonformat">
    <w:name w:val="ConsPlusNonformat"/>
    <w:rsid w:val="00B312F1"/>
    <w:pPr>
      <w:widowControl w:val="0"/>
      <w:autoSpaceDE w:val="0"/>
      <w:autoSpaceDN w:val="0"/>
      <w:adjustRightInd w:val="0"/>
    </w:pPr>
    <w:rPr>
      <w:rFonts w:ascii="Courier New" w:hAnsi="Courier New" w:cs="Courier New"/>
    </w:rPr>
  </w:style>
  <w:style w:type="character" w:styleId="ae">
    <w:name w:val="Hyperlink"/>
    <w:rsid w:val="00B312F1"/>
    <w:rPr>
      <w:color w:val="0000FF"/>
      <w:u w:val="single"/>
    </w:rPr>
  </w:style>
  <w:style w:type="paragraph" w:customStyle="1" w:styleId="Default">
    <w:name w:val="Default"/>
    <w:rsid w:val="00CF00FC"/>
    <w:pPr>
      <w:autoSpaceDE w:val="0"/>
      <w:autoSpaceDN w:val="0"/>
      <w:adjustRightInd w:val="0"/>
    </w:pPr>
    <w:rPr>
      <w:rFonts w:eastAsia="Calibri"/>
      <w:color w:val="000000"/>
      <w:sz w:val="24"/>
      <w:szCs w:val="24"/>
      <w:lang w:eastAsia="en-US"/>
    </w:rPr>
  </w:style>
  <w:style w:type="paragraph" w:styleId="af">
    <w:name w:val="List Paragraph"/>
    <w:basedOn w:val="a0"/>
    <w:uiPriority w:val="99"/>
    <w:qFormat/>
    <w:rsid w:val="00CF00FC"/>
    <w:pPr>
      <w:spacing w:after="200" w:line="276" w:lineRule="auto"/>
      <w:ind w:left="720"/>
      <w:contextualSpacing/>
    </w:pPr>
    <w:rPr>
      <w:rFonts w:ascii="Tahoma" w:hAnsi="Tahoma"/>
      <w:sz w:val="22"/>
      <w:szCs w:val="22"/>
    </w:rPr>
  </w:style>
  <w:style w:type="character" w:customStyle="1" w:styleId="aa">
    <w:name w:val="Верхний колонтитул Знак"/>
    <w:link w:val="a9"/>
    <w:uiPriority w:val="99"/>
    <w:rsid w:val="00856670"/>
  </w:style>
  <w:style w:type="character" w:customStyle="1" w:styleId="a5">
    <w:name w:val="Основной текст Знак"/>
    <w:basedOn w:val="a1"/>
    <w:link w:val="a4"/>
    <w:rsid w:val="00624B2A"/>
    <w:rPr>
      <w:sz w:val="28"/>
    </w:rPr>
  </w:style>
  <w:style w:type="paragraph" w:customStyle="1" w:styleId="af0">
    <w:name w:val="Знак Знак Знак"/>
    <w:basedOn w:val="a0"/>
    <w:autoRedefine/>
    <w:rsid w:val="00D427FE"/>
    <w:pPr>
      <w:spacing w:after="160" w:line="240" w:lineRule="exact"/>
    </w:pPr>
    <w:rPr>
      <w:rFonts w:eastAsia="SimSun"/>
      <w:b/>
      <w:sz w:val="28"/>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5F290-FCB5-4C30-AA75-BF1A0349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11</Pages>
  <Words>4324</Words>
  <Characters>24650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Администрация Владимирской области</vt:lpstr>
    </vt:vector>
  </TitlesOfParts>
  <Company>Госэкофонд Владимирской обл.</Company>
  <LinksUpToDate>false</LinksUpToDate>
  <CharactersWithSpaces>28917</CharactersWithSpaces>
  <SharedDoc>false</SharedDoc>
  <HLinks>
    <vt:vector size="150" baseType="variant">
      <vt:variant>
        <vt:i4>393282</vt:i4>
      </vt:variant>
      <vt:variant>
        <vt:i4>72</vt:i4>
      </vt:variant>
      <vt:variant>
        <vt:i4>0</vt:i4>
      </vt:variant>
      <vt:variant>
        <vt:i4>5</vt:i4>
      </vt:variant>
      <vt:variant>
        <vt:lpwstr/>
      </vt:variant>
      <vt:variant>
        <vt:lpwstr>P325</vt:lpwstr>
      </vt:variant>
      <vt:variant>
        <vt:i4>3473520</vt:i4>
      </vt:variant>
      <vt:variant>
        <vt:i4>69</vt:i4>
      </vt:variant>
      <vt:variant>
        <vt:i4>0</vt:i4>
      </vt:variant>
      <vt:variant>
        <vt:i4>5</vt:i4>
      </vt:variant>
      <vt:variant>
        <vt:lpwstr/>
      </vt:variant>
      <vt:variant>
        <vt:lpwstr>P56</vt:lpwstr>
      </vt:variant>
      <vt:variant>
        <vt:i4>131141</vt:i4>
      </vt:variant>
      <vt:variant>
        <vt:i4>66</vt:i4>
      </vt:variant>
      <vt:variant>
        <vt:i4>0</vt:i4>
      </vt:variant>
      <vt:variant>
        <vt:i4>5</vt:i4>
      </vt:variant>
      <vt:variant>
        <vt:lpwstr/>
      </vt:variant>
      <vt:variant>
        <vt:lpwstr>P250</vt:lpwstr>
      </vt:variant>
      <vt:variant>
        <vt:i4>655428</vt:i4>
      </vt:variant>
      <vt:variant>
        <vt:i4>63</vt:i4>
      </vt:variant>
      <vt:variant>
        <vt:i4>0</vt:i4>
      </vt:variant>
      <vt:variant>
        <vt:i4>5</vt:i4>
      </vt:variant>
      <vt:variant>
        <vt:lpwstr/>
      </vt:variant>
      <vt:variant>
        <vt:lpwstr>P248</vt:lpwstr>
      </vt:variant>
      <vt:variant>
        <vt:i4>720964</vt:i4>
      </vt:variant>
      <vt:variant>
        <vt:i4>60</vt:i4>
      </vt:variant>
      <vt:variant>
        <vt:i4>0</vt:i4>
      </vt:variant>
      <vt:variant>
        <vt:i4>5</vt:i4>
      </vt:variant>
      <vt:variant>
        <vt:lpwstr/>
      </vt:variant>
      <vt:variant>
        <vt:lpwstr>P249</vt:lpwstr>
      </vt:variant>
      <vt:variant>
        <vt:i4>655428</vt:i4>
      </vt:variant>
      <vt:variant>
        <vt:i4>57</vt:i4>
      </vt:variant>
      <vt:variant>
        <vt:i4>0</vt:i4>
      </vt:variant>
      <vt:variant>
        <vt:i4>5</vt:i4>
      </vt:variant>
      <vt:variant>
        <vt:lpwstr/>
      </vt:variant>
      <vt:variant>
        <vt:lpwstr>P248</vt:lpwstr>
      </vt:variant>
      <vt:variant>
        <vt:i4>69</vt:i4>
      </vt:variant>
      <vt:variant>
        <vt:i4>54</vt:i4>
      </vt:variant>
      <vt:variant>
        <vt:i4>0</vt:i4>
      </vt:variant>
      <vt:variant>
        <vt:i4>5</vt:i4>
      </vt:variant>
      <vt:variant>
        <vt:lpwstr/>
      </vt:variant>
      <vt:variant>
        <vt:lpwstr>P252</vt:lpwstr>
      </vt:variant>
      <vt:variant>
        <vt:i4>458820</vt:i4>
      </vt:variant>
      <vt:variant>
        <vt:i4>51</vt:i4>
      </vt:variant>
      <vt:variant>
        <vt:i4>0</vt:i4>
      </vt:variant>
      <vt:variant>
        <vt:i4>5</vt:i4>
      </vt:variant>
      <vt:variant>
        <vt:lpwstr/>
      </vt:variant>
      <vt:variant>
        <vt:lpwstr>P245</vt:lpwstr>
      </vt:variant>
      <vt:variant>
        <vt:i4>6094851</vt:i4>
      </vt:variant>
      <vt:variant>
        <vt:i4>48</vt:i4>
      </vt:variant>
      <vt:variant>
        <vt:i4>0</vt:i4>
      </vt:variant>
      <vt:variant>
        <vt:i4>5</vt:i4>
      </vt:variant>
      <vt:variant>
        <vt:lpwstr>consultantplus://offline/ref=9A488699455937D0C29240D46F3D184E3ECA558A5DEDBFE224E714DC61KCUFI</vt:lpwstr>
      </vt:variant>
      <vt:variant>
        <vt:lpwstr/>
      </vt:variant>
      <vt:variant>
        <vt:i4>3473520</vt:i4>
      </vt:variant>
      <vt:variant>
        <vt:i4>45</vt:i4>
      </vt:variant>
      <vt:variant>
        <vt:i4>0</vt:i4>
      </vt:variant>
      <vt:variant>
        <vt:i4>5</vt:i4>
      </vt:variant>
      <vt:variant>
        <vt:lpwstr/>
      </vt:variant>
      <vt:variant>
        <vt:lpwstr>P56</vt:lpwstr>
      </vt:variant>
      <vt:variant>
        <vt:i4>3407932</vt:i4>
      </vt:variant>
      <vt:variant>
        <vt:i4>42</vt:i4>
      </vt:variant>
      <vt:variant>
        <vt:i4>0</vt:i4>
      </vt:variant>
      <vt:variant>
        <vt:i4>5</vt:i4>
      </vt:variant>
      <vt:variant>
        <vt:lpwstr>consultantplus://offline/ref=9A488699455937D0C29240D46F3D184E3EC25B8C5FE8BFE224E714DC61CFBD714B9ED930E447DD08K2U2I</vt:lpwstr>
      </vt:variant>
      <vt:variant>
        <vt:lpwstr/>
      </vt:variant>
      <vt:variant>
        <vt:i4>6094854</vt:i4>
      </vt:variant>
      <vt:variant>
        <vt:i4>39</vt:i4>
      </vt:variant>
      <vt:variant>
        <vt:i4>0</vt:i4>
      </vt:variant>
      <vt:variant>
        <vt:i4>5</vt:i4>
      </vt:variant>
      <vt:variant>
        <vt:lpwstr>consultantplus://offline/ref=9A488699455937D0C29240D46F3D184E3EC55A8D5CECBFE224E714DC61KCUFI</vt:lpwstr>
      </vt:variant>
      <vt:variant>
        <vt:lpwstr/>
      </vt:variant>
      <vt:variant>
        <vt:i4>983041</vt:i4>
      </vt:variant>
      <vt:variant>
        <vt:i4>36</vt:i4>
      </vt:variant>
      <vt:variant>
        <vt:i4>0</vt:i4>
      </vt:variant>
      <vt:variant>
        <vt:i4>5</vt:i4>
      </vt:variant>
      <vt:variant>
        <vt:lpwstr>consultantplus://offline/ref=9A488699455937D0C2925ED9795146443DC90C875CEBBDB579B84F8136C6B7260CD18072A04ADC082A30E8KCU5I</vt:lpwstr>
      </vt:variant>
      <vt:variant>
        <vt:lpwstr/>
      </vt:variant>
      <vt:variant>
        <vt:i4>983135</vt:i4>
      </vt:variant>
      <vt:variant>
        <vt:i4>33</vt:i4>
      </vt:variant>
      <vt:variant>
        <vt:i4>0</vt:i4>
      </vt:variant>
      <vt:variant>
        <vt:i4>5</vt:i4>
      </vt:variant>
      <vt:variant>
        <vt:lpwstr>consultantplus://offline/ref=9A488699455937D0C2925ED9795146443DC90C875EE7B4B37BB84F8136C6B7260CD18072A04ADC082A30E8KCU5I</vt:lpwstr>
      </vt:variant>
      <vt:variant>
        <vt:lpwstr/>
      </vt:variant>
      <vt:variant>
        <vt:i4>3211372</vt:i4>
      </vt:variant>
      <vt:variant>
        <vt:i4>30</vt:i4>
      </vt:variant>
      <vt:variant>
        <vt:i4>0</vt:i4>
      </vt:variant>
      <vt:variant>
        <vt:i4>5</vt:i4>
      </vt:variant>
      <vt:variant>
        <vt:lpwstr>consultantplus://offline/ref=9A488699455937D0C2925ED9795146443DC90C8751EAB1B67EB84F8136C6B726K0UCI</vt:lpwstr>
      </vt:variant>
      <vt:variant>
        <vt:lpwstr/>
      </vt:variant>
      <vt:variant>
        <vt:i4>983046</vt:i4>
      </vt:variant>
      <vt:variant>
        <vt:i4>27</vt:i4>
      </vt:variant>
      <vt:variant>
        <vt:i4>0</vt:i4>
      </vt:variant>
      <vt:variant>
        <vt:i4>5</vt:i4>
      </vt:variant>
      <vt:variant>
        <vt:lpwstr>consultantplus://offline/ref=9A488699455937D0C2925ED9795146443DC90C8751EFB6B27FB84F8136C6B7260CD18072A04ADC082A34EDKCU6I</vt:lpwstr>
      </vt:variant>
      <vt:variant>
        <vt:lpwstr/>
      </vt:variant>
      <vt:variant>
        <vt:i4>983047</vt:i4>
      </vt:variant>
      <vt:variant>
        <vt:i4>24</vt:i4>
      </vt:variant>
      <vt:variant>
        <vt:i4>0</vt:i4>
      </vt:variant>
      <vt:variant>
        <vt:i4>5</vt:i4>
      </vt:variant>
      <vt:variant>
        <vt:lpwstr>consultantplus://offline/ref=9A488699455937D0C2925ED9795146443DC90C8751ECB3B47EB84F8136C6B7260CD18072A04ADC082A30EFKCU4I</vt:lpwstr>
      </vt:variant>
      <vt:variant>
        <vt:lpwstr/>
      </vt:variant>
      <vt:variant>
        <vt:i4>6226008</vt:i4>
      </vt:variant>
      <vt:variant>
        <vt:i4>21</vt:i4>
      </vt:variant>
      <vt:variant>
        <vt:i4>0</vt:i4>
      </vt:variant>
      <vt:variant>
        <vt:i4>5</vt:i4>
      </vt:variant>
      <vt:variant>
        <vt:lpwstr>consultantplus://offline/ref=9A488699455937D0C29240D46F3D184E37C451835AE5E2E82CBE18DE66C0E2664CD7D531E447DCK0U9I</vt:lpwstr>
      </vt:variant>
      <vt:variant>
        <vt:lpwstr/>
      </vt:variant>
      <vt:variant>
        <vt:i4>6094930</vt:i4>
      </vt:variant>
      <vt:variant>
        <vt:i4>18</vt:i4>
      </vt:variant>
      <vt:variant>
        <vt:i4>0</vt:i4>
      </vt:variant>
      <vt:variant>
        <vt:i4>5</vt:i4>
      </vt:variant>
      <vt:variant>
        <vt:lpwstr>consultantplus://offline/ref=9A488699455937D0C29240D46F3D184E3EC4568F5AEABFE224E714DC61KCUFI</vt:lpwstr>
      </vt:variant>
      <vt:variant>
        <vt:lpwstr/>
      </vt:variant>
      <vt:variant>
        <vt:i4>3211361</vt:i4>
      </vt:variant>
      <vt:variant>
        <vt:i4>15</vt:i4>
      </vt:variant>
      <vt:variant>
        <vt:i4>0</vt:i4>
      </vt:variant>
      <vt:variant>
        <vt:i4>5</vt:i4>
      </vt:variant>
      <vt:variant>
        <vt:lpwstr>consultantplus://offline/ref=9A488699455937D0C29240D46F3D184E3ECA50835BE6BFE224E714DC61CFBD714B9ED938KEU4I</vt:lpwstr>
      </vt:variant>
      <vt:variant>
        <vt:lpwstr/>
      </vt:variant>
      <vt:variant>
        <vt:i4>3407934</vt:i4>
      </vt:variant>
      <vt:variant>
        <vt:i4>12</vt:i4>
      </vt:variant>
      <vt:variant>
        <vt:i4>0</vt:i4>
      </vt:variant>
      <vt:variant>
        <vt:i4>5</vt:i4>
      </vt:variant>
      <vt:variant>
        <vt:lpwstr>consultantplus://offline/ref=9A488699455937D0C29240D46F3D184E3ECA518A5BE7BFE224E714DC61CFBD714B9ED930E447DF00K2U3I</vt:lpwstr>
      </vt:variant>
      <vt:variant>
        <vt:lpwstr/>
      </vt:variant>
      <vt:variant>
        <vt:i4>3211318</vt:i4>
      </vt:variant>
      <vt:variant>
        <vt:i4>9</vt:i4>
      </vt:variant>
      <vt:variant>
        <vt:i4>0</vt:i4>
      </vt:variant>
      <vt:variant>
        <vt:i4>5</vt:i4>
      </vt:variant>
      <vt:variant>
        <vt:lpwstr>consultantplus://offline/ref=9A488699455937D0C29240D46F3D184E3EC5518D5DEEBFE224E714DC61CFBD714B9ED938KEU4I</vt:lpwstr>
      </vt:variant>
      <vt:variant>
        <vt:lpwstr/>
      </vt:variant>
      <vt:variant>
        <vt:i4>3211313</vt:i4>
      </vt:variant>
      <vt:variant>
        <vt:i4>6</vt:i4>
      </vt:variant>
      <vt:variant>
        <vt:i4>0</vt:i4>
      </vt:variant>
      <vt:variant>
        <vt:i4>5</vt:i4>
      </vt:variant>
      <vt:variant>
        <vt:lpwstr>consultantplus://offline/ref=9A488699455937D0C29240D46F3D184E3EC55A8D5CECBFE224E714DC61CFBD714B9ED939KEUCI</vt:lpwstr>
      </vt:variant>
      <vt:variant>
        <vt:lpwstr/>
      </vt:variant>
      <vt:variant>
        <vt:i4>3407920</vt:i4>
      </vt:variant>
      <vt:variant>
        <vt:i4>3</vt:i4>
      </vt:variant>
      <vt:variant>
        <vt:i4>0</vt:i4>
      </vt:variant>
      <vt:variant>
        <vt:i4>5</vt:i4>
      </vt:variant>
      <vt:variant>
        <vt:lpwstr>consultantplus://offline/ref=9A488699455937D0C29240D46F3D184E3ECA518A5BE6BFE224E714DC61CFBD714B9ED930E447D801K2UCI</vt:lpwstr>
      </vt:variant>
      <vt:variant>
        <vt:lpwstr/>
      </vt:variant>
      <vt:variant>
        <vt:i4>6094851</vt:i4>
      </vt:variant>
      <vt:variant>
        <vt:i4>0</vt:i4>
      </vt:variant>
      <vt:variant>
        <vt:i4>0</vt:i4>
      </vt:variant>
      <vt:variant>
        <vt:i4>5</vt:i4>
      </vt:variant>
      <vt:variant>
        <vt:lpwstr>consultantplus://offline/ref=9A488699455937D0C29240D46F3D184E3ECA558A5DEDBFE224E714DC61KCUFI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Владимирской области</dc:title>
  <dc:creator>Жилина Галина Алексеевна</dc:creator>
  <cp:lastModifiedBy>gogin</cp:lastModifiedBy>
  <cp:revision>102</cp:revision>
  <cp:lastPrinted>2016-11-15T12:02:00Z</cp:lastPrinted>
  <dcterms:created xsi:type="dcterms:W3CDTF">2016-04-27T14:33:00Z</dcterms:created>
  <dcterms:modified xsi:type="dcterms:W3CDTF">2016-11-16T08:53:00Z</dcterms:modified>
</cp:coreProperties>
</file>