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95" w:rsidRDefault="00A33895" w:rsidP="00A33895">
      <w:pPr>
        <w:tabs>
          <w:tab w:val="left" w:pos="7890"/>
        </w:tabs>
      </w:pPr>
      <w:r w:rsidRPr="0070099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895" w:rsidRDefault="00A33895" w:rsidP="00A33895">
      <w:pPr>
        <w:tabs>
          <w:tab w:val="left" w:pos="7890"/>
        </w:tabs>
      </w:pPr>
    </w:p>
    <w:p w:rsidR="00A33895" w:rsidRDefault="00A33895" w:rsidP="00A33895">
      <w:pPr>
        <w:tabs>
          <w:tab w:val="left" w:pos="7890"/>
        </w:tabs>
      </w:pPr>
    </w:p>
    <w:p w:rsidR="00A33895" w:rsidRPr="00A33895" w:rsidRDefault="00A33895" w:rsidP="00A338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ВЛАДИМИРСКОЙ ОБЛАСТИ</w:t>
      </w:r>
    </w:p>
    <w:p w:rsidR="00A33895" w:rsidRPr="00A33895" w:rsidRDefault="00A33895" w:rsidP="00A338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ДЕПАРТАМЕНТА ЦЕН И ТАРИФОВ</w:t>
      </w:r>
    </w:p>
    <w:p w:rsidR="00A33895" w:rsidRPr="00A33895" w:rsidRDefault="00A33895" w:rsidP="00A3389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8589D" w:rsidRPr="00A33895" w:rsidRDefault="00A33895" w:rsidP="00A3389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33895">
        <w:rPr>
          <w:rFonts w:ascii="Times New Roman" w:hAnsi="Times New Roman" w:cs="Times New Roman"/>
          <w:sz w:val="28"/>
          <w:szCs w:val="28"/>
          <w:u w:val="single"/>
        </w:rPr>
        <w:t>.09.2017</w:t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</w:r>
      <w:r w:rsidRPr="00A3389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Pr="00A33895">
        <w:rPr>
          <w:rFonts w:ascii="Times New Roman" w:hAnsi="Times New Roman" w:cs="Times New Roman"/>
          <w:sz w:val="28"/>
          <w:szCs w:val="28"/>
          <w:u w:val="single"/>
        </w:rPr>
        <w:t>№ 3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33895">
        <w:rPr>
          <w:rFonts w:ascii="Times New Roman" w:hAnsi="Times New Roman" w:cs="Times New Roman"/>
          <w:sz w:val="28"/>
          <w:szCs w:val="28"/>
          <w:u w:val="single"/>
        </w:rPr>
        <w:t>/1</w:t>
      </w:r>
    </w:p>
    <w:p w:rsidR="00D8589D" w:rsidRPr="008A578A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8A578A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578A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 w:rsidRPr="008A578A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3E5F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8A578A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578A">
        <w:rPr>
          <w:rFonts w:ascii="Times New Roman" w:hAnsi="Times New Roman" w:cs="Times New Roman"/>
          <w:i/>
          <w:sz w:val="24"/>
          <w:szCs w:val="24"/>
        </w:rPr>
        <w:t>д</w:t>
      </w:r>
      <w:r w:rsidR="004107CE" w:rsidRPr="008A578A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A578A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578A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8A578A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578A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E82834" w:rsidRPr="008A578A">
        <w:rPr>
          <w:rFonts w:ascii="Times New Roman" w:hAnsi="Times New Roman" w:cs="Times New Roman"/>
          <w:i/>
          <w:sz w:val="24"/>
          <w:szCs w:val="24"/>
        </w:rPr>
        <w:t>30</w:t>
      </w:r>
      <w:r w:rsidR="000F5B03" w:rsidRPr="008A578A">
        <w:rPr>
          <w:rFonts w:ascii="Times New Roman" w:hAnsi="Times New Roman" w:cs="Times New Roman"/>
          <w:i/>
          <w:sz w:val="24"/>
          <w:szCs w:val="24"/>
        </w:rPr>
        <w:t>.</w:t>
      </w:r>
      <w:r w:rsidR="00E82834" w:rsidRPr="008A578A">
        <w:rPr>
          <w:rFonts w:ascii="Times New Roman" w:hAnsi="Times New Roman" w:cs="Times New Roman"/>
          <w:i/>
          <w:sz w:val="24"/>
          <w:szCs w:val="24"/>
        </w:rPr>
        <w:t>11</w:t>
      </w:r>
      <w:r w:rsidR="000F5B03" w:rsidRPr="008A578A">
        <w:rPr>
          <w:rFonts w:ascii="Times New Roman" w:hAnsi="Times New Roman" w:cs="Times New Roman"/>
          <w:i/>
          <w:sz w:val="24"/>
          <w:szCs w:val="24"/>
        </w:rPr>
        <w:t>.201</w:t>
      </w:r>
      <w:r w:rsidR="00E82834" w:rsidRPr="008A578A">
        <w:rPr>
          <w:rFonts w:ascii="Times New Roman" w:hAnsi="Times New Roman" w:cs="Times New Roman"/>
          <w:i/>
          <w:sz w:val="24"/>
          <w:szCs w:val="24"/>
        </w:rPr>
        <w:t>5</w:t>
      </w:r>
      <w:r w:rsidRPr="008A578A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E82834" w:rsidRPr="008A578A">
        <w:rPr>
          <w:rFonts w:ascii="Times New Roman" w:hAnsi="Times New Roman" w:cs="Times New Roman"/>
          <w:i/>
          <w:sz w:val="24"/>
          <w:szCs w:val="24"/>
        </w:rPr>
        <w:t>49</w:t>
      </w:r>
      <w:r w:rsidRPr="008A578A">
        <w:rPr>
          <w:rFonts w:ascii="Times New Roman" w:hAnsi="Times New Roman" w:cs="Times New Roman"/>
          <w:i/>
          <w:sz w:val="24"/>
          <w:szCs w:val="24"/>
        </w:rPr>
        <w:t>/</w:t>
      </w:r>
      <w:r w:rsidR="000F5B03" w:rsidRPr="008A578A">
        <w:rPr>
          <w:rFonts w:ascii="Times New Roman" w:hAnsi="Times New Roman" w:cs="Times New Roman"/>
          <w:i/>
          <w:sz w:val="24"/>
          <w:szCs w:val="24"/>
        </w:rPr>
        <w:t>2</w:t>
      </w:r>
      <w:r w:rsidR="00796795">
        <w:rPr>
          <w:rFonts w:ascii="Times New Roman" w:hAnsi="Times New Roman" w:cs="Times New Roman"/>
          <w:i/>
          <w:sz w:val="24"/>
          <w:szCs w:val="24"/>
        </w:rPr>
        <w:t>06</w:t>
      </w:r>
    </w:p>
    <w:p w:rsidR="004107CE" w:rsidRPr="008A578A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8A578A" w:rsidRDefault="003F7B5F" w:rsidP="003E5F2E">
      <w:pPr>
        <w:pStyle w:val="3"/>
        <w:spacing w:after="0"/>
        <w:ind w:firstLine="709"/>
        <w:jc w:val="both"/>
        <w:rPr>
          <w:sz w:val="28"/>
          <w:szCs w:val="28"/>
        </w:rPr>
      </w:pPr>
      <w:r w:rsidRPr="008A578A">
        <w:rPr>
          <w:sz w:val="28"/>
          <w:szCs w:val="28"/>
        </w:rPr>
        <w:t xml:space="preserve">В соответствии с </w:t>
      </w:r>
      <w:r w:rsidR="005664E6" w:rsidRPr="008A578A">
        <w:rPr>
          <w:sz w:val="28"/>
          <w:szCs w:val="28"/>
        </w:rPr>
        <w:t>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A578A">
        <w:rPr>
          <w:sz w:val="28"/>
          <w:szCs w:val="28"/>
        </w:rPr>
        <w:t>,</w:t>
      </w:r>
      <w:r w:rsidR="00BB4C60" w:rsidRPr="008A578A">
        <w:rPr>
          <w:sz w:val="28"/>
          <w:szCs w:val="28"/>
        </w:rPr>
        <w:t xml:space="preserve"> М</w:t>
      </w:r>
      <w:r w:rsidR="00CA638F" w:rsidRPr="008A578A">
        <w:rPr>
          <w:sz w:val="28"/>
          <w:szCs w:val="28"/>
        </w:rPr>
        <w:t>етодическими указаниями по расчё</w:t>
      </w:r>
      <w:r w:rsidR="00BB4C60" w:rsidRPr="008A578A">
        <w:rPr>
          <w:sz w:val="28"/>
          <w:szCs w:val="28"/>
        </w:rPr>
        <w:t>ту регулируемых цен (тарифов) в сфере теплоснабжения</w:t>
      </w:r>
      <w:r w:rsidR="00CA638F" w:rsidRPr="008A578A">
        <w:rPr>
          <w:sz w:val="28"/>
          <w:szCs w:val="28"/>
        </w:rPr>
        <w:t>, утверждё</w:t>
      </w:r>
      <w:r w:rsidR="00BB4C60" w:rsidRPr="008A578A">
        <w:rPr>
          <w:sz w:val="28"/>
          <w:szCs w:val="28"/>
        </w:rPr>
        <w:t>нными приказом Федеральной службы по тарифам от 13.06.2013 № 760-э</w:t>
      </w:r>
      <w:r w:rsidR="00025ECF" w:rsidRPr="008A578A">
        <w:rPr>
          <w:sz w:val="28"/>
          <w:szCs w:val="28"/>
        </w:rPr>
        <w:t>,</w:t>
      </w:r>
      <w:r w:rsidR="005D0157" w:rsidRPr="008A578A">
        <w:rPr>
          <w:sz w:val="28"/>
          <w:szCs w:val="28"/>
        </w:rPr>
        <w:t xml:space="preserve"> </w:t>
      </w:r>
      <w:r w:rsidR="005664E6" w:rsidRPr="008A578A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 w:rsidRPr="008A578A">
        <w:rPr>
          <w:sz w:val="28"/>
          <w:szCs w:val="28"/>
        </w:rPr>
        <w:t xml:space="preserve"> </w:t>
      </w:r>
      <w:r w:rsidR="000F5B03" w:rsidRPr="008A578A">
        <w:rPr>
          <w:sz w:val="28"/>
          <w:szCs w:val="28"/>
        </w:rPr>
        <w:t>п о с т а н о в л я е т:</w:t>
      </w:r>
    </w:p>
    <w:p w:rsidR="005664E6" w:rsidRDefault="005664E6" w:rsidP="003E5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8A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8A578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A578A" w:rsidRPr="008A578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107CE" w:rsidRPr="008A578A">
        <w:rPr>
          <w:rFonts w:ascii="Times New Roman" w:hAnsi="Times New Roman" w:cs="Times New Roman"/>
          <w:sz w:val="28"/>
          <w:szCs w:val="28"/>
        </w:rPr>
        <w:t>изменения в постановление департамент</w:t>
      </w:r>
      <w:r w:rsidR="005D5D7C" w:rsidRPr="008A578A">
        <w:rPr>
          <w:rFonts w:ascii="Times New Roman" w:hAnsi="Times New Roman" w:cs="Times New Roman"/>
          <w:sz w:val="28"/>
          <w:szCs w:val="28"/>
        </w:rPr>
        <w:t>а</w:t>
      </w:r>
      <w:r w:rsidR="004107CE" w:rsidRPr="008A578A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 w:rsidRPr="008A578A">
        <w:rPr>
          <w:rFonts w:ascii="Times New Roman" w:hAnsi="Times New Roman" w:cs="Times New Roman"/>
          <w:sz w:val="28"/>
          <w:szCs w:val="28"/>
        </w:rPr>
        <w:t xml:space="preserve">от </w:t>
      </w:r>
      <w:r w:rsidR="00E82834" w:rsidRPr="008A578A">
        <w:rPr>
          <w:rFonts w:ascii="Times New Roman" w:hAnsi="Times New Roman" w:cs="Times New Roman"/>
          <w:sz w:val="28"/>
          <w:szCs w:val="28"/>
        </w:rPr>
        <w:t>30.11.2015</w:t>
      </w:r>
      <w:r w:rsidR="002D046E" w:rsidRPr="008A578A">
        <w:rPr>
          <w:rFonts w:ascii="Times New Roman" w:hAnsi="Times New Roman" w:cs="Times New Roman"/>
          <w:sz w:val="28"/>
          <w:szCs w:val="28"/>
        </w:rPr>
        <w:t xml:space="preserve"> №</w:t>
      </w:r>
      <w:r w:rsidR="002E261B" w:rsidRPr="008A578A">
        <w:rPr>
          <w:rFonts w:ascii="Times New Roman" w:hAnsi="Times New Roman" w:cs="Times New Roman"/>
          <w:sz w:val="28"/>
          <w:szCs w:val="28"/>
        </w:rPr>
        <w:t xml:space="preserve"> </w:t>
      </w:r>
      <w:r w:rsidR="00E82834" w:rsidRPr="008A578A">
        <w:rPr>
          <w:rFonts w:ascii="Times New Roman" w:hAnsi="Times New Roman" w:cs="Times New Roman"/>
          <w:sz w:val="28"/>
          <w:szCs w:val="28"/>
        </w:rPr>
        <w:t>49</w:t>
      </w:r>
      <w:r w:rsidR="002E261B" w:rsidRPr="008A578A">
        <w:rPr>
          <w:rFonts w:ascii="Times New Roman" w:hAnsi="Times New Roman" w:cs="Times New Roman"/>
          <w:sz w:val="28"/>
          <w:szCs w:val="28"/>
        </w:rPr>
        <w:t>/</w:t>
      </w:r>
      <w:r w:rsidR="000F5B03" w:rsidRPr="008A578A">
        <w:rPr>
          <w:rFonts w:ascii="Times New Roman" w:hAnsi="Times New Roman" w:cs="Times New Roman"/>
          <w:sz w:val="28"/>
          <w:szCs w:val="28"/>
        </w:rPr>
        <w:t>2</w:t>
      </w:r>
      <w:r w:rsidR="00E82834" w:rsidRPr="008A578A">
        <w:rPr>
          <w:rFonts w:ascii="Times New Roman" w:hAnsi="Times New Roman" w:cs="Times New Roman"/>
          <w:sz w:val="28"/>
          <w:szCs w:val="28"/>
        </w:rPr>
        <w:t>06</w:t>
      </w:r>
      <w:r w:rsidR="00CA638F" w:rsidRPr="008A578A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8A578A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8A578A" w:rsidRPr="008A578A">
        <w:rPr>
          <w:rFonts w:ascii="Times New Roman" w:hAnsi="Times New Roman" w:cs="Times New Roman"/>
          <w:sz w:val="28"/>
          <w:szCs w:val="28"/>
        </w:rPr>
        <w:t>»:</w:t>
      </w:r>
    </w:p>
    <w:p w:rsidR="00902906" w:rsidRPr="00902906" w:rsidRDefault="00902906" w:rsidP="003E5F2E">
      <w:pPr>
        <w:pStyle w:val="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F47C3E">
        <w:rPr>
          <w:sz w:val="28"/>
          <w:szCs w:val="28"/>
        </w:rPr>
        <w:t>В пункте 1 слова «приложени</w:t>
      </w:r>
      <w:r w:rsidR="00796795">
        <w:rPr>
          <w:sz w:val="28"/>
          <w:szCs w:val="28"/>
        </w:rPr>
        <w:t>ям</w:t>
      </w:r>
      <w:r w:rsidR="00F47C3E">
        <w:rPr>
          <w:sz w:val="28"/>
          <w:szCs w:val="28"/>
        </w:rPr>
        <w:t xml:space="preserve"> №</w:t>
      </w:r>
      <w:r w:rsidR="003E3CA2">
        <w:rPr>
          <w:sz w:val="28"/>
          <w:szCs w:val="28"/>
        </w:rPr>
        <w:t xml:space="preserve"> </w:t>
      </w:r>
      <w:r w:rsidR="00F47C3E">
        <w:rPr>
          <w:sz w:val="28"/>
          <w:szCs w:val="28"/>
        </w:rPr>
        <w:t>1</w:t>
      </w:r>
      <w:r w:rsidR="00796795">
        <w:rPr>
          <w:sz w:val="28"/>
          <w:szCs w:val="28"/>
        </w:rPr>
        <w:t xml:space="preserve"> и 2</w:t>
      </w:r>
      <w:r w:rsidR="00F47C3E">
        <w:rPr>
          <w:sz w:val="28"/>
          <w:szCs w:val="28"/>
        </w:rPr>
        <w:t>»</w:t>
      </w:r>
      <w:r w:rsidR="00796795">
        <w:rPr>
          <w:sz w:val="28"/>
          <w:szCs w:val="28"/>
        </w:rPr>
        <w:t xml:space="preserve"> заменить</w:t>
      </w:r>
      <w:r w:rsidR="00C32F9A">
        <w:rPr>
          <w:sz w:val="28"/>
          <w:szCs w:val="28"/>
        </w:rPr>
        <w:t xml:space="preserve"> словами</w:t>
      </w:r>
      <w:r w:rsidR="00796795">
        <w:rPr>
          <w:sz w:val="28"/>
          <w:szCs w:val="28"/>
        </w:rPr>
        <w:t xml:space="preserve"> «приложениям № 1</w:t>
      </w:r>
      <w:r w:rsidR="00C32F9A">
        <w:rPr>
          <w:sz w:val="28"/>
          <w:szCs w:val="28"/>
        </w:rPr>
        <w:t>-4»</w:t>
      </w:r>
      <w:r>
        <w:rPr>
          <w:rFonts w:eastAsia="Calibri"/>
          <w:sz w:val="28"/>
          <w:szCs w:val="28"/>
          <w:lang w:eastAsia="en-US"/>
        </w:rPr>
        <w:t>.</w:t>
      </w:r>
    </w:p>
    <w:p w:rsidR="00C32F9A" w:rsidRDefault="008A578A" w:rsidP="003E5F2E">
      <w:pPr>
        <w:pStyle w:val="3"/>
        <w:spacing w:after="0"/>
        <w:ind w:firstLine="709"/>
        <w:jc w:val="both"/>
        <w:rPr>
          <w:sz w:val="28"/>
          <w:szCs w:val="28"/>
        </w:rPr>
      </w:pPr>
      <w:r w:rsidRPr="00CD0C17">
        <w:rPr>
          <w:rFonts w:eastAsia="Calibri"/>
          <w:sz w:val="28"/>
          <w:szCs w:val="28"/>
          <w:lang w:eastAsia="en-US"/>
        </w:rPr>
        <w:t>1.</w:t>
      </w:r>
      <w:r w:rsidR="00902906">
        <w:rPr>
          <w:rFonts w:eastAsia="Calibri"/>
          <w:sz w:val="28"/>
          <w:szCs w:val="28"/>
          <w:lang w:eastAsia="en-US"/>
        </w:rPr>
        <w:t>2</w:t>
      </w:r>
      <w:r w:rsidRPr="00CD0C17">
        <w:rPr>
          <w:rFonts w:eastAsia="Calibri"/>
          <w:sz w:val="28"/>
          <w:szCs w:val="28"/>
          <w:lang w:eastAsia="en-US"/>
        </w:rPr>
        <w:t xml:space="preserve">. </w:t>
      </w:r>
      <w:r w:rsidR="00C32F9A">
        <w:rPr>
          <w:sz w:val="28"/>
          <w:szCs w:val="28"/>
        </w:rPr>
        <w:t>В пункте 3 слова «приложению №</w:t>
      </w:r>
      <w:r w:rsidR="00FF066D">
        <w:rPr>
          <w:sz w:val="28"/>
          <w:szCs w:val="28"/>
        </w:rPr>
        <w:t xml:space="preserve"> </w:t>
      </w:r>
      <w:r w:rsidR="00C32F9A">
        <w:rPr>
          <w:sz w:val="28"/>
          <w:szCs w:val="28"/>
        </w:rPr>
        <w:t>3» заменить словами «приложению   № 5».</w:t>
      </w:r>
    </w:p>
    <w:p w:rsidR="00C32F9A" w:rsidRDefault="00C32F9A" w:rsidP="003E5F2E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2 к постановлению изложить в следующей редакции согласно приложению № 1.</w:t>
      </w:r>
    </w:p>
    <w:p w:rsidR="00C32F9A" w:rsidRDefault="00C32F9A" w:rsidP="003E5F2E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постановление приложениями № 3 и 4 в следующей редакции согласно приложени</w:t>
      </w:r>
      <w:r w:rsidR="003E3CA2">
        <w:rPr>
          <w:sz w:val="28"/>
          <w:szCs w:val="28"/>
        </w:rPr>
        <w:t>ям</w:t>
      </w:r>
      <w:r>
        <w:rPr>
          <w:sz w:val="28"/>
          <w:szCs w:val="28"/>
        </w:rPr>
        <w:t xml:space="preserve"> № 2 и 3.</w:t>
      </w:r>
    </w:p>
    <w:p w:rsidR="00C32F9A" w:rsidRDefault="00C32F9A" w:rsidP="003E5F2E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 3 к постановлению считать соответственно приложением № 5.</w:t>
      </w:r>
    </w:p>
    <w:p w:rsidR="008A578A" w:rsidRPr="000C1886" w:rsidRDefault="008A578A" w:rsidP="003E5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886">
        <w:rPr>
          <w:rFonts w:ascii="Times New Roman" w:hAnsi="Times New Roman" w:cs="Times New Roman"/>
          <w:sz w:val="28"/>
          <w:szCs w:val="28"/>
        </w:rPr>
        <w:t xml:space="preserve">2. Указанные в пункте 1 настоящего постановления изменения </w:t>
      </w:r>
      <w:r w:rsidR="00FF066D">
        <w:rPr>
          <w:rFonts w:ascii="Times New Roman" w:hAnsi="Times New Roman" w:cs="Times New Roman"/>
          <w:sz w:val="28"/>
          <w:szCs w:val="28"/>
        </w:rPr>
        <w:t>действуют</w:t>
      </w:r>
      <w:r w:rsidRPr="000C1886">
        <w:rPr>
          <w:rFonts w:ascii="Times New Roman" w:hAnsi="Times New Roman" w:cs="Times New Roman"/>
          <w:sz w:val="28"/>
          <w:szCs w:val="28"/>
        </w:rPr>
        <w:t xml:space="preserve"> с </w:t>
      </w:r>
      <w:r w:rsidR="00796795">
        <w:rPr>
          <w:rFonts w:ascii="Times New Roman" w:hAnsi="Times New Roman" w:cs="Times New Roman"/>
          <w:sz w:val="28"/>
          <w:szCs w:val="28"/>
        </w:rPr>
        <w:t>01</w:t>
      </w:r>
      <w:r w:rsidRPr="000C1886">
        <w:rPr>
          <w:rFonts w:ascii="Times New Roman" w:hAnsi="Times New Roman" w:cs="Times New Roman"/>
          <w:sz w:val="28"/>
          <w:szCs w:val="28"/>
        </w:rPr>
        <w:t xml:space="preserve"> </w:t>
      </w:r>
      <w:r w:rsidR="00796795">
        <w:rPr>
          <w:rFonts w:ascii="Times New Roman" w:hAnsi="Times New Roman" w:cs="Times New Roman"/>
          <w:sz w:val="28"/>
          <w:szCs w:val="28"/>
        </w:rPr>
        <w:t>января</w:t>
      </w:r>
      <w:r w:rsidRPr="000C1886">
        <w:rPr>
          <w:rFonts w:ascii="Times New Roman" w:hAnsi="Times New Roman" w:cs="Times New Roman"/>
          <w:sz w:val="28"/>
          <w:szCs w:val="28"/>
        </w:rPr>
        <w:t xml:space="preserve"> 201</w:t>
      </w:r>
      <w:r w:rsidR="000C1886" w:rsidRPr="000C1886">
        <w:rPr>
          <w:rFonts w:ascii="Times New Roman" w:hAnsi="Times New Roman" w:cs="Times New Roman"/>
          <w:sz w:val="28"/>
          <w:szCs w:val="28"/>
        </w:rPr>
        <w:t>7</w:t>
      </w:r>
      <w:r w:rsidR="00C32F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3C68" w:rsidRPr="000C1886" w:rsidRDefault="008A578A" w:rsidP="003E5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886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D93C68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5F2E" w:rsidRPr="000C1886" w:rsidRDefault="003E5F2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Pr="000C1886" w:rsidRDefault="008A578A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1886">
        <w:rPr>
          <w:rFonts w:ascii="Times New Roman" w:hAnsi="Times New Roman" w:cs="Times New Roman"/>
          <w:bCs/>
          <w:sz w:val="28"/>
          <w:szCs w:val="28"/>
        </w:rPr>
        <w:t>П</w:t>
      </w:r>
      <w:r w:rsidR="00971EF3" w:rsidRPr="000C188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0C1886">
        <w:rPr>
          <w:rFonts w:ascii="Times New Roman" w:hAnsi="Times New Roman" w:cs="Times New Roman"/>
          <w:bCs/>
          <w:sz w:val="28"/>
          <w:szCs w:val="28"/>
        </w:rPr>
        <w:t>ь</w:t>
      </w:r>
      <w:r w:rsidR="00971EF3" w:rsidRPr="000C188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971EF3" w:rsidRPr="000C1886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C188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Default="00971EF3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C188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</w:t>
      </w:r>
      <w:r w:rsidR="008A578A" w:rsidRPr="000C18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C1886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D93C68" w:rsidRPr="000C1886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C32F9A" w:rsidRPr="005F53A0" w:rsidRDefault="00C32F9A" w:rsidP="00C32F9A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1</w:t>
      </w:r>
    </w:p>
    <w:p w:rsidR="00C32F9A" w:rsidRPr="005F53A0" w:rsidRDefault="00C32F9A" w:rsidP="00C32F9A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C32F9A" w:rsidRPr="000F5B03" w:rsidRDefault="00C32F9A" w:rsidP="00C32F9A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3E3CA2">
        <w:rPr>
          <w:rFonts w:ascii="Times New Roman" w:hAnsi="Times New Roman" w:cs="Times New Roman"/>
          <w:sz w:val="24"/>
        </w:rPr>
        <w:t>15.09.2017 № 3</w:t>
      </w:r>
      <w:r w:rsidR="003E5F2E">
        <w:rPr>
          <w:rFonts w:ascii="Times New Roman" w:hAnsi="Times New Roman" w:cs="Times New Roman"/>
          <w:sz w:val="24"/>
        </w:rPr>
        <w:t>8</w:t>
      </w:r>
      <w:r w:rsidR="003E3CA2">
        <w:rPr>
          <w:rFonts w:ascii="Times New Roman" w:hAnsi="Times New Roman" w:cs="Times New Roman"/>
          <w:sz w:val="24"/>
        </w:rPr>
        <w:t>/</w:t>
      </w:r>
      <w:r w:rsidR="003E5F2E">
        <w:rPr>
          <w:rFonts w:ascii="Times New Roman" w:hAnsi="Times New Roman" w:cs="Times New Roman"/>
          <w:sz w:val="24"/>
        </w:rPr>
        <w:t>1</w:t>
      </w:r>
      <w:r w:rsidR="003E3CA2">
        <w:rPr>
          <w:rFonts w:ascii="Times New Roman" w:hAnsi="Times New Roman" w:cs="Times New Roman"/>
          <w:sz w:val="24"/>
        </w:rPr>
        <w:t xml:space="preserve"> </w:t>
      </w:r>
    </w:p>
    <w:p w:rsidR="00C32F9A" w:rsidRDefault="00C32F9A" w:rsidP="00C32F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F9A" w:rsidRPr="000F5B03" w:rsidRDefault="00C32F9A" w:rsidP="00C32F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F9A" w:rsidRDefault="00C32F9A" w:rsidP="00C3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</w:t>
      </w:r>
    </w:p>
    <w:p w:rsidR="003E3CA2" w:rsidRDefault="00C32F9A" w:rsidP="00C3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тепловую энергию (мощность), поставляемую потребителям</w:t>
      </w:r>
      <w:r w:rsidR="003E3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32F9A" w:rsidRDefault="003E3CA2" w:rsidP="00C3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3E3CA2">
        <w:rPr>
          <w:rFonts w:ascii="Times New Roman" w:hAnsi="Times New Roman" w:cs="Times New Roman"/>
          <w:b/>
          <w:sz w:val="24"/>
          <w:szCs w:val="28"/>
        </w:rPr>
        <w:t xml:space="preserve">по 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СЦТ от кот</w:t>
      </w:r>
      <w:r>
        <w:rPr>
          <w:rFonts w:ascii="Times New Roman" w:eastAsia="Calibri" w:hAnsi="Times New Roman" w:cs="Times New Roman"/>
          <w:b/>
          <w:sz w:val="24"/>
          <w:szCs w:val="28"/>
        </w:rPr>
        <w:t>ельной по ул. Ковровская, д. 17)</w:t>
      </w:r>
    </w:p>
    <w:p w:rsidR="00C32F9A" w:rsidRPr="00D31982" w:rsidRDefault="00C32F9A" w:rsidP="00C32F9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2268"/>
        <w:gridCol w:w="2694"/>
        <w:gridCol w:w="1417"/>
      </w:tblGrid>
      <w:tr w:rsidR="00C32F9A" w:rsidTr="00C32F9A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C32F9A" w:rsidTr="00C32F9A">
        <w:trPr>
          <w:trHeight w:val="649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города Коврова «Жилищно-эксплуатационный трест»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32F9A" w:rsidTr="00C32F9A">
        <w:trPr>
          <w:trHeight w:val="2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2345,72</w:t>
            </w:r>
          </w:p>
        </w:tc>
      </w:tr>
      <w:tr w:rsidR="00C32F9A" w:rsidTr="00C32F9A">
        <w:trPr>
          <w:trHeight w:val="28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C32F9A" w:rsidTr="00C32F9A">
        <w:trPr>
          <w:trHeight w:val="2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C32F9A" w:rsidTr="00C32F9A">
        <w:trPr>
          <w:trHeight w:val="26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D31982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C32F9A" w:rsidTr="00C32F9A">
        <w:trPr>
          <w:trHeight w:val="2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D31982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C32F9A" w:rsidTr="00C32F9A">
        <w:trPr>
          <w:trHeight w:val="25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D31982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2429,14</w:t>
            </w:r>
          </w:p>
        </w:tc>
      </w:tr>
      <w:tr w:rsidR="00C32F9A" w:rsidTr="00C32F9A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C32F9A" w:rsidTr="00C32F9A">
        <w:trPr>
          <w:trHeight w:val="25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2345,72</w:t>
            </w:r>
          </w:p>
        </w:tc>
      </w:tr>
      <w:tr w:rsidR="00C32F9A" w:rsidTr="00C32F9A">
        <w:trPr>
          <w:trHeight w:val="24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C32F9A" w:rsidTr="00C32F9A">
        <w:trPr>
          <w:trHeight w:val="2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C32F9A" w:rsidTr="00C32F9A">
        <w:trPr>
          <w:trHeight w:val="25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F9A" w:rsidRPr="00D31982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C32F9A" w:rsidTr="00C32F9A">
        <w:trPr>
          <w:trHeight w:val="23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D31982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C32F9A" w:rsidTr="00C32F9A">
        <w:trPr>
          <w:trHeight w:val="24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0F5B03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9A" w:rsidRPr="00D31982" w:rsidRDefault="00C32F9A" w:rsidP="00C3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2429,14</w:t>
            </w:r>
          </w:p>
        </w:tc>
      </w:tr>
    </w:tbl>
    <w:p w:rsidR="00C32F9A" w:rsidRDefault="00C32F9A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Pr="00D31982" w:rsidRDefault="003E3CA2" w:rsidP="00C32F9A">
      <w:pPr>
        <w:autoSpaceDE w:val="0"/>
        <w:autoSpaceDN w:val="0"/>
        <w:adjustRightInd w:val="0"/>
        <w:spacing w:before="120" w:after="120"/>
        <w:ind w:firstLine="567"/>
        <w:jc w:val="both"/>
      </w:pPr>
    </w:p>
    <w:p w:rsidR="003E3CA2" w:rsidRPr="005F53A0" w:rsidRDefault="003E3CA2" w:rsidP="003E3CA2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2</w:t>
      </w:r>
    </w:p>
    <w:p w:rsidR="003E3CA2" w:rsidRPr="005F53A0" w:rsidRDefault="003E3CA2" w:rsidP="003E3CA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3E3CA2" w:rsidRPr="000F5B03" w:rsidRDefault="003E3CA2" w:rsidP="003E3CA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15.09.2017 № 3</w:t>
      </w:r>
      <w:r w:rsidR="003E5F2E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/</w:t>
      </w:r>
      <w:r w:rsidR="003E5F2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</w:p>
    <w:p w:rsidR="003E3CA2" w:rsidRDefault="003E3CA2" w:rsidP="003E3C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CA2" w:rsidRPr="000F5B03" w:rsidRDefault="003E3CA2" w:rsidP="003E3C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CA2" w:rsidRDefault="003E3CA2" w:rsidP="003E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</w:t>
      </w:r>
    </w:p>
    <w:p w:rsidR="003E3CA2" w:rsidRDefault="003E3CA2" w:rsidP="003E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тепловую энергию (мощность), поставляемую потребителям </w:t>
      </w:r>
    </w:p>
    <w:p w:rsidR="003E3CA2" w:rsidRDefault="003E3CA2" w:rsidP="003E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по СЦТ от ко</w:t>
      </w:r>
      <w:r>
        <w:rPr>
          <w:rFonts w:ascii="Times New Roman" w:eastAsia="Calibri" w:hAnsi="Times New Roman" w:cs="Times New Roman"/>
          <w:b/>
          <w:sz w:val="24"/>
          <w:szCs w:val="28"/>
        </w:rPr>
        <w:t>тельной по ул. Набережная, д. 8)</w:t>
      </w:r>
    </w:p>
    <w:p w:rsidR="003E3CA2" w:rsidRPr="00D31982" w:rsidRDefault="003E3CA2" w:rsidP="003E3CA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2268"/>
        <w:gridCol w:w="2694"/>
        <w:gridCol w:w="1417"/>
      </w:tblGrid>
      <w:tr w:rsidR="003E3CA2" w:rsidTr="003E3CA2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E3CA2" w:rsidTr="003E3CA2">
        <w:trPr>
          <w:trHeight w:val="649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города Коврова «Жилищно-эксплуатационный трест»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E3CA2" w:rsidTr="003E3CA2">
        <w:trPr>
          <w:trHeight w:val="2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2345,72</w:t>
            </w:r>
          </w:p>
        </w:tc>
      </w:tr>
      <w:tr w:rsidR="003E3CA2" w:rsidTr="003E3CA2">
        <w:trPr>
          <w:trHeight w:val="28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3E3CA2" w:rsidTr="003E3CA2">
        <w:trPr>
          <w:trHeight w:val="2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3E3CA2" w:rsidTr="003E3CA2">
        <w:trPr>
          <w:trHeight w:val="26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3E3CA2" w:rsidTr="003E3CA2">
        <w:trPr>
          <w:trHeight w:val="2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3E3CA2" w:rsidTr="003E3CA2">
        <w:trPr>
          <w:trHeight w:val="25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2429,14</w:t>
            </w:r>
          </w:p>
        </w:tc>
      </w:tr>
      <w:tr w:rsidR="003E3CA2" w:rsidTr="003E3CA2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3E3CA2" w:rsidTr="003E3CA2">
        <w:trPr>
          <w:trHeight w:val="25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2345,72</w:t>
            </w:r>
          </w:p>
        </w:tc>
      </w:tr>
      <w:tr w:rsidR="003E3CA2" w:rsidTr="003E3CA2">
        <w:trPr>
          <w:trHeight w:val="24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3E3CA2" w:rsidTr="003E3CA2">
        <w:trPr>
          <w:trHeight w:val="2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3E3CA2" w:rsidTr="003E3CA2">
        <w:trPr>
          <w:trHeight w:val="25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3E3CA2" w:rsidTr="003E3CA2">
        <w:trPr>
          <w:trHeight w:val="23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3E3CA2" w:rsidTr="003E3CA2">
        <w:trPr>
          <w:trHeight w:val="24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2429,14</w:t>
            </w:r>
          </w:p>
        </w:tc>
      </w:tr>
    </w:tbl>
    <w:p w:rsidR="003E3CA2" w:rsidRPr="00D3198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6701D1" w:rsidRDefault="006701D1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Default="003E3CA2" w:rsidP="00234327">
      <w:pPr>
        <w:spacing w:after="0" w:line="240" w:lineRule="auto"/>
        <w:rPr>
          <w:b/>
        </w:rPr>
      </w:pPr>
    </w:p>
    <w:p w:rsidR="003E3CA2" w:rsidRPr="005F53A0" w:rsidRDefault="003E3CA2" w:rsidP="003E3CA2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3</w:t>
      </w:r>
    </w:p>
    <w:p w:rsidR="003E3CA2" w:rsidRPr="005F53A0" w:rsidRDefault="003E3CA2" w:rsidP="003E3CA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3E3CA2" w:rsidRPr="000F5B03" w:rsidRDefault="003E3CA2" w:rsidP="003E3CA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15.09.2017 № 3</w:t>
      </w:r>
      <w:r w:rsidR="003E5F2E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/</w:t>
      </w:r>
      <w:r w:rsidR="003E5F2E">
        <w:rPr>
          <w:rFonts w:ascii="Times New Roman" w:hAnsi="Times New Roman" w:cs="Times New Roman"/>
          <w:sz w:val="24"/>
        </w:rPr>
        <w:t>1</w:t>
      </w:r>
    </w:p>
    <w:p w:rsidR="003E3CA2" w:rsidRDefault="003E3CA2" w:rsidP="003E3C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CA2" w:rsidRPr="000F5B03" w:rsidRDefault="003E3CA2" w:rsidP="003E3C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CA2" w:rsidRDefault="003E3CA2" w:rsidP="003E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</w:t>
      </w:r>
    </w:p>
    <w:p w:rsidR="003E3CA2" w:rsidRDefault="003E3CA2" w:rsidP="003E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тепловую энергию (мощность), поставляемую потребителям </w:t>
      </w:r>
    </w:p>
    <w:p w:rsidR="003E3CA2" w:rsidRDefault="003E3CA2" w:rsidP="003E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3E3CA2">
        <w:rPr>
          <w:rFonts w:ascii="Times New Roman" w:eastAsia="Calibri" w:hAnsi="Times New Roman" w:cs="Times New Roman"/>
          <w:b/>
          <w:sz w:val="24"/>
          <w:szCs w:val="28"/>
        </w:rPr>
        <w:t>по СЦТ от котельной по ул. Володарского, д. 100</w:t>
      </w:r>
      <w:r>
        <w:rPr>
          <w:rFonts w:ascii="Times New Roman" w:eastAsia="Calibri" w:hAnsi="Times New Roman" w:cs="Times New Roman"/>
          <w:b/>
          <w:sz w:val="24"/>
          <w:szCs w:val="28"/>
        </w:rPr>
        <w:t>)</w:t>
      </w:r>
    </w:p>
    <w:p w:rsidR="003E3CA2" w:rsidRPr="00D31982" w:rsidRDefault="003E3CA2" w:rsidP="003E3CA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2268"/>
        <w:gridCol w:w="2694"/>
        <w:gridCol w:w="1417"/>
      </w:tblGrid>
      <w:tr w:rsidR="003E3CA2" w:rsidTr="003E3CA2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E3CA2" w:rsidTr="003E3CA2">
        <w:trPr>
          <w:trHeight w:val="649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МУП города Коврова «Жилищно-эксплуатационный трест»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E3CA2" w:rsidTr="003E3CA2">
        <w:trPr>
          <w:trHeight w:val="2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2345,72</w:t>
            </w:r>
          </w:p>
        </w:tc>
      </w:tr>
      <w:tr w:rsidR="003E3CA2" w:rsidTr="003E3CA2">
        <w:trPr>
          <w:trHeight w:val="28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3E3CA2" w:rsidTr="003E3CA2">
        <w:trPr>
          <w:trHeight w:val="2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3E3CA2" w:rsidTr="003E3CA2">
        <w:trPr>
          <w:trHeight w:val="26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3E3CA2" w:rsidTr="003E3CA2">
        <w:trPr>
          <w:trHeight w:val="2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3E3CA2" w:rsidTr="003E3CA2">
        <w:trPr>
          <w:trHeight w:val="254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2429,14</w:t>
            </w:r>
          </w:p>
        </w:tc>
      </w:tr>
      <w:tr w:rsidR="003E3CA2" w:rsidTr="003E3CA2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3198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3E3CA2" w:rsidTr="003E3CA2">
        <w:trPr>
          <w:trHeight w:val="25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ставочный, руб./Гкал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.2016 - 30.06.2016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2345,72</w:t>
            </w:r>
          </w:p>
        </w:tc>
      </w:tr>
      <w:tr w:rsidR="003E3CA2" w:rsidTr="003E3CA2">
        <w:trPr>
          <w:trHeight w:val="242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3E3CA2" w:rsidTr="003E3CA2">
        <w:trPr>
          <w:trHeight w:val="2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2451,28</w:t>
            </w:r>
          </w:p>
        </w:tc>
      </w:tr>
      <w:tr w:rsidR="003E3CA2" w:rsidTr="003E3CA2">
        <w:trPr>
          <w:trHeight w:val="250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3E3CA2" w:rsidTr="003E3CA2">
        <w:trPr>
          <w:trHeight w:val="23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2575,07</w:t>
            </w:r>
          </w:p>
        </w:tc>
      </w:tr>
      <w:tr w:rsidR="003E3CA2" w:rsidTr="003E3CA2">
        <w:trPr>
          <w:trHeight w:val="244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0F5B03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CA2" w:rsidRPr="00D31982" w:rsidRDefault="003E3CA2" w:rsidP="003E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982">
              <w:rPr>
                <w:rFonts w:ascii="Times New Roman" w:eastAsia="Times New Roman" w:hAnsi="Times New Roman" w:cs="Times New Roman"/>
                <w:sz w:val="24"/>
                <w:szCs w:val="24"/>
              </w:rPr>
              <w:t>2429,14</w:t>
            </w:r>
          </w:p>
        </w:tc>
      </w:tr>
    </w:tbl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1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3CA2" w:rsidRPr="003E3CA2" w:rsidRDefault="003E3CA2" w:rsidP="003E3CA2">
      <w:pPr>
        <w:autoSpaceDE w:val="0"/>
        <w:autoSpaceDN w:val="0"/>
        <w:adjustRightInd w:val="0"/>
        <w:spacing w:before="120" w:after="120"/>
        <w:ind w:firstLine="567"/>
        <w:jc w:val="both"/>
      </w:pPr>
    </w:p>
    <w:sectPr w:rsidR="003E3CA2" w:rsidRPr="003E3CA2" w:rsidSect="00440412">
      <w:headerReference w:type="even" r:id="rId12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A2" w:rsidRDefault="003E3CA2">
      <w:pPr>
        <w:spacing w:after="0" w:line="240" w:lineRule="auto"/>
      </w:pPr>
      <w:r>
        <w:separator/>
      </w:r>
    </w:p>
  </w:endnote>
  <w:endnote w:type="continuationSeparator" w:id="0">
    <w:p w:rsidR="003E3CA2" w:rsidRDefault="003E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A2" w:rsidRDefault="003E3CA2">
      <w:pPr>
        <w:spacing w:after="0" w:line="240" w:lineRule="auto"/>
      </w:pPr>
      <w:r>
        <w:separator/>
      </w:r>
    </w:p>
  </w:footnote>
  <w:footnote w:type="continuationSeparator" w:id="0">
    <w:p w:rsidR="003E3CA2" w:rsidRDefault="003E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CA2" w:rsidRDefault="003E3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E3CA2" w:rsidRDefault="003E3C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1886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B03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4327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7BE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3CA2"/>
    <w:rsid w:val="003E4F77"/>
    <w:rsid w:val="003E5F2E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3F7B5F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6F06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0DA4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D1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6D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795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107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78A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290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895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37D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2F9A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6DCA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144"/>
    <w:rsid w:val="00C836F0"/>
    <w:rsid w:val="00C8418F"/>
    <w:rsid w:val="00C84AB8"/>
    <w:rsid w:val="00C865A6"/>
    <w:rsid w:val="00C86A13"/>
    <w:rsid w:val="00C86CE0"/>
    <w:rsid w:val="00C903B6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C17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982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83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3747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47C3E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066D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7A8658-D0E2-45B6-8CDF-F951FEAF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character" w:styleId="ab">
    <w:name w:val="Hyperlink"/>
    <w:basedOn w:val="a0"/>
    <w:uiPriority w:val="99"/>
    <w:unhideWhenUsed/>
    <w:rsid w:val="000F5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A30EECB21C19309499ACC9B3631AD104A65332DEB7781678F8415478BFB4F544E6541D3B0F13BF58r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D19F-70B2-4884-B2DE-24D0A7EB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36</cp:revision>
  <cp:lastPrinted>2017-09-15T13:23:00Z</cp:lastPrinted>
  <dcterms:created xsi:type="dcterms:W3CDTF">2014-11-15T09:23:00Z</dcterms:created>
  <dcterms:modified xsi:type="dcterms:W3CDTF">2017-09-15T14:23:00Z</dcterms:modified>
</cp:coreProperties>
</file>