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550" w:rsidRPr="00627550" w:rsidRDefault="00627550" w:rsidP="00627550">
      <w:pPr>
        <w:pStyle w:val="ConsPlusNormal"/>
        <w:ind w:left="5245"/>
        <w:jc w:val="center"/>
        <w:rPr>
          <w:rFonts w:ascii="Times New Roman" w:hAnsi="Times New Roman"/>
          <w:sz w:val="24"/>
          <w:szCs w:val="24"/>
        </w:rPr>
      </w:pPr>
      <w:bookmarkStart w:id="0" w:name="P40"/>
      <w:bookmarkEnd w:id="0"/>
      <w:r w:rsidRPr="00627550">
        <w:rPr>
          <w:rFonts w:ascii="Times New Roman" w:hAnsi="Times New Roman"/>
          <w:sz w:val="24"/>
          <w:szCs w:val="24"/>
        </w:rPr>
        <w:t xml:space="preserve">Приложение </w:t>
      </w:r>
      <w:r w:rsidR="008B5D83">
        <w:rPr>
          <w:rFonts w:ascii="Times New Roman" w:hAnsi="Times New Roman"/>
          <w:sz w:val="24"/>
          <w:szCs w:val="24"/>
        </w:rPr>
        <w:t>№ 4</w:t>
      </w:r>
    </w:p>
    <w:p w:rsidR="00627550" w:rsidRPr="00627550" w:rsidRDefault="00627550" w:rsidP="00627550">
      <w:pPr>
        <w:pStyle w:val="ConsPlusNormal"/>
        <w:ind w:left="5245"/>
        <w:jc w:val="center"/>
        <w:rPr>
          <w:rFonts w:ascii="Times New Roman" w:hAnsi="Times New Roman"/>
          <w:sz w:val="24"/>
          <w:szCs w:val="24"/>
        </w:rPr>
      </w:pPr>
      <w:r w:rsidRPr="00627550">
        <w:rPr>
          <w:rFonts w:ascii="Times New Roman" w:hAnsi="Times New Roman"/>
          <w:sz w:val="24"/>
          <w:szCs w:val="24"/>
        </w:rPr>
        <w:t xml:space="preserve">к постановлению департамента </w:t>
      </w:r>
    </w:p>
    <w:p w:rsidR="00627550" w:rsidRPr="00627550" w:rsidRDefault="00627550" w:rsidP="00627550">
      <w:pPr>
        <w:pStyle w:val="ConsPlusNormal"/>
        <w:ind w:left="5245"/>
        <w:jc w:val="center"/>
        <w:rPr>
          <w:rFonts w:ascii="Times New Roman" w:hAnsi="Times New Roman"/>
          <w:sz w:val="24"/>
          <w:szCs w:val="24"/>
        </w:rPr>
      </w:pPr>
      <w:r w:rsidRPr="00627550">
        <w:rPr>
          <w:rFonts w:ascii="Times New Roman" w:hAnsi="Times New Roman"/>
          <w:sz w:val="24"/>
          <w:szCs w:val="24"/>
        </w:rPr>
        <w:t>образования администрации области</w:t>
      </w:r>
    </w:p>
    <w:p w:rsidR="001B5674" w:rsidRDefault="001B5674" w:rsidP="001B5674">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3922C3" w:rsidRPr="00627550" w:rsidRDefault="003922C3">
      <w:pPr>
        <w:pStyle w:val="ConsPlusNormal"/>
        <w:jc w:val="both"/>
        <w:rPr>
          <w:rFonts w:ascii="Times New Roman" w:hAnsi="Times New Roman" w:cs="Times New Roman"/>
          <w:sz w:val="28"/>
          <w:szCs w:val="28"/>
        </w:rPr>
      </w:pPr>
      <w:bookmarkStart w:id="1" w:name="_GoBack"/>
      <w:bookmarkEnd w:id="1"/>
    </w:p>
    <w:p w:rsidR="003922C3" w:rsidRPr="00627550" w:rsidRDefault="004358F8" w:rsidP="004358F8">
      <w:pPr>
        <w:pStyle w:val="ConsPlusTitle"/>
        <w:jc w:val="center"/>
        <w:rPr>
          <w:rFonts w:ascii="Times New Roman" w:hAnsi="Times New Roman" w:cs="Times New Roman"/>
          <w:sz w:val="28"/>
          <w:szCs w:val="28"/>
        </w:rPr>
      </w:pPr>
      <w:bookmarkStart w:id="2" w:name="P37"/>
      <w:bookmarkEnd w:id="2"/>
      <w:r w:rsidRPr="00627550">
        <w:rPr>
          <w:rFonts w:ascii="Times New Roman" w:hAnsi="Times New Roman" w:cs="Times New Roman"/>
          <w:bCs/>
          <w:sz w:val="28"/>
          <w:szCs w:val="28"/>
        </w:rPr>
        <w:t>Административный регламент</w:t>
      </w:r>
      <w:r w:rsidRPr="00627550">
        <w:rPr>
          <w:rFonts w:ascii="Times New Roman" w:hAnsi="Times New Roman" w:cs="Times New Roman"/>
          <w:bCs/>
          <w:sz w:val="28"/>
          <w:szCs w:val="28"/>
        </w:rPr>
        <w:br/>
        <w:t>предоставления государственным</w:t>
      </w:r>
      <w:r w:rsidRPr="00627550">
        <w:rPr>
          <w:rFonts w:ascii="Times New Roman" w:hAnsi="Times New Roman" w:cs="Times New Roman"/>
          <w:sz w:val="28"/>
          <w:szCs w:val="28"/>
        </w:rPr>
        <w:t>и казенными (бюджетными) образовательными учреждениями Владимирской области государственной услуги по предоставлению информации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w:t>
      </w:r>
      <w:r w:rsidR="003922C3" w:rsidRPr="00627550">
        <w:rPr>
          <w:rFonts w:ascii="Times New Roman" w:hAnsi="Times New Roman" w:cs="Times New Roman"/>
          <w:sz w:val="28"/>
          <w:szCs w:val="28"/>
        </w:rPr>
        <w:t xml:space="preserve"> </w:t>
      </w:r>
    </w:p>
    <w:p w:rsidR="003922C3" w:rsidRPr="00627550" w:rsidRDefault="003922C3">
      <w:pPr>
        <w:pStyle w:val="ConsPlusNormal"/>
        <w:jc w:val="both"/>
        <w:rPr>
          <w:rFonts w:ascii="Times New Roman" w:hAnsi="Times New Roman" w:cs="Times New Roman"/>
          <w:sz w:val="28"/>
          <w:szCs w:val="28"/>
        </w:rPr>
      </w:pPr>
    </w:p>
    <w:p w:rsidR="003922C3" w:rsidRPr="00627550" w:rsidRDefault="003922C3" w:rsidP="003826BA">
      <w:pPr>
        <w:pStyle w:val="ConsPlusNormal"/>
        <w:jc w:val="center"/>
        <w:outlineLvl w:val="1"/>
        <w:rPr>
          <w:rFonts w:ascii="Times New Roman" w:hAnsi="Times New Roman" w:cs="Times New Roman"/>
          <w:b/>
          <w:sz w:val="28"/>
          <w:szCs w:val="28"/>
        </w:rPr>
      </w:pPr>
      <w:r w:rsidRPr="00627550">
        <w:rPr>
          <w:rFonts w:ascii="Times New Roman" w:hAnsi="Times New Roman" w:cs="Times New Roman"/>
          <w:b/>
          <w:sz w:val="28"/>
          <w:szCs w:val="28"/>
        </w:rPr>
        <w:t>1. Общие положения</w:t>
      </w:r>
    </w:p>
    <w:p w:rsidR="003922C3" w:rsidRPr="00627550" w:rsidRDefault="003922C3" w:rsidP="003826BA">
      <w:pPr>
        <w:pStyle w:val="ConsPlusNormal"/>
        <w:jc w:val="both"/>
        <w:rPr>
          <w:rFonts w:ascii="Times New Roman" w:hAnsi="Times New Roman" w:cs="Times New Roman"/>
          <w:sz w:val="28"/>
          <w:szCs w:val="28"/>
        </w:rPr>
      </w:pP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1.1. </w:t>
      </w:r>
      <w:proofErr w:type="gramStart"/>
      <w:r w:rsidRPr="00627550">
        <w:rPr>
          <w:rFonts w:ascii="Times New Roman" w:hAnsi="Times New Roman" w:cs="Times New Roman"/>
          <w:sz w:val="28"/>
          <w:szCs w:val="28"/>
        </w:rPr>
        <w:t>Административный регламент предоставления государственными казенными (бюджетными) образовательными 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по предоставлению информации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 (далее - государственная услуга) разработан в целях повышения качества и доступности предоставления государственной услуги.</w:t>
      </w:r>
      <w:proofErr w:type="gramEnd"/>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1.2. Предметом регулирования административного регламента (далее - регламент) является предоставление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1.3. </w:t>
      </w:r>
      <w:r w:rsidR="003826BA" w:rsidRPr="00627550">
        <w:rPr>
          <w:rFonts w:ascii="Times New Roman" w:hAnsi="Times New Roman" w:cs="Times New Roman"/>
          <w:sz w:val="28"/>
          <w:szCs w:val="28"/>
        </w:rPr>
        <w:t>Получателями государственной услуги</w:t>
      </w:r>
      <w:r w:rsidRPr="00627550">
        <w:rPr>
          <w:rFonts w:ascii="Times New Roman" w:hAnsi="Times New Roman" w:cs="Times New Roman"/>
          <w:sz w:val="28"/>
          <w:szCs w:val="28"/>
        </w:rPr>
        <w:t xml:space="preserve"> являются физические, юридические лица и их представители (законные представители) (далее - заявитель).</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1.4. Требования к порядку информирования о предоставлении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1.4.1. Информация о предоставлении государственной услуги может быть получена: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непосредственно в помещении государственного образовательного учреждения на личном приеме, на информационных стендах;</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с использованием средств телефонной связи, электронной почты;</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в средствах массовой информации;</w:t>
      </w:r>
    </w:p>
    <w:p w:rsidR="00722179"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 на официальном сайте департамента образования администрации области в информационно-телекоммуникационной сети </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Интернет</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 на сайтах государственных образовательных учреждений, предоставляющих государственную услугу, в информационно-телекоммуникационной сети </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Интернет</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w:t>
      </w:r>
    </w:p>
    <w:p w:rsidR="00722179" w:rsidRPr="00627550" w:rsidRDefault="003922C3" w:rsidP="004358F8">
      <w:pPr>
        <w:pStyle w:val="ConsPlusNormal"/>
        <w:ind w:firstLine="709"/>
        <w:jc w:val="both"/>
        <w:rPr>
          <w:rFonts w:ascii="Times New Roman" w:hAnsi="Times New Roman" w:cs="Times New Roman"/>
          <w:sz w:val="28"/>
          <w:szCs w:val="28"/>
        </w:rPr>
      </w:pPr>
      <w:r w:rsidRPr="00627550">
        <w:rPr>
          <w:rFonts w:ascii="Times New Roman" w:hAnsi="Times New Roman" w:cs="Times New Roman"/>
          <w:sz w:val="28"/>
          <w:szCs w:val="28"/>
        </w:rPr>
        <w:t xml:space="preserve">- </w:t>
      </w:r>
      <w:r w:rsidR="00722179" w:rsidRPr="00627550">
        <w:rPr>
          <w:rFonts w:ascii="Times New Roman" w:hAnsi="Times New Roman" w:cs="Times New Roman"/>
          <w:sz w:val="28"/>
          <w:szCs w:val="28"/>
        </w:rPr>
        <w:t xml:space="preserve">- путем направления в департамент образования письменного обращения, в том числе в форме электронного документа с использованием </w:t>
      </w:r>
      <w:r w:rsidR="00722179" w:rsidRPr="00627550">
        <w:rPr>
          <w:rFonts w:ascii="Times New Roman" w:hAnsi="Times New Roman" w:cs="Times New Roman"/>
          <w:sz w:val="28"/>
          <w:szCs w:val="28"/>
        </w:rPr>
        <w:lastRenderedPageBreak/>
        <w:t xml:space="preserve">информационно-телекоммуникационных сетей общего пользования, включая федеральную государственную информационную систему </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Единый портал государственных и муниципальных услуг (функций)</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 xml:space="preserve"> (http://gosuslugi.ru) и государственную информационную систему </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Реестр государственных и муниципальных услуг Владимирской области</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 xml:space="preserve"> (далее – региональный реестр).</w:t>
      </w:r>
    </w:p>
    <w:p w:rsidR="00722179" w:rsidRPr="00627550" w:rsidRDefault="003922C3" w:rsidP="004358F8">
      <w:pPr>
        <w:pStyle w:val="ConsPlusNormal"/>
        <w:ind w:firstLine="709"/>
        <w:jc w:val="both"/>
        <w:rPr>
          <w:rFonts w:ascii="Times New Roman" w:hAnsi="Times New Roman" w:cs="Times New Roman"/>
          <w:sz w:val="28"/>
          <w:szCs w:val="28"/>
        </w:rPr>
      </w:pPr>
      <w:r w:rsidRPr="00627550">
        <w:rPr>
          <w:rFonts w:ascii="Times New Roman" w:hAnsi="Times New Roman" w:cs="Times New Roman"/>
          <w:sz w:val="28"/>
          <w:szCs w:val="28"/>
        </w:rPr>
        <w:t xml:space="preserve">1.4.2. </w:t>
      </w:r>
      <w:r w:rsidR="00722179" w:rsidRPr="00627550">
        <w:rPr>
          <w:rFonts w:ascii="Times New Roman" w:hAnsi="Times New Roman" w:cs="Times New Roman"/>
          <w:sz w:val="28"/>
          <w:szCs w:val="28"/>
        </w:rPr>
        <w:t xml:space="preserve">Место нахождения, график работы,  справочные телефоны, а также адреса официального сайта, электронной почты и (или) формы обратной связи департамента образования размещаются в информационно-телекоммуникационной сети </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Интернет</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 на ЕПГУ и в региональном реестре.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1.4.3. На информационных стендах и официальном сайте департамента образования в информационно-телекоммуникационной сети </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Интернет</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 xml:space="preserve"> размещаются следующие материалы:</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информация о порядке предоставления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722179" w:rsidRPr="00627550" w:rsidRDefault="003922C3" w:rsidP="004358F8">
      <w:pPr>
        <w:pStyle w:val="ConsPlusNormal"/>
        <w:ind w:firstLine="709"/>
        <w:jc w:val="both"/>
        <w:rPr>
          <w:rFonts w:ascii="Times New Roman" w:hAnsi="Times New Roman" w:cs="Times New Roman"/>
          <w:sz w:val="28"/>
          <w:szCs w:val="28"/>
        </w:rPr>
      </w:pPr>
      <w:r w:rsidRPr="00627550">
        <w:rPr>
          <w:rFonts w:ascii="Times New Roman" w:hAnsi="Times New Roman" w:cs="Times New Roman"/>
          <w:sz w:val="28"/>
          <w:szCs w:val="28"/>
        </w:rPr>
        <w:t xml:space="preserve">- текст административного регламента с приложениями (полная версия на официальном сайте департамента образования </w:t>
      </w:r>
      <w:r w:rsidR="00722179" w:rsidRPr="00627550">
        <w:rPr>
          <w:rFonts w:ascii="Times New Roman" w:hAnsi="Times New Roman" w:cs="Times New Roman"/>
          <w:sz w:val="28"/>
          <w:szCs w:val="28"/>
        </w:rPr>
        <w:t xml:space="preserve">в информационно-телекоммуникационной сети </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Интернет</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 на ЕПГУ и в региональном реестре, извлечения – на информационных стендах);</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 место расположения, график работы, номера телефонов, адрес официального сайта государственных образовательных учреждений, департамента образования в информационно-телекоммуникационной сети </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Интернет</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14.4.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1.4.5. Консультации (справки) по вопросам предоставления </w:t>
      </w:r>
      <w:r w:rsidRPr="00627550">
        <w:rPr>
          <w:rFonts w:ascii="Times New Roman" w:hAnsi="Times New Roman" w:cs="Times New Roman"/>
          <w:sz w:val="28"/>
          <w:szCs w:val="28"/>
        </w:rPr>
        <w:lastRenderedPageBreak/>
        <w:t>государственной услуги осуществляются служащими департамента образования на личном приеме и по телефонам.</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722179" w:rsidRPr="00627550" w:rsidRDefault="003922C3" w:rsidP="004358F8">
      <w:pPr>
        <w:pStyle w:val="ConsPlusNormal"/>
        <w:ind w:firstLine="709"/>
        <w:jc w:val="both"/>
        <w:rPr>
          <w:rFonts w:ascii="Times New Roman" w:hAnsi="Times New Roman" w:cs="Times New Roman"/>
          <w:sz w:val="28"/>
          <w:szCs w:val="28"/>
        </w:rPr>
      </w:pPr>
      <w:r w:rsidRPr="00627550">
        <w:rPr>
          <w:rFonts w:ascii="Times New Roman" w:hAnsi="Times New Roman" w:cs="Times New Roman"/>
          <w:sz w:val="28"/>
          <w:szCs w:val="28"/>
        </w:rPr>
        <w:t xml:space="preserve">1.4.6. </w:t>
      </w:r>
      <w:r w:rsidR="00722179" w:rsidRPr="00627550">
        <w:rPr>
          <w:rFonts w:ascii="Times New Roman" w:hAnsi="Times New Roman" w:cs="Times New Roman"/>
          <w:sz w:val="28"/>
          <w:szCs w:val="28"/>
        </w:rPr>
        <w:t xml:space="preserve">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Единый портал государственных и муниципальных услуг (функций)</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 xml:space="preserve"> (http://gosuslugi.ru) и регионального реестра.</w:t>
      </w: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jc w:val="center"/>
        <w:outlineLvl w:val="1"/>
        <w:rPr>
          <w:rFonts w:ascii="Times New Roman" w:hAnsi="Times New Roman" w:cs="Times New Roman"/>
          <w:b/>
          <w:sz w:val="28"/>
          <w:szCs w:val="28"/>
        </w:rPr>
      </w:pPr>
      <w:r w:rsidRPr="00627550">
        <w:rPr>
          <w:rFonts w:ascii="Times New Roman" w:hAnsi="Times New Roman" w:cs="Times New Roman"/>
          <w:b/>
          <w:sz w:val="28"/>
          <w:szCs w:val="28"/>
        </w:rPr>
        <w:t>2. Стандарт предоставления государственной услуги</w:t>
      </w: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2.1. Наименование государственной услуги: </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Государственная услуга по предоставлению государственными казенными (бюджетными) образовательными учреждениями Владимирской области информации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2.2. Государственная услуга предоставляется государственными казенными (бюджетными) образовательными учреждениями Владимирской области, реализующими образовательные программы дошкольного, начального общего, основного общего, среднего общего образования, а также дополнительные общеобразовательные программы.</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2.3. Результатом предоставления государственной услуги является предоставление заявителю необходимой информации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 в государственных образовательных учреждениях.</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2.4. Сроки предоставления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722179" w:rsidRPr="00627550" w:rsidRDefault="003922C3" w:rsidP="004358F8">
      <w:pPr>
        <w:pStyle w:val="ConsPlusNormal"/>
        <w:ind w:firstLine="709"/>
        <w:jc w:val="both"/>
        <w:rPr>
          <w:rFonts w:ascii="Times New Roman" w:hAnsi="Times New Roman" w:cs="Times New Roman"/>
          <w:sz w:val="28"/>
          <w:szCs w:val="28"/>
        </w:rPr>
      </w:pPr>
      <w:r w:rsidRPr="00627550">
        <w:rPr>
          <w:rFonts w:ascii="Times New Roman" w:hAnsi="Times New Roman" w:cs="Times New Roman"/>
          <w:sz w:val="28"/>
          <w:szCs w:val="28"/>
        </w:rPr>
        <w:t xml:space="preserve">2.5. </w:t>
      </w:r>
      <w:r w:rsidR="00722179" w:rsidRPr="00627550">
        <w:rPr>
          <w:rFonts w:ascii="Times New Roman" w:hAnsi="Times New Roman" w:cs="Times New Roman"/>
          <w:sz w:val="28"/>
          <w:szCs w:val="28"/>
        </w:rPr>
        <w:t xml:space="preserve">Предоставление государственной услуги осуществляется в соответствии с нормативными правовыми актами, перечень которых размещен на официальном сайте департамента образования в информационно-телекоммуникационной сети </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Интернет</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 на ЕПГУ и в региональном реестре.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lastRenderedPageBreak/>
        <w:t>2.7. Запрещается требовать от заявителя: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proofErr w:type="gramStart"/>
      <w:r w:rsidRPr="00627550">
        <w:rPr>
          <w:rFonts w:ascii="Times New Roman" w:hAnsi="Times New Roman" w:cs="Times New Roman"/>
          <w:sz w:val="28"/>
          <w:szCs w:val="28"/>
        </w:rPr>
        <w:t>-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w:t>
      </w:r>
      <w:proofErr w:type="gramEnd"/>
      <w:r w:rsidRPr="00627550">
        <w:rPr>
          <w:rFonts w:ascii="Times New Roman" w:hAnsi="Times New Roman" w:cs="Times New Roman"/>
          <w:sz w:val="28"/>
          <w:szCs w:val="28"/>
        </w:rPr>
        <w:t xml:space="preserve"> правовыми актами, за исключением документов, включенных в определенный </w:t>
      </w:r>
      <w:hyperlink r:id="rId8" w:history="1">
        <w:r w:rsidRPr="00627550">
          <w:rPr>
            <w:rFonts w:ascii="Times New Roman" w:hAnsi="Times New Roman" w:cs="Times New Roman"/>
            <w:sz w:val="28"/>
            <w:szCs w:val="28"/>
          </w:rPr>
          <w:t>частью 6 статьи 7</w:t>
        </w:r>
      </w:hyperlink>
      <w:r w:rsidRPr="00627550">
        <w:rPr>
          <w:rFonts w:ascii="Times New Roman" w:hAnsi="Times New Roman" w:cs="Times New Roman"/>
          <w:sz w:val="28"/>
          <w:szCs w:val="28"/>
        </w:rPr>
        <w:t xml:space="preserve"> Федерального закона от 27.07.2010 </w:t>
      </w:r>
      <w:r w:rsidR="007F6987" w:rsidRPr="00627550">
        <w:rPr>
          <w:rFonts w:ascii="Times New Roman" w:hAnsi="Times New Roman" w:cs="Times New Roman"/>
          <w:sz w:val="28"/>
          <w:szCs w:val="28"/>
        </w:rPr>
        <w:t>№</w:t>
      </w:r>
      <w:r w:rsidRPr="00627550">
        <w:rPr>
          <w:rFonts w:ascii="Times New Roman" w:hAnsi="Times New Roman" w:cs="Times New Roman"/>
          <w:sz w:val="28"/>
          <w:szCs w:val="28"/>
        </w:rPr>
        <w:t xml:space="preserve"> 210-ФЗ </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Об организации предоставления государственных и муниципальных услуг</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3922C3" w:rsidRPr="00627550" w:rsidRDefault="003922C3" w:rsidP="004358F8">
      <w:pPr>
        <w:pStyle w:val="ConsPlusNormal"/>
        <w:ind w:firstLine="540"/>
        <w:jc w:val="both"/>
        <w:rPr>
          <w:rFonts w:ascii="Times New Roman" w:hAnsi="Times New Roman" w:cs="Times New Roman"/>
          <w:sz w:val="28"/>
          <w:szCs w:val="28"/>
        </w:rPr>
      </w:pPr>
      <w:proofErr w:type="gramStart"/>
      <w:r w:rsidRPr="00627550">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627550">
          <w:rPr>
            <w:rFonts w:ascii="Times New Roman" w:hAnsi="Times New Roman" w:cs="Times New Roman"/>
            <w:sz w:val="28"/>
            <w:szCs w:val="28"/>
          </w:rPr>
          <w:t>части 1 статьи 9</w:t>
        </w:r>
      </w:hyperlink>
      <w:r w:rsidRPr="00627550">
        <w:rPr>
          <w:rFonts w:ascii="Times New Roman" w:hAnsi="Times New Roman" w:cs="Times New Roman"/>
          <w:sz w:val="28"/>
          <w:szCs w:val="28"/>
        </w:rPr>
        <w:t xml:space="preserve"> Федерального закона от 27.07.2010 </w:t>
      </w:r>
      <w:r w:rsidR="007F6987" w:rsidRPr="00627550">
        <w:rPr>
          <w:rFonts w:ascii="Times New Roman" w:hAnsi="Times New Roman" w:cs="Times New Roman"/>
          <w:sz w:val="28"/>
          <w:szCs w:val="28"/>
        </w:rPr>
        <w:t>№</w:t>
      </w:r>
      <w:r w:rsidRPr="00627550">
        <w:rPr>
          <w:rFonts w:ascii="Times New Roman" w:hAnsi="Times New Roman" w:cs="Times New Roman"/>
          <w:sz w:val="28"/>
          <w:szCs w:val="28"/>
        </w:rPr>
        <w:t xml:space="preserve"> 210-ФЗ </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Об организации предоставления государственных и муниципальных услуг</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w:t>
      </w:r>
      <w:proofErr w:type="gramEnd"/>
    </w:p>
    <w:p w:rsidR="00722179" w:rsidRPr="00627550" w:rsidRDefault="003922C3" w:rsidP="004358F8">
      <w:pPr>
        <w:pStyle w:val="ConsPlusNormal"/>
        <w:ind w:firstLine="709"/>
        <w:jc w:val="both"/>
        <w:rPr>
          <w:rFonts w:ascii="Times New Roman" w:hAnsi="Times New Roman" w:cs="Times New Roman"/>
          <w:sz w:val="28"/>
          <w:szCs w:val="28"/>
        </w:rPr>
      </w:pPr>
      <w:r w:rsidRPr="00627550">
        <w:rPr>
          <w:rFonts w:ascii="Times New Roman" w:hAnsi="Times New Roman" w:cs="Times New Roman"/>
          <w:sz w:val="28"/>
          <w:szCs w:val="28"/>
        </w:rPr>
        <w:t xml:space="preserve">2.8. </w:t>
      </w:r>
      <w:r w:rsidR="00722179" w:rsidRPr="00627550">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отсутствуют.</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627550">
        <w:rPr>
          <w:rFonts w:ascii="Times New Roman" w:hAnsi="Times New Roman" w:cs="Times New Roman"/>
          <w:sz w:val="28"/>
          <w:szCs w:val="28"/>
        </w:rPr>
        <w:t>исключением</w:t>
      </w:r>
      <w:proofErr w:type="gramEnd"/>
      <w:r w:rsidRPr="00627550">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случае</w:t>
      </w:r>
      <w:proofErr w:type="gramStart"/>
      <w:r w:rsidRPr="00627550">
        <w:rPr>
          <w:rFonts w:ascii="Times New Roman" w:hAnsi="Times New Roman" w:cs="Times New Roman"/>
          <w:sz w:val="28"/>
          <w:szCs w:val="28"/>
        </w:rPr>
        <w:t>,</w:t>
      </w:r>
      <w:proofErr w:type="gramEnd"/>
      <w:r w:rsidRPr="00627550">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2.9. Основания для приостановления предоставления государственной услуги отсутствуют.</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lastRenderedPageBreak/>
        <w:t>2.10. Перечень оснований для отказа в предоставлении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3922C3" w:rsidRPr="00627550" w:rsidRDefault="003922C3" w:rsidP="004358F8">
      <w:pPr>
        <w:pStyle w:val="ConsPlusNormal"/>
        <w:ind w:firstLine="540"/>
        <w:jc w:val="both"/>
        <w:rPr>
          <w:rFonts w:ascii="Times New Roman" w:hAnsi="Times New Roman" w:cs="Times New Roman"/>
          <w:sz w:val="28"/>
          <w:szCs w:val="28"/>
        </w:rPr>
      </w:pPr>
      <w:proofErr w:type="gramStart"/>
      <w:r w:rsidRPr="00627550">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w:t>
      </w:r>
      <w:proofErr w:type="gramEnd"/>
      <w:r w:rsidRPr="00627550">
        <w:rPr>
          <w:rFonts w:ascii="Times New Roman" w:hAnsi="Times New Roman" w:cs="Times New Roman"/>
          <w:sz w:val="28"/>
          <w:szCs w:val="28"/>
        </w:rPr>
        <w:t xml:space="preserve"> то же государственное образовательное учреждение; о данном решении уведомляется заявитель);</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случае</w:t>
      </w:r>
      <w:proofErr w:type="gramStart"/>
      <w:r w:rsidRPr="00627550">
        <w:rPr>
          <w:rFonts w:ascii="Times New Roman" w:hAnsi="Times New Roman" w:cs="Times New Roman"/>
          <w:sz w:val="28"/>
          <w:szCs w:val="28"/>
        </w:rPr>
        <w:t>,</w:t>
      </w:r>
      <w:proofErr w:type="gramEnd"/>
      <w:r w:rsidRPr="00627550">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2.11. Государственная услуга предоставляется заявителям на бесплатной основе.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2.13.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lastRenderedPageBreak/>
        <w:t>2.14.1. Государственными образовательными учреждениями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2.14.2. Прием заявителей осуществляется в помещениях государственного образовательного учреждения.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2.14.3. 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2.14.4. Помещения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2.14.5. 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2.14.6. Места на подачу или получение документов, места для приема заявителей оборудуются столами и стульями. Количество мест ожидания определяется исходя из фактической нагрузки и возможностей для их размещения в помещении.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2.14.7.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2.14.8.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2.15. Показатели доступности и качества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2.15.1.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2.15.2. Показатель качества государственной услуги включает в себя следующие составляющие: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комфортность ожидания предоставления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комфортность получения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отношение специалистов к заявителю;</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доступность оказываемой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время, затраченное на получение конечного результата услуги (оперативность);</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lastRenderedPageBreak/>
        <w:t>- качество содержания конечного результата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количество выявленных нарушений при предоставлении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число поступивших жалоб на предоставление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2.16. Требования к организации предоставления государственной услуги в электронной форме.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2.16.1. При предоставлении государственной услуги в электронной форме осуществляются: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2.16.2. </w:t>
      </w:r>
      <w:proofErr w:type="gramStart"/>
      <w:r w:rsidRPr="00627550">
        <w:rPr>
          <w:rFonts w:ascii="Times New Roman" w:hAnsi="Times New Roman" w:cs="Times New Roman"/>
          <w:sz w:val="28"/>
          <w:szCs w:val="28"/>
        </w:rPr>
        <w:t>В запросе, направляемом в государственное образовательное учреждение 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627550">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2.16.3. Ответ на запрос, поступивший в государственное образовательное учреждение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722179" w:rsidRPr="00627550" w:rsidRDefault="003922C3" w:rsidP="004358F8">
      <w:pPr>
        <w:pStyle w:val="ConsPlusNormal"/>
        <w:ind w:firstLine="709"/>
        <w:jc w:val="both"/>
        <w:rPr>
          <w:rFonts w:ascii="Times New Roman" w:hAnsi="Times New Roman" w:cs="Times New Roman"/>
          <w:sz w:val="28"/>
          <w:szCs w:val="28"/>
        </w:rPr>
      </w:pPr>
      <w:r w:rsidRPr="00627550">
        <w:rPr>
          <w:rFonts w:ascii="Times New Roman" w:hAnsi="Times New Roman" w:cs="Times New Roman"/>
          <w:sz w:val="28"/>
          <w:szCs w:val="28"/>
        </w:rPr>
        <w:t xml:space="preserve">2.16.4. </w:t>
      </w:r>
      <w:r w:rsidR="00722179" w:rsidRPr="00627550">
        <w:rPr>
          <w:rFonts w:ascii="Times New Roman" w:hAnsi="Times New Roman" w:cs="Times New Roman"/>
          <w:sz w:val="28"/>
          <w:szCs w:val="28"/>
        </w:rPr>
        <w:t xml:space="preserve">Информация о государственной услуге размещается на официальном сайте департамента в информационно-телекоммуникационной сети </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Интернет</w:t>
      </w:r>
      <w:r w:rsidR="00977CC9" w:rsidRPr="00627550">
        <w:rPr>
          <w:rFonts w:ascii="Times New Roman" w:hAnsi="Times New Roman" w:cs="Times New Roman"/>
          <w:sz w:val="28"/>
          <w:szCs w:val="28"/>
        </w:rPr>
        <w:t>»</w:t>
      </w:r>
      <w:r w:rsidR="00722179" w:rsidRPr="00627550">
        <w:rPr>
          <w:rFonts w:ascii="Times New Roman" w:hAnsi="Times New Roman" w:cs="Times New Roman"/>
          <w:sz w:val="28"/>
          <w:szCs w:val="28"/>
        </w:rPr>
        <w:t>, на ЕПГУ, а также в региональном реестре.</w:t>
      </w:r>
    </w:p>
    <w:p w:rsidR="00722179" w:rsidRPr="00627550" w:rsidRDefault="003922C3" w:rsidP="004358F8">
      <w:pPr>
        <w:pStyle w:val="ConsPlusNormal"/>
        <w:ind w:firstLine="709"/>
        <w:jc w:val="both"/>
        <w:rPr>
          <w:rFonts w:ascii="Times New Roman" w:hAnsi="Times New Roman" w:cs="Times New Roman"/>
          <w:sz w:val="28"/>
          <w:szCs w:val="28"/>
        </w:rPr>
      </w:pPr>
      <w:r w:rsidRPr="00627550">
        <w:rPr>
          <w:rFonts w:ascii="Times New Roman" w:hAnsi="Times New Roman" w:cs="Times New Roman"/>
          <w:sz w:val="28"/>
          <w:szCs w:val="28"/>
        </w:rPr>
        <w:t xml:space="preserve">2.16.5. </w:t>
      </w:r>
      <w:r w:rsidR="00722179" w:rsidRPr="00627550">
        <w:rPr>
          <w:rFonts w:ascii="Times New Roman" w:hAnsi="Times New Roman" w:cs="Times New Roman"/>
          <w:sz w:val="28"/>
          <w:szCs w:val="28"/>
        </w:rPr>
        <w:t xml:space="preserve">Образцы форм заявления и иных документов доступны для копирования и заполнения в электронном виде на ЕПГУ, а также в региональном реестре. </w:t>
      </w:r>
    </w:p>
    <w:p w:rsidR="00722179" w:rsidRPr="00627550" w:rsidRDefault="00722179" w:rsidP="004358F8">
      <w:pPr>
        <w:pStyle w:val="ConsPlusNormal"/>
        <w:ind w:firstLine="709"/>
        <w:jc w:val="both"/>
        <w:rPr>
          <w:rFonts w:ascii="Times New Roman" w:hAnsi="Times New Roman" w:cs="Times New Roman"/>
          <w:sz w:val="28"/>
          <w:szCs w:val="28"/>
        </w:rPr>
      </w:pPr>
      <w:r w:rsidRPr="00627550">
        <w:rPr>
          <w:rFonts w:ascii="Times New Roman" w:hAnsi="Times New Roman" w:cs="Times New Roman"/>
          <w:sz w:val="28"/>
          <w:szCs w:val="28"/>
        </w:rPr>
        <w:t>2.17.6. Заявители вправе осуществлять мониторинг хода предоставления государственной услуги с использованием ЕПГУ, а также регионального реестра.</w:t>
      </w:r>
    </w:p>
    <w:p w:rsidR="003922C3" w:rsidRPr="00627550" w:rsidRDefault="003922C3" w:rsidP="004358F8">
      <w:pPr>
        <w:pStyle w:val="ConsPlusNormal"/>
        <w:ind w:firstLine="540"/>
        <w:jc w:val="both"/>
        <w:rPr>
          <w:rFonts w:ascii="Times New Roman" w:hAnsi="Times New Roman" w:cs="Times New Roman"/>
          <w:sz w:val="28"/>
          <w:szCs w:val="28"/>
        </w:rPr>
      </w:pPr>
    </w:p>
    <w:p w:rsidR="003922C3" w:rsidRPr="00627550" w:rsidRDefault="003922C3" w:rsidP="004358F8">
      <w:pPr>
        <w:pStyle w:val="ConsPlusNormal"/>
        <w:jc w:val="center"/>
        <w:outlineLvl w:val="1"/>
        <w:rPr>
          <w:rFonts w:ascii="Times New Roman" w:hAnsi="Times New Roman" w:cs="Times New Roman"/>
          <w:b/>
          <w:sz w:val="28"/>
          <w:szCs w:val="28"/>
        </w:rPr>
      </w:pPr>
      <w:r w:rsidRPr="00627550">
        <w:rPr>
          <w:rFonts w:ascii="Times New Roman" w:hAnsi="Times New Roman" w:cs="Times New Roman"/>
          <w:b/>
          <w:sz w:val="28"/>
          <w:szCs w:val="28"/>
        </w:rPr>
        <w:t>3. Состав, последовательность и сроки выполнения</w:t>
      </w:r>
    </w:p>
    <w:p w:rsidR="003922C3" w:rsidRPr="00627550" w:rsidRDefault="003922C3" w:rsidP="004358F8">
      <w:pPr>
        <w:pStyle w:val="ConsPlusNormal"/>
        <w:jc w:val="center"/>
        <w:rPr>
          <w:rFonts w:ascii="Times New Roman" w:hAnsi="Times New Roman" w:cs="Times New Roman"/>
          <w:b/>
          <w:sz w:val="28"/>
          <w:szCs w:val="28"/>
        </w:rPr>
      </w:pPr>
      <w:r w:rsidRPr="00627550">
        <w:rPr>
          <w:rFonts w:ascii="Times New Roman" w:hAnsi="Times New Roman" w:cs="Times New Roman"/>
          <w:b/>
          <w:sz w:val="28"/>
          <w:szCs w:val="28"/>
        </w:rPr>
        <w:t>административных процедур (действий), требования к порядку</w:t>
      </w:r>
    </w:p>
    <w:p w:rsidR="003922C3" w:rsidRPr="00627550" w:rsidRDefault="003922C3" w:rsidP="004358F8">
      <w:pPr>
        <w:pStyle w:val="ConsPlusNormal"/>
        <w:jc w:val="center"/>
        <w:rPr>
          <w:rFonts w:ascii="Times New Roman" w:hAnsi="Times New Roman" w:cs="Times New Roman"/>
          <w:b/>
          <w:sz w:val="28"/>
          <w:szCs w:val="28"/>
        </w:rPr>
      </w:pPr>
      <w:r w:rsidRPr="00627550">
        <w:rPr>
          <w:rFonts w:ascii="Times New Roman" w:hAnsi="Times New Roman" w:cs="Times New Roman"/>
          <w:b/>
          <w:sz w:val="28"/>
          <w:szCs w:val="28"/>
        </w:rPr>
        <w:t>их выполнения, в том числе особенности выполнения</w:t>
      </w:r>
    </w:p>
    <w:p w:rsidR="003922C3" w:rsidRPr="00627550" w:rsidRDefault="003922C3" w:rsidP="004358F8">
      <w:pPr>
        <w:pStyle w:val="ConsPlusNormal"/>
        <w:jc w:val="center"/>
        <w:rPr>
          <w:rFonts w:ascii="Times New Roman" w:hAnsi="Times New Roman" w:cs="Times New Roman"/>
          <w:b/>
          <w:sz w:val="28"/>
          <w:szCs w:val="28"/>
        </w:rPr>
      </w:pPr>
      <w:r w:rsidRPr="00627550">
        <w:rPr>
          <w:rFonts w:ascii="Times New Roman" w:hAnsi="Times New Roman" w:cs="Times New Roman"/>
          <w:b/>
          <w:sz w:val="28"/>
          <w:szCs w:val="28"/>
        </w:rPr>
        <w:t>административных процедур в электронной форме</w:t>
      </w:r>
    </w:p>
    <w:p w:rsidR="003922C3" w:rsidRPr="00627550" w:rsidRDefault="003922C3" w:rsidP="004358F8">
      <w:pPr>
        <w:pStyle w:val="ConsPlusNormal"/>
        <w:jc w:val="both"/>
        <w:rPr>
          <w:rFonts w:ascii="Times New Roman" w:hAnsi="Times New Roman" w:cs="Times New Roman"/>
          <w:b/>
          <w:sz w:val="28"/>
          <w:szCs w:val="28"/>
        </w:rPr>
      </w:pP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3.1. При предоставлении государственной услуги осуществляются следующие административные процедуры:</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1) прием заявления при личном обращении или при письменном обращении (в том числе в электронной форме);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 предоставление государственной услуги либо мотивированный отказ в ее предоставлении.</w:t>
      </w:r>
    </w:p>
    <w:p w:rsidR="003922C3" w:rsidRPr="00627550" w:rsidRDefault="00AC72EC" w:rsidP="004358F8">
      <w:pPr>
        <w:pStyle w:val="ConsPlusNormal"/>
        <w:ind w:firstLine="540"/>
        <w:jc w:val="both"/>
        <w:rPr>
          <w:rFonts w:ascii="Times New Roman" w:hAnsi="Times New Roman" w:cs="Times New Roman"/>
          <w:sz w:val="28"/>
          <w:szCs w:val="28"/>
        </w:rPr>
      </w:pPr>
      <w:hyperlink w:anchor="P454" w:history="1">
        <w:r w:rsidR="003922C3" w:rsidRPr="00627550">
          <w:rPr>
            <w:rFonts w:ascii="Times New Roman" w:hAnsi="Times New Roman" w:cs="Times New Roman"/>
            <w:sz w:val="28"/>
            <w:szCs w:val="28"/>
          </w:rPr>
          <w:t>Блок-схема</w:t>
        </w:r>
      </w:hyperlink>
      <w:r w:rsidR="003922C3" w:rsidRPr="00627550">
        <w:rPr>
          <w:rFonts w:ascii="Times New Roman" w:hAnsi="Times New Roman" w:cs="Times New Roman"/>
          <w:sz w:val="28"/>
          <w:szCs w:val="28"/>
        </w:rPr>
        <w:t xml:space="preserve"> исполнения государственной услуги приведена в приложении </w:t>
      </w:r>
      <w:r w:rsidR="007F6987" w:rsidRPr="00627550">
        <w:rPr>
          <w:rFonts w:ascii="Times New Roman" w:hAnsi="Times New Roman" w:cs="Times New Roman"/>
          <w:sz w:val="28"/>
          <w:szCs w:val="28"/>
        </w:rPr>
        <w:t>№</w:t>
      </w:r>
      <w:r w:rsidR="003922C3" w:rsidRPr="00627550">
        <w:rPr>
          <w:rFonts w:ascii="Times New Roman" w:hAnsi="Times New Roman" w:cs="Times New Roman"/>
          <w:sz w:val="28"/>
          <w:szCs w:val="28"/>
        </w:rPr>
        <w:t xml:space="preserve"> </w:t>
      </w:r>
      <w:r w:rsidR="004358F8" w:rsidRPr="00627550">
        <w:rPr>
          <w:rFonts w:ascii="Times New Roman" w:hAnsi="Times New Roman" w:cs="Times New Roman"/>
          <w:sz w:val="28"/>
          <w:szCs w:val="28"/>
        </w:rPr>
        <w:t>2</w:t>
      </w:r>
      <w:r w:rsidR="003922C3" w:rsidRPr="00627550">
        <w:rPr>
          <w:rFonts w:ascii="Times New Roman" w:hAnsi="Times New Roman" w:cs="Times New Roman"/>
          <w:sz w:val="28"/>
          <w:szCs w:val="28"/>
        </w:rPr>
        <w:t xml:space="preserve"> к регламенту.</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3.2. Административная процедура </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Прием заявления при личном обращении или при письменном обращении (в том числе в электронной форме)</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Специалист уточняет у заявителя характер информации, за которой он обратился, и предлагает получателю государственной услуги выбрать форму ознакомления с информацией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на бумажном носителе (информационные стенды, брошюры);</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путем предоставления консультации.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Получатель государственной услуги выбирает одну или несколько форм ознакомления с информацией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627550">
        <w:rPr>
          <w:rFonts w:ascii="Times New Roman" w:hAnsi="Times New Roman" w:cs="Times New Roman"/>
          <w:sz w:val="28"/>
          <w:szCs w:val="28"/>
        </w:rPr>
        <w:t>,</w:t>
      </w:r>
      <w:proofErr w:type="gramEnd"/>
      <w:r w:rsidRPr="00627550">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3922C3" w:rsidRPr="00627550" w:rsidRDefault="003922C3" w:rsidP="004358F8">
      <w:pPr>
        <w:pStyle w:val="ConsPlusNormal"/>
        <w:ind w:firstLine="540"/>
        <w:jc w:val="both"/>
        <w:rPr>
          <w:rFonts w:ascii="Times New Roman" w:hAnsi="Times New Roman" w:cs="Times New Roman"/>
          <w:sz w:val="28"/>
          <w:szCs w:val="28"/>
        </w:rPr>
      </w:pPr>
      <w:proofErr w:type="gramStart"/>
      <w:r w:rsidRPr="00627550">
        <w:rPr>
          <w:rFonts w:ascii="Times New Roman" w:hAnsi="Times New Roman" w:cs="Times New Roman"/>
          <w:sz w:val="28"/>
          <w:szCs w:val="28"/>
        </w:rPr>
        <w:t xml:space="preserve">При ответах на телефонные звонки специалист подробно и в вежливой (корректной) форме информирует обратившегося по интересующему его </w:t>
      </w:r>
      <w:r w:rsidRPr="00627550">
        <w:rPr>
          <w:rFonts w:ascii="Times New Roman" w:hAnsi="Times New Roman" w:cs="Times New Roman"/>
          <w:sz w:val="28"/>
          <w:szCs w:val="28"/>
        </w:rPr>
        <w:lastRenderedPageBreak/>
        <w:t>вопросу.</w:t>
      </w:r>
      <w:proofErr w:type="gramEnd"/>
      <w:r w:rsidRPr="00627550">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Предоставление государственной услуги при письменном запросе заявителя.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Началом предоставления государственной услуги является поступление письменного запроса заявителя в виде почтового отправления, включая сообщения по электронной почте.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После регистрации запрос передается руководителю государственного образовательного учреждения для дачи поручений.</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Специалисты, которым поручено рассмотрение запроса: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образовательного учреждения, который принимает соответствующее решение.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3.3. Административная процедура </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Предоставление государственной услуги либо мотивированный отказ в ее предоставлении</w:t>
      </w:r>
      <w:r w:rsidR="00977CC9" w:rsidRPr="00627550">
        <w:rPr>
          <w:rFonts w:ascii="Times New Roman" w:hAnsi="Times New Roman" w:cs="Times New Roman"/>
          <w:sz w:val="28"/>
          <w:szCs w:val="28"/>
        </w:rPr>
        <w:t>»</w:t>
      </w:r>
      <w:r w:rsidRPr="00627550">
        <w:rPr>
          <w:rFonts w:ascii="Times New Roman" w:hAnsi="Times New Roman" w:cs="Times New Roman"/>
          <w:sz w:val="28"/>
          <w:szCs w:val="28"/>
        </w:rPr>
        <w:t>.</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При отсутствии оснований к отказу в предоставлении услуги руководитель государственного образовательного учреждения принимает решение о предоставлении необходимой информации и подписывает соответствующий ответ заявителю.</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Если в результате рассмотрения запроса </w:t>
      </w:r>
      <w:proofErr w:type="gramStart"/>
      <w:r w:rsidRPr="00627550">
        <w:rPr>
          <w:rFonts w:ascii="Times New Roman" w:hAnsi="Times New Roman" w:cs="Times New Roman"/>
          <w:sz w:val="28"/>
          <w:szCs w:val="28"/>
        </w:rPr>
        <w:t>будут выявлены основания к отказу в предоставлении государственной услуги руководитель государственного образовательного учреждения подписывает</w:t>
      </w:r>
      <w:proofErr w:type="gramEnd"/>
      <w:r w:rsidRPr="00627550">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Результатом исполнения административной процедуры является </w:t>
      </w:r>
      <w:r w:rsidRPr="00627550">
        <w:rPr>
          <w:rFonts w:ascii="Times New Roman" w:hAnsi="Times New Roman" w:cs="Times New Roman"/>
          <w:sz w:val="28"/>
          <w:szCs w:val="28"/>
        </w:rPr>
        <w:lastRenderedPageBreak/>
        <w:t>предоставление информации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D93060" w:rsidRPr="00627550" w:rsidRDefault="00D93060" w:rsidP="00D93060">
      <w:pPr>
        <w:pStyle w:val="ConsPlusNormal"/>
        <w:tabs>
          <w:tab w:val="left" w:pos="567"/>
        </w:tabs>
        <w:jc w:val="both"/>
        <w:rPr>
          <w:rFonts w:ascii="Times New Roman" w:eastAsiaTheme="minorHAnsi" w:hAnsi="Times New Roman" w:cs="Times New Roman"/>
          <w:sz w:val="28"/>
          <w:szCs w:val="28"/>
          <w:lang w:eastAsia="en-US"/>
        </w:rPr>
      </w:pPr>
      <w:r w:rsidRPr="00627550">
        <w:rPr>
          <w:rFonts w:ascii="Times New Roman" w:hAnsi="Times New Roman" w:cs="Times New Roman"/>
          <w:sz w:val="28"/>
          <w:szCs w:val="28"/>
        </w:rPr>
        <w:tab/>
        <w:t xml:space="preserve">3.4. </w:t>
      </w:r>
      <w:r w:rsidRPr="00627550">
        <w:rPr>
          <w:rFonts w:ascii="Times New Roman" w:eastAsiaTheme="minorHAnsi" w:hAnsi="Times New Roman" w:cs="Times New Roman"/>
          <w:sz w:val="28"/>
          <w:szCs w:val="28"/>
          <w:lang w:eastAsia="en-US"/>
        </w:rPr>
        <w:t>В случае выявления в изданных в результате предоставления государственной услуги документах опечатки и ошибки, в указанные документы в течение 5 (пяти) рабочих дней со дня выявления вносятся изменения.</w:t>
      </w:r>
    </w:p>
    <w:p w:rsidR="00D93060" w:rsidRPr="00627550" w:rsidRDefault="00D93060" w:rsidP="004358F8">
      <w:pPr>
        <w:pStyle w:val="ConsPlusNormal"/>
        <w:ind w:firstLine="540"/>
        <w:jc w:val="both"/>
        <w:rPr>
          <w:rFonts w:ascii="Times New Roman" w:hAnsi="Times New Roman" w:cs="Times New Roman"/>
          <w:sz w:val="28"/>
          <w:szCs w:val="28"/>
        </w:rPr>
      </w:pP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jc w:val="center"/>
        <w:outlineLvl w:val="1"/>
        <w:rPr>
          <w:rFonts w:ascii="Times New Roman" w:hAnsi="Times New Roman" w:cs="Times New Roman"/>
          <w:b/>
          <w:sz w:val="28"/>
          <w:szCs w:val="28"/>
        </w:rPr>
      </w:pPr>
      <w:r w:rsidRPr="00627550">
        <w:rPr>
          <w:rFonts w:ascii="Times New Roman" w:hAnsi="Times New Roman" w:cs="Times New Roman"/>
          <w:b/>
          <w:sz w:val="28"/>
          <w:szCs w:val="28"/>
        </w:rPr>
        <w:t xml:space="preserve">4. Формы </w:t>
      </w:r>
      <w:proofErr w:type="gramStart"/>
      <w:r w:rsidRPr="00627550">
        <w:rPr>
          <w:rFonts w:ascii="Times New Roman" w:hAnsi="Times New Roman" w:cs="Times New Roman"/>
          <w:b/>
          <w:sz w:val="28"/>
          <w:szCs w:val="28"/>
        </w:rPr>
        <w:t>контроля за</w:t>
      </w:r>
      <w:proofErr w:type="gramEnd"/>
      <w:r w:rsidRPr="00627550">
        <w:rPr>
          <w:rFonts w:ascii="Times New Roman" w:hAnsi="Times New Roman" w:cs="Times New Roman"/>
          <w:b/>
          <w:sz w:val="28"/>
          <w:szCs w:val="28"/>
        </w:rPr>
        <w:t xml:space="preserve"> предоставлением</w:t>
      </w:r>
    </w:p>
    <w:p w:rsidR="003922C3" w:rsidRPr="00627550" w:rsidRDefault="003922C3" w:rsidP="004358F8">
      <w:pPr>
        <w:pStyle w:val="ConsPlusNormal"/>
        <w:jc w:val="center"/>
        <w:rPr>
          <w:rFonts w:ascii="Times New Roman" w:hAnsi="Times New Roman" w:cs="Times New Roman"/>
          <w:b/>
          <w:sz w:val="28"/>
          <w:szCs w:val="28"/>
        </w:rPr>
      </w:pPr>
      <w:r w:rsidRPr="00627550">
        <w:rPr>
          <w:rFonts w:ascii="Times New Roman" w:hAnsi="Times New Roman" w:cs="Times New Roman"/>
          <w:b/>
          <w:sz w:val="28"/>
          <w:szCs w:val="28"/>
        </w:rPr>
        <w:t>государственной услуги</w:t>
      </w:r>
    </w:p>
    <w:p w:rsidR="003922C3" w:rsidRPr="00627550" w:rsidRDefault="003922C3" w:rsidP="004358F8">
      <w:pPr>
        <w:pStyle w:val="ConsPlusNormal"/>
        <w:jc w:val="both"/>
        <w:rPr>
          <w:rFonts w:ascii="Times New Roman" w:hAnsi="Times New Roman" w:cs="Times New Roman"/>
          <w:b/>
          <w:sz w:val="28"/>
          <w:szCs w:val="28"/>
        </w:rPr>
      </w:pP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4.1. Текущий </w:t>
      </w:r>
      <w:proofErr w:type="gramStart"/>
      <w:r w:rsidRPr="00627550">
        <w:rPr>
          <w:rFonts w:ascii="Times New Roman" w:hAnsi="Times New Roman" w:cs="Times New Roman"/>
          <w:sz w:val="28"/>
          <w:szCs w:val="28"/>
        </w:rPr>
        <w:t>контроль за</w:t>
      </w:r>
      <w:proofErr w:type="gramEnd"/>
      <w:r w:rsidRPr="00627550">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руководителем государственного учреждения и включает в себя проведение плановых и внеплановых проверок, выявление и устранение нарушений прав заявителя.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4.2. Периодичность плановых проверок устанавливается руководителем государственного учреждения,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Внеплановая проверка проводится по конкретному обращению заинтересованного лица в государственное учреждение (в устной или письменной форме).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4.3. Специалисты,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4.5.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регламента, </w:t>
      </w:r>
      <w:r w:rsidRPr="00627550">
        <w:rPr>
          <w:rFonts w:ascii="Times New Roman" w:hAnsi="Times New Roman" w:cs="Times New Roman"/>
          <w:sz w:val="28"/>
          <w:szCs w:val="28"/>
        </w:rPr>
        <w:lastRenderedPageBreak/>
        <w:t>сроков и последовательности действий (административных процедур), предусмотренных настоящим регламентом.</w:t>
      </w: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jc w:val="center"/>
        <w:outlineLvl w:val="1"/>
        <w:rPr>
          <w:rFonts w:ascii="Times New Roman" w:hAnsi="Times New Roman" w:cs="Times New Roman"/>
          <w:b/>
          <w:sz w:val="28"/>
          <w:szCs w:val="28"/>
        </w:rPr>
      </w:pPr>
      <w:r w:rsidRPr="00627550">
        <w:rPr>
          <w:rFonts w:ascii="Times New Roman" w:hAnsi="Times New Roman" w:cs="Times New Roman"/>
          <w:b/>
          <w:sz w:val="28"/>
          <w:szCs w:val="28"/>
        </w:rPr>
        <w:t>5. Досудебный (внесудебный) порядок обжалования решений</w:t>
      </w:r>
    </w:p>
    <w:p w:rsidR="003922C3" w:rsidRPr="00627550" w:rsidRDefault="003922C3" w:rsidP="004358F8">
      <w:pPr>
        <w:pStyle w:val="ConsPlusNormal"/>
        <w:jc w:val="center"/>
        <w:rPr>
          <w:rFonts w:ascii="Times New Roman" w:hAnsi="Times New Roman" w:cs="Times New Roman"/>
          <w:b/>
          <w:sz w:val="28"/>
          <w:szCs w:val="28"/>
        </w:rPr>
      </w:pPr>
      <w:r w:rsidRPr="00627550">
        <w:rPr>
          <w:rFonts w:ascii="Times New Roman" w:hAnsi="Times New Roman" w:cs="Times New Roman"/>
          <w:b/>
          <w:sz w:val="28"/>
          <w:szCs w:val="28"/>
        </w:rPr>
        <w:t>и действий (бездействия) учреждения, предоставляющего</w:t>
      </w:r>
    </w:p>
    <w:p w:rsidR="003922C3" w:rsidRPr="00627550" w:rsidRDefault="003922C3" w:rsidP="004358F8">
      <w:pPr>
        <w:pStyle w:val="ConsPlusNormal"/>
        <w:jc w:val="center"/>
        <w:rPr>
          <w:rFonts w:ascii="Times New Roman" w:hAnsi="Times New Roman" w:cs="Times New Roman"/>
          <w:b/>
          <w:sz w:val="28"/>
          <w:szCs w:val="28"/>
        </w:rPr>
      </w:pPr>
      <w:r w:rsidRPr="00627550">
        <w:rPr>
          <w:rFonts w:ascii="Times New Roman" w:hAnsi="Times New Roman" w:cs="Times New Roman"/>
          <w:b/>
          <w:sz w:val="28"/>
          <w:szCs w:val="28"/>
        </w:rPr>
        <w:t>государственную услугу, а также должностных лиц,</w:t>
      </w:r>
    </w:p>
    <w:p w:rsidR="003922C3" w:rsidRPr="00627550" w:rsidRDefault="003922C3" w:rsidP="004358F8">
      <w:pPr>
        <w:pStyle w:val="ConsPlusNormal"/>
        <w:jc w:val="center"/>
        <w:rPr>
          <w:rFonts w:ascii="Times New Roman" w:hAnsi="Times New Roman" w:cs="Times New Roman"/>
          <w:b/>
          <w:sz w:val="28"/>
          <w:szCs w:val="28"/>
        </w:rPr>
      </w:pPr>
      <w:r w:rsidRPr="00627550">
        <w:rPr>
          <w:rFonts w:ascii="Times New Roman" w:hAnsi="Times New Roman" w:cs="Times New Roman"/>
          <w:b/>
          <w:sz w:val="28"/>
          <w:szCs w:val="28"/>
        </w:rPr>
        <w:t>специалистов учреждения</w:t>
      </w:r>
    </w:p>
    <w:p w:rsidR="003922C3" w:rsidRPr="00627550" w:rsidRDefault="003922C3" w:rsidP="004358F8">
      <w:pPr>
        <w:pStyle w:val="ConsPlusNormal"/>
        <w:jc w:val="both"/>
        <w:rPr>
          <w:rFonts w:ascii="Times New Roman" w:hAnsi="Times New Roman" w:cs="Times New Roman"/>
          <w:b/>
          <w:sz w:val="28"/>
          <w:szCs w:val="28"/>
        </w:rPr>
      </w:pP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учреждения, в котором ему оказывается услуга, а также в департамент.</w:t>
      </w:r>
    </w:p>
    <w:p w:rsidR="003922C3" w:rsidRPr="00627550" w:rsidRDefault="003922C3" w:rsidP="004358F8">
      <w:pPr>
        <w:pStyle w:val="ConsPlusNormal"/>
        <w:ind w:firstLine="540"/>
        <w:jc w:val="both"/>
        <w:rPr>
          <w:rFonts w:ascii="Times New Roman" w:hAnsi="Times New Roman" w:cs="Times New Roman"/>
          <w:sz w:val="28"/>
          <w:szCs w:val="28"/>
        </w:rPr>
      </w:pPr>
      <w:bookmarkStart w:id="3" w:name="P215"/>
      <w:bookmarkEnd w:id="3"/>
      <w:r w:rsidRPr="00627550">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директора государственного образовательного учреждения и его заместителей - директору департамента.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5.3. Заявитель может обратиться с жалобой, в том числе в следующих случаях:</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б) нарушение срока предоставления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proofErr w:type="gramStart"/>
      <w:r w:rsidRPr="00627550">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3922C3" w:rsidRPr="00627550" w:rsidRDefault="003922C3" w:rsidP="004358F8">
      <w:pPr>
        <w:pStyle w:val="ConsPlusNormal"/>
        <w:ind w:firstLine="540"/>
        <w:jc w:val="both"/>
        <w:rPr>
          <w:rFonts w:ascii="Times New Roman" w:hAnsi="Times New Roman" w:cs="Times New Roman"/>
          <w:sz w:val="28"/>
          <w:szCs w:val="28"/>
        </w:rPr>
      </w:pPr>
      <w:bookmarkStart w:id="4" w:name="P226"/>
      <w:bookmarkEnd w:id="4"/>
      <w:r w:rsidRPr="00627550">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Жалоба должна содержать:</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а) наименование органа, предоставляющего государственную услугу, </w:t>
      </w:r>
      <w:r w:rsidRPr="00627550">
        <w:rPr>
          <w:rFonts w:ascii="Times New Roman" w:hAnsi="Times New Roman" w:cs="Times New Roman"/>
          <w:sz w:val="28"/>
          <w:szCs w:val="28"/>
        </w:rPr>
        <w:lastRenderedPageBreak/>
        <w:t>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3922C3" w:rsidRPr="00627550" w:rsidRDefault="003922C3" w:rsidP="004358F8">
      <w:pPr>
        <w:pStyle w:val="ConsPlusNormal"/>
        <w:ind w:firstLine="540"/>
        <w:jc w:val="both"/>
        <w:rPr>
          <w:rFonts w:ascii="Times New Roman" w:hAnsi="Times New Roman" w:cs="Times New Roman"/>
          <w:sz w:val="28"/>
          <w:szCs w:val="28"/>
        </w:rPr>
      </w:pPr>
      <w:proofErr w:type="gramStart"/>
      <w:r w:rsidRPr="00627550">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3922C3" w:rsidRPr="00627550" w:rsidRDefault="003922C3" w:rsidP="004358F8">
      <w:pPr>
        <w:pStyle w:val="ConsPlusNormal"/>
        <w:ind w:firstLine="540"/>
        <w:jc w:val="both"/>
        <w:rPr>
          <w:rFonts w:ascii="Times New Roman" w:hAnsi="Times New Roman" w:cs="Times New Roman"/>
          <w:sz w:val="28"/>
          <w:szCs w:val="28"/>
        </w:rPr>
      </w:pPr>
      <w:bookmarkStart w:id="5" w:name="P232"/>
      <w:bookmarkEnd w:id="5"/>
      <w:r w:rsidRPr="00627550">
        <w:rPr>
          <w:rFonts w:ascii="Times New Roman" w:hAnsi="Times New Roman" w:cs="Times New Roman"/>
          <w:sz w:val="28"/>
          <w:szCs w:val="28"/>
        </w:rPr>
        <w:t>5.5. В случае</w:t>
      </w:r>
      <w:proofErr w:type="gramStart"/>
      <w:r w:rsidRPr="00627550">
        <w:rPr>
          <w:rFonts w:ascii="Times New Roman" w:hAnsi="Times New Roman" w:cs="Times New Roman"/>
          <w:sz w:val="28"/>
          <w:szCs w:val="28"/>
        </w:rPr>
        <w:t>,</w:t>
      </w:r>
      <w:proofErr w:type="gramEnd"/>
      <w:r w:rsidRPr="00627550">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27550">
        <w:rPr>
          <w:rFonts w:ascii="Times New Roman" w:hAnsi="Times New Roman" w:cs="Times New Roman"/>
          <w:sz w:val="28"/>
          <w:szCs w:val="28"/>
        </w:rPr>
        <w:t>представлена</w:t>
      </w:r>
      <w:proofErr w:type="gramEnd"/>
      <w:r w:rsidRPr="00627550">
        <w:rPr>
          <w:rFonts w:ascii="Times New Roman" w:hAnsi="Times New Roman" w:cs="Times New Roman"/>
          <w:sz w:val="28"/>
          <w:szCs w:val="28"/>
        </w:rPr>
        <w:t>:</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5.6. Прием жалоб в письменной форме осуществляется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Жалоба в письменной форме может быть также направлена по почте.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При подаче жалобы в электронном виде документы, указанные в </w:t>
      </w:r>
      <w:hyperlink w:anchor="P232" w:history="1">
        <w:r w:rsidRPr="00627550">
          <w:rPr>
            <w:rFonts w:ascii="Times New Roman" w:hAnsi="Times New Roman" w:cs="Times New Roman"/>
            <w:sz w:val="28"/>
            <w:szCs w:val="28"/>
          </w:rPr>
          <w:t xml:space="preserve">пункте </w:t>
        </w:r>
        <w:r w:rsidRPr="00627550">
          <w:rPr>
            <w:rFonts w:ascii="Times New Roman" w:hAnsi="Times New Roman" w:cs="Times New Roman"/>
            <w:sz w:val="28"/>
            <w:szCs w:val="28"/>
          </w:rPr>
          <w:lastRenderedPageBreak/>
          <w:t>5.5</w:t>
        </w:r>
      </w:hyperlink>
      <w:r w:rsidRPr="00627550">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случае обжалования отказа государственного образовательного учреждения, его должностного лица,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Основания для приостановления рассмотрения жалобы отсутствуют.</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3922C3" w:rsidRPr="00627550" w:rsidRDefault="003922C3" w:rsidP="004358F8">
      <w:pPr>
        <w:pStyle w:val="ConsPlusNormal"/>
        <w:ind w:firstLine="540"/>
        <w:jc w:val="both"/>
        <w:rPr>
          <w:rFonts w:ascii="Times New Roman" w:hAnsi="Times New Roman" w:cs="Times New Roman"/>
          <w:sz w:val="28"/>
          <w:szCs w:val="28"/>
        </w:rPr>
      </w:pPr>
      <w:proofErr w:type="gramStart"/>
      <w:r w:rsidRPr="00627550">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2) отказывает в удовлетворении жалобы.</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5.11. Рассмотрение жалоб осуществляется должностными лицами, указанными в </w:t>
      </w:r>
      <w:hyperlink w:anchor="P215" w:history="1">
        <w:r w:rsidRPr="00627550">
          <w:rPr>
            <w:rFonts w:ascii="Times New Roman" w:hAnsi="Times New Roman" w:cs="Times New Roman"/>
            <w:sz w:val="28"/>
            <w:szCs w:val="28"/>
          </w:rPr>
          <w:t>пункте 5.2</w:t>
        </w:r>
      </w:hyperlink>
      <w:r w:rsidRPr="00627550">
        <w:rPr>
          <w:rFonts w:ascii="Times New Roman" w:hAnsi="Times New Roman" w:cs="Times New Roman"/>
          <w:sz w:val="28"/>
          <w:szCs w:val="28"/>
        </w:rPr>
        <w:t xml:space="preserve"> настоящего административного регламента.</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 xml:space="preserve">5.12. В случае установления в ходе или по результатам </w:t>
      </w:r>
      <w:proofErr w:type="gramStart"/>
      <w:r w:rsidRPr="00627550">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27550">
        <w:rPr>
          <w:rFonts w:ascii="Times New Roman" w:hAnsi="Times New Roman" w:cs="Times New Roman"/>
          <w:sz w:val="28"/>
          <w:szCs w:val="28"/>
        </w:rPr>
        <w:t xml:space="preserve"> или преступления должностное лицо, наделенное полномочиями по </w:t>
      </w:r>
      <w:r w:rsidRPr="00627550">
        <w:rPr>
          <w:rFonts w:ascii="Times New Roman" w:hAnsi="Times New Roman" w:cs="Times New Roman"/>
          <w:sz w:val="28"/>
          <w:szCs w:val="28"/>
        </w:rPr>
        <w:lastRenderedPageBreak/>
        <w:t>рассмотрению жалоб, незамедлительно направляет имеющиеся материалы в органы прокуратуры.</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ответе по результатам рассмотрения жалобы указываются:</w:t>
      </w:r>
    </w:p>
    <w:p w:rsidR="003922C3" w:rsidRPr="00627550" w:rsidRDefault="003922C3" w:rsidP="004358F8">
      <w:pPr>
        <w:pStyle w:val="ConsPlusNormal"/>
        <w:ind w:firstLine="540"/>
        <w:jc w:val="both"/>
        <w:rPr>
          <w:rFonts w:ascii="Times New Roman" w:hAnsi="Times New Roman" w:cs="Times New Roman"/>
          <w:sz w:val="28"/>
          <w:szCs w:val="28"/>
        </w:rPr>
      </w:pPr>
      <w:proofErr w:type="gramStart"/>
      <w:r w:rsidRPr="00627550">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б) номер, дата, место принятия решения, включая сведения о должностном лице, специалисте, решение или действие (бездействие) которого обжалуется;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в) фамилия, имя, отчество (при наличии) или наименование заявителя;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г) основания для принятия решения по жалобе;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д) принятое по жалобе решение;</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ж) сведения о порядке обжалования принятого по жалобе решения.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3922C3" w:rsidRPr="00627550" w:rsidRDefault="003922C3" w:rsidP="004358F8">
      <w:pPr>
        <w:pStyle w:val="ConsPlusNormal"/>
        <w:ind w:firstLine="540"/>
        <w:jc w:val="both"/>
        <w:rPr>
          <w:rFonts w:ascii="Times New Roman" w:hAnsi="Times New Roman" w:cs="Times New Roman"/>
          <w:sz w:val="28"/>
          <w:szCs w:val="28"/>
        </w:rPr>
      </w:pPr>
      <w:r w:rsidRPr="00627550">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221CFA" w:rsidRPr="00627550" w:rsidRDefault="003922C3" w:rsidP="004358F8">
      <w:pPr>
        <w:spacing w:after="0" w:line="240" w:lineRule="auto"/>
        <w:ind w:firstLine="709"/>
        <w:jc w:val="both"/>
        <w:rPr>
          <w:rFonts w:ascii="Times New Roman" w:hAnsi="Times New Roman" w:cs="Times New Roman"/>
          <w:sz w:val="28"/>
          <w:szCs w:val="28"/>
        </w:rPr>
      </w:pPr>
      <w:r w:rsidRPr="00627550">
        <w:rPr>
          <w:rFonts w:ascii="Times New Roman" w:hAnsi="Times New Roman" w:cs="Times New Roman"/>
          <w:sz w:val="28"/>
          <w:szCs w:val="28"/>
        </w:rPr>
        <w:t xml:space="preserve">5.15. </w:t>
      </w:r>
      <w:r w:rsidR="00221CFA" w:rsidRPr="00627550">
        <w:rPr>
          <w:rFonts w:ascii="Times New Roman" w:hAnsi="Times New Roman" w:cs="Times New Roman"/>
          <w:sz w:val="28"/>
          <w:szCs w:val="28"/>
        </w:rPr>
        <w:t xml:space="preserve">Жалобы и обращения заинтересованных лиц рассматриваются в соответствии с требованиями Федерального закона от 27.07.2010 № 210-ФЗ  </w:t>
      </w:r>
      <w:r w:rsidR="00977CC9" w:rsidRPr="00627550">
        <w:rPr>
          <w:rFonts w:ascii="Times New Roman" w:hAnsi="Times New Roman" w:cs="Times New Roman"/>
          <w:sz w:val="28"/>
          <w:szCs w:val="28"/>
        </w:rPr>
        <w:t>«</w:t>
      </w:r>
      <w:r w:rsidR="00221CFA" w:rsidRPr="00627550">
        <w:rPr>
          <w:rFonts w:ascii="Times New Roman" w:hAnsi="Times New Roman" w:cs="Times New Roman"/>
          <w:sz w:val="28"/>
          <w:szCs w:val="28"/>
        </w:rPr>
        <w:t>Об организации предоставления государственных и муниципальных услуг</w:t>
      </w:r>
      <w:r w:rsidR="00977CC9" w:rsidRPr="00627550">
        <w:rPr>
          <w:rFonts w:ascii="Times New Roman" w:hAnsi="Times New Roman" w:cs="Times New Roman"/>
          <w:sz w:val="28"/>
          <w:szCs w:val="28"/>
        </w:rPr>
        <w:t>»</w:t>
      </w:r>
      <w:r w:rsidR="00221CFA" w:rsidRPr="00627550">
        <w:rPr>
          <w:rFonts w:ascii="Times New Roman" w:hAnsi="Times New Roman" w:cs="Times New Roman"/>
          <w:sz w:val="28"/>
          <w:szCs w:val="28"/>
        </w:rPr>
        <w:t>.</w:t>
      </w:r>
    </w:p>
    <w:p w:rsidR="003922C3" w:rsidRPr="00627550" w:rsidRDefault="003922C3" w:rsidP="004358F8">
      <w:pPr>
        <w:pStyle w:val="ConsPlusNormal"/>
        <w:ind w:firstLine="540"/>
        <w:jc w:val="both"/>
        <w:rPr>
          <w:rFonts w:ascii="Times New Roman" w:hAnsi="Times New Roman" w:cs="Times New Roman"/>
          <w:sz w:val="28"/>
          <w:szCs w:val="28"/>
        </w:rPr>
      </w:pP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jc w:val="both"/>
        <w:rPr>
          <w:rFonts w:ascii="Times New Roman" w:hAnsi="Times New Roman" w:cs="Times New Roman"/>
          <w:sz w:val="28"/>
          <w:szCs w:val="28"/>
        </w:rPr>
      </w:pPr>
    </w:p>
    <w:p w:rsidR="004358F8" w:rsidRPr="00627550" w:rsidRDefault="004358F8" w:rsidP="004358F8">
      <w:pPr>
        <w:pStyle w:val="ConsPlusNormal"/>
        <w:jc w:val="both"/>
        <w:rPr>
          <w:rFonts w:ascii="Times New Roman" w:hAnsi="Times New Roman" w:cs="Times New Roman"/>
          <w:sz w:val="28"/>
          <w:szCs w:val="28"/>
        </w:rPr>
      </w:pPr>
    </w:p>
    <w:p w:rsidR="004358F8" w:rsidRPr="00627550" w:rsidRDefault="004358F8" w:rsidP="004358F8">
      <w:pPr>
        <w:pStyle w:val="ConsPlusNormal"/>
        <w:jc w:val="both"/>
        <w:rPr>
          <w:rFonts w:ascii="Times New Roman" w:hAnsi="Times New Roman" w:cs="Times New Roman"/>
          <w:sz w:val="28"/>
          <w:szCs w:val="28"/>
        </w:rPr>
      </w:pPr>
    </w:p>
    <w:p w:rsidR="004358F8" w:rsidRPr="00627550" w:rsidRDefault="004358F8" w:rsidP="004358F8">
      <w:pPr>
        <w:pStyle w:val="ConsPlusNormal"/>
        <w:jc w:val="both"/>
        <w:rPr>
          <w:rFonts w:ascii="Times New Roman" w:hAnsi="Times New Roman" w:cs="Times New Roman"/>
          <w:sz w:val="28"/>
          <w:szCs w:val="28"/>
        </w:rPr>
      </w:pPr>
    </w:p>
    <w:p w:rsidR="003922C3" w:rsidRPr="00627550" w:rsidRDefault="003922C3" w:rsidP="004358F8">
      <w:pPr>
        <w:pStyle w:val="ConsPlusNormal"/>
        <w:ind w:left="5245"/>
        <w:jc w:val="center"/>
        <w:outlineLvl w:val="1"/>
        <w:rPr>
          <w:rFonts w:ascii="Times New Roman" w:hAnsi="Times New Roman" w:cs="Times New Roman"/>
          <w:sz w:val="28"/>
          <w:szCs w:val="28"/>
        </w:rPr>
      </w:pPr>
      <w:r w:rsidRPr="00627550">
        <w:rPr>
          <w:rFonts w:ascii="Times New Roman" w:hAnsi="Times New Roman" w:cs="Times New Roman"/>
          <w:sz w:val="28"/>
          <w:szCs w:val="28"/>
        </w:rPr>
        <w:lastRenderedPageBreak/>
        <w:t xml:space="preserve">Приложение </w:t>
      </w:r>
      <w:r w:rsidR="004358F8" w:rsidRPr="00627550">
        <w:rPr>
          <w:rFonts w:ascii="Times New Roman" w:hAnsi="Times New Roman" w:cs="Times New Roman"/>
          <w:sz w:val="28"/>
          <w:szCs w:val="28"/>
        </w:rPr>
        <w:t>№</w:t>
      </w:r>
      <w:r w:rsidRPr="00627550">
        <w:rPr>
          <w:rFonts w:ascii="Times New Roman" w:hAnsi="Times New Roman" w:cs="Times New Roman"/>
          <w:sz w:val="28"/>
          <w:szCs w:val="28"/>
        </w:rPr>
        <w:t xml:space="preserve"> </w:t>
      </w:r>
      <w:r w:rsidR="00221CFA" w:rsidRPr="00627550">
        <w:rPr>
          <w:rFonts w:ascii="Times New Roman" w:hAnsi="Times New Roman" w:cs="Times New Roman"/>
          <w:sz w:val="28"/>
          <w:szCs w:val="28"/>
        </w:rPr>
        <w:t>1</w:t>
      </w:r>
    </w:p>
    <w:p w:rsidR="003922C3" w:rsidRPr="00627550" w:rsidRDefault="003922C3" w:rsidP="004358F8">
      <w:pPr>
        <w:pStyle w:val="ConsPlusNormal"/>
        <w:ind w:left="5245"/>
        <w:jc w:val="center"/>
        <w:rPr>
          <w:rFonts w:ascii="Times New Roman" w:hAnsi="Times New Roman" w:cs="Times New Roman"/>
          <w:sz w:val="28"/>
          <w:szCs w:val="28"/>
        </w:rPr>
      </w:pPr>
      <w:r w:rsidRPr="00627550">
        <w:rPr>
          <w:rFonts w:ascii="Times New Roman" w:hAnsi="Times New Roman" w:cs="Times New Roman"/>
          <w:sz w:val="28"/>
          <w:szCs w:val="28"/>
        </w:rPr>
        <w:t>к административному регламенту</w:t>
      </w:r>
    </w:p>
    <w:p w:rsidR="003922C3" w:rsidRPr="00627550" w:rsidRDefault="003922C3" w:rsidP="004358F8">
      <w:pPr>
        <w:pStyle w:val="ConsPlusNonformat"/>
        <w:ind w:left="5245"/>
        <w:jc w:val="center"/>
        <w:rPr>
          <w:rFonts w:ascii="Times New Roman" w:hAnsi="Times New Roman" w:cs="Times New Roman"/>
          <w:sz w:val="28"/>
          <w:szCs w:val="28"/>
        </w:rPr>
      </w:pPr>
      <w:r w:rsidRPr="00627550">
        <w:rPr>
          <w:rFonts w:ascii="Times New Roman" w:hAnsi="Times New Roman" w:cs="Times New Roman"/>
          <w:sz w:val="28"/>
          <w:szCs w:val="28"/>
        </w:rPr>
        <w:t>Рекомендуемая форма</w:t>
      </w:r>
    </w:p>
    <w:p w:rsidR="003922C3" w:rsidRPr="00627550" w:rsidRDefault="003922C3" w:rsidP="004358F8">
      <w:pPr>
        <w:pStyle w:val="ConsPlusNonformat"/>
        <w:jc w:val="both"/>
        <w:rPr>
          <w:rFonts w:ascii="Times New Roman" w:hAnsi="Times New Roman" w:cs="Times New Roman"/>
          <w:sz w:val="28"/>
          <w:szCs w:val="28"/>
        </w:rPr>
      </w:pP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r w:rsidR="004358F8" w:rsidRPr="00627550">
        <w:rPr>
          <w:rFonts w:ascii="Times New Roman" w:hAnsi="Times New Roman" w:cs="Times New Roman"/>
          <w:sz w:val="28"/>
          <w:szCs w:val="28"/>
        </w:rPr>
        <w:t>В государственное</w:t>
      </w:r>
      <w:r w:rsidRPr="00627550">
        <w:rPr>
          <w:rFonts w:ascii="Times New Roman" w:hAnsi="Times New Roman" w:cs="Times New Roman"/>
          <w:sz w:val="28"/>
          <w:szCs w:val="28"/>
        </w:rPr>
        <w:t xml:space="preserve">   </w:t>
      </w:r>
      <w:r w:rsidR="004358F8" w:rsidRPr="00627550">
        <w:rPr>
          <w:rFonts w:ascii="Times New Roman" w:hAnsi="Times New Roman" w:cs="Times New Roman"/>
          <w:sz w:val="28"/>
          <w:szCs w:val="28"/>
        </w:rPr>
        <w:t>казенное (</w:t>
      </w:r>
      <w:r w:rsidRPr="00627550">
        <w:rPr>
          <w:rFonts w:ascii="Times New Roman" w:hAnsi="Times New Roman" w:cs="Times New Roman"/>
          <w:sz w:val="28"/>
          <w:szCs w:val="28"/>
        </w:rPr>
        <w:t>бюджетное)</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образовательное учреждение 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proofErr w:type="gramStart"/>
      <w:r w:rsidRPr="00627550">
        <w:rPr>
          <w:rFonts w:ascii="Times New Roman" w:hAnsi="Times New Roman" w:cs="Times New Roman"/>
          <w:sz w:val="28"/>
          <w:szCs w:val="28"/>
        </w:rPr>
        <w:t>(наименование государственного</w:t>
      </w:r>
      <w:proofErr w:type="gramEnd"/>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образовательного учреждения)</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proofErr w:type="gramStart"/>
      <w:r w:rsidRPr="00627550">
        <w:rPr>
          <w:rFonts w:ascii="Times New Roman" w:hAnsi="Times New Roman" w:cs="Times New Roman"/>
          <w:sz w:val="28"/>
          <w:szCs w:val="28"/>
        </w:rPr>
        <w:t>фамилия, имя, отчество (при наличии</w:t>
      </w:r>
      <w:proofErr w:type="gramEnd"/>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последнего) заявителя (</w:t>
      </w:r>
      <w:proofErr w:type="gramStart"/>
      <w:r w:rsidRPr="00627550">
        <w:rPr>
          <w:rFonts w:ascii="Times New Roman" w:hAnsi="Times New Roman" w:cs="Times New Roman"/>
          <w:sz w:val="28"/>
          <w:szCs w:val="28"/>
        </w:rPr>
        <w:t>для</w:t>
      </w:r>
      <w:proofErr w:type="gramEnd"/>
      <w:r w:rsidRPr="00627550">
        <w:rPr>
          <w:rFonts w:ascii="Times New Roman" w:hAnsi="Times New Roman" w:cs="Times New Roman"/>
          <w:sz w:val="28"/>
          <w:szCs w:val="28"/>
        </w:rPr>
        <w:t xml:space="preserve"> физического</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лица) или наименование (</w:t>
      </w:r>
      <w:proofErr w:type="gramStart"/>
      <w:r w:rsidRPr="00627550">
        <w:rPr>
          <w:rFonts w:ascii="Times New Roman" w:hAnsi="Times New Roman" w:cs="Times New Roman"/>
          <w:sz w:val="28"/>
          <w:szCs w:val="28"/>
        </w:rPr>
        <w:t>для</w:t>
      </w:r>
      <w:proofErr w:type="gramEnd"/>
      <w:r w:rsidRPr="00627550">
        <w:rPr>
          <w:rFonts w:ascii="Times New Roman" w:hAnsi="Times New Roman" w:cs="Times New Roman"/>
          <w:sz w:val="28"/>
          <w:szCs w:val="28"/>
        </w:rPr>
        <w:t xml:space="preserve"> юридического</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лица)</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proofErr w:type="gramStart"/>
      <w:r w:rsidR="004358F8" w:rsidRPr="00627550">
        <w:rPr>
          <w:rFonts w:ascii="Times New Roman" w:hAnsi="Times New Roman" w:cs="Times New Roman"/>
          <w:sz w:val="28"/>
          <w:szCs w:val="28"/>
        </w:rPr>
        <w:t>проживающего по</w:t>
      </w:r>
      <w:r w:rsidRPr="00627550">
        <w:rPr>
          <w:rFonts w:ascii="Times New Roman" w:hAnsi="Times New Roman" w:cs="Times New Roman"/>
          <w:sz w:val="28"/>
          <w:szCs w:val="28"/>
        </w:rPr>
        <w:t xml:space="preserve">  адресу  (для физического</w:t>
      </w:r>
      <w:proofErr w:type="gramEnd"/>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r w:rsidR="004358F8" w:rsidRPr="00627550">
        <w:rPr>
          <w:rFonts w:ascii="Times New Roman" w:hAnsi="Times New Roman" w:cs="Times New Roman"/>
          <w:sz w:val="28"/>
          <w:szCs w:val="28"/>
        </w:rPr>
        <w:t xml:space="preserve">лица)  </w:t>
      </w:r>
      <w:r w:rsidRPr="00627550">
        <w:rPr>
          <w:rFonts w:ascii="Times New Roman" w:hAnsi="Times New Roman" w:cs="Times New Roman"/>
          <w:sz w:val="28"/>
          <w:szCs w:val="28"/>
        </w:rPr>
        <w:t>или   место     нахождения    (</w:t>
      </w:r>
      <w:proofErr w:type="gramStart"/>
      <w:r w:rsidRPr="00627550">
        <w:rPr>
          <w:rFonts w:ascii="Times New Roman" w:hAnsi="Times New Roman" w:cs="Times New Roman"/>
          <w:sz w:val="28"/>
          <w:szCs w:val="28"/>
        </w:rPr>
        <w:t>для</w:t>
      </w:r>
      <w:proofErr w:type="gramEnd"/>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юридического лица):</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почтовый адрес заявителя с индексом</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proofErr w:type="gramStart"/>
      <w:r w:rsidRPr="00627550">
        <w:rPr>
          <w:rFonts w:ascii="Times New Roman" w:hAnsi="Times New Roman" w:cs="Times New Roman"/>
          <w:sz w:val="28"/>
          <w:szCs w:val="28"/>
        </w:rPr>
        <w:t>(указывается, если заявитель хочет получить</w:t>
      </w:r>
      <w:proofErr w:type="gramEnd"/>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ответ в письменной форме) или электронный</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proofErr w:type="gramStart"/>
      <w:r w:rsidRPr="00627550">
        <w:rPr>
          <w:rFonts w:ascii="Times New Roman" w:hAnsi="Times New Roman" w:cs="Times New Roman"/>
          <w:sz w:val="28"/>
          <w:szCs w:val="28"/>
        </w:rPr>
        <w:t>адрес (указывается, если заявитель хочет</w:t>
      </w:r>
      <w:proofErr w:type="gramEnd"/>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получить ответ в электронной форме)</w:t>
      </w:r>
    </w:p>
    <w:p w:rsidR="003922C3" w:rsidRPr="00627550" w:rsidRDefault="003922C3" w:rsidP="004358F8">
      <w:pPr>
        <w:pStyle w:val="ConsPlusNonformat"/>
        <w:jc w:val="both"/>
        <w:rPr>
          <w:rFonts w:ascii="Times New Roman" w:hAnsi="Times New Roman" w:cs="Times New Roman"/>
          <w:sz w:val="28"/>
          <w:szCs w:val="28"/>
        </w:rPr>
      </w:pPr>
    </w:p>
    <w:p w:rsidR="003922C3" w:rsidRPr="00627550" w:rsidRDefault="003922C3" w:rsidP="004358F8">
      <w:pPr>
        <w:pStyle w:val="ConsPlusNonformat"/>
        <w:jc w:val="both"/>
        <w:rPr>
          <w:rFonts w:ascii="Times New Roman" w:hAnsi="Times New Roman" w:cs="Times New Roman"/>
          <w:sz w:val="28"/>
          <w:szCs w:val="28"/>
        </w:rPr>
      </w:pPr>
      <w:bookmarkStart w:id="6" w:name="P428"/>
      <w:bookmarkEnd w:id="6"/>
      <w:r w:rsidRPr="00627550">
        <w:rPr>
          <w:rFonts w:ascii="Times New Roman" w:hAnsi="Times New Roman" w:cs="Times New Roman"/>
          <w:sz w:val="28"/>
          <w:szCs w:val="28"/>
        </w:rPr>
        <w:t xml:space="preserve">                                  запрос</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__________________________________________________________________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(изложение сути запроса)</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__________________________________________________________________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__________________________________________________________________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__________________________________________________________________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__________________________________________________________________</w:t>
      </w:r>
    </w:p>
    <w:p w:rsidR="003922C3" w:rsidRPr="00627550" w:rsidRDefault="003922C3" w:rsidP="004358F8">
      <w:pPr>
        <w:pStyle w:val="ConsPlusNonformat"/>
        <w:jc w:val="both"/>
        <w:rPr>
          <w:rFonts w:ascii="Times New Roman" w:hAnsi="Times New Roman" w:cs="Times New Roman"/>
          <w:sz w:val="28"/>
          <w:szCs w:val="28"/>
        </w:rPr>
      </w:pP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Информацию прошу предоставить на ____________________________ носителе.</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(бумажном или электронном)</w:t>
      </w:r>
    </w:p>
    <w:p w:rsidR="003922C3" w:rsidRPr="00627550" w:rsidRDefault="003922C3" w:rsidP="004358F8">
      <w:pPr>
        <w:pStyle w:val="ConsPlusNonformat"/>
        <w:jc w:val="both"/>
        <w:rPr>
          <w:rFonts w:ascii="Times New Roman" w:hAnsi="Times New Roman" w:cs="Times New Roman"/>
          <w:sz w:val="28"/>
          <w:szCs w:val="28"/>
        </w:rPr>
      </w:pPr>
    </w:p>
    <w:p w:rsidR="003922C3" w:rsidRPr="00627550" w:rsidRDefault="00977CC9"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w:t>
      </w:r>
      <w:r w:rsidR="003922C3" w:rsidRPr="00627550">
        <w:rPr>
          <w:rFonts w:ascii="Times New Roman" w:hAnsi="Times New Roman" w:cs="Times New Roman"/>
          <w:sz w:val="28"/>
          <w:szCs w:val="28"/>
        </w:rPr>
        <w:t>___</w:t>
      </w:r>
      <w:r w:rsidRPr="00627550">
        <w:rPr>
          <w:rFonts w:ascii="Times New Roman" w:hAnsi="Times New Roman" w:cs="Times New Roman"/>
          <w:sz w:val="28"/>
          <w:szCs w:val="28"/>
        </w:rPr>
        <w:t>»</w:t>
      </w:r>
      <w:r w:rsidR="003922C3" w:rsidRPr="00627550">
        <w:rPr>
          <w:rFonts w:ascii="Times New Roman" w:hAnsi="Times New Roman" w:cs="Times New Roman"/>
          <w:sz w:val="28"/>
          <w:szCs w:val="28"/>
        </w:rPr>
        <w:t xml:space="preserve"> _____________ 20___ г.   _____________________</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r w:rsidR="00BD0D34" w:rsidRPr="00627550">
        <w:rPr>
          <w:rFonts w:ascii="Times New Roman" w:hAnsi="Times New Roman" w:cs="Times New Roman"/>
          <w:sz w:val="28"/>
          <w:szCs w:val="28"/>
        </w:rPr>
        <w:t xml:space="preserve">                       </w:t>
      </w:r>
      <w:r w:rsidRPr="00627550">
        <w:rPr>
          <w:rFonts w:ascii="Times New Roman" w:hAnsi="Times New Roman" w:cs="Times New Roman"/>
          <w:sz w:val="28"/>
          <w:szCs w:val="28"/>
        </w:rPr>
        <w:t xml:space="preserve"> (подпись заявителя)</w:t>
      </w:r>
    </w:p>
    <w:p w:rsidR="003922C3" w:rsidRPr="00627550" w:rsidRDefault="003922C3" w:rsidP="004358F8">
      <w:pPr>
        <w:pStyle w:val="ConsPlusNormal"/>
        <w:jc w:val="both"/>
        <w:rPr>
          <w:rFonts w:ascii="Times New Roman" w:hAnsi="Times New Roman" w:cs="Times New Roman"/>
          <w:sz w:val="28"/>
          <w:szCs w:val="28"/>
        </w:rPr>
      </w:pPr>
    </w:p>
    <w:p w:rsidR="005C78F2" w:rsidRPr="00627550" w:rsidRDefault="005C78F2" w:rsidP="004358F8">
      <w:pPr>
        <w:pStyle w:val="ConsPlusNormal"/>
        <w:jc w:val="both"/>
        <w:rPr>
          <w:rFonts w:ascii="Times New Roman" w:hAnsi="Times New Roman" w:cs="Times New Roman"/>
          <w:sz w:val="28"/>
          <w:szCs w:val="28"/>
        </w:rPr>
      </w:pPr>
    </w:p>
    <w:p w:rsidR="003922C3" w:rsidRPr="00627550" w:rsidRDefault="003922C3" w:rsidP="004358F8">
      <w:pPr>
        <w:pStyle w:val="ConsPlusNormal"/>
        <w:jc w:val="both"/>
        <w:rPr>
          <w:rFonts w:ascii="Times New Roman" w:hAnsi="Times New Roman" w:cs="Times New Roman"/>
          <w:sz w:val="28"/>
          <w:szCs w:val="28"/>
        </w:rPr>
      </w:pPr>
    </w:p>
    <w:p w:rsidR="003922C3" w:rsidRPr="00627550" w:rsidRDefault="003922C3" w:rsidP="004358F8">
      <w:pPr>
        <w:pStyle w:val="ConsPlusNormal"/>
        <w:ind w:left="5103"/>
        <w:jc w:val="center"/>
        <w:outlineLvl w:val="1"/>
        <w:rPr>
          <w:rFonts w:ascii="Times New Roman" w:hAnsi="Times New Roman" w:cs="Times New Roman"/>
          <w:sz w:val="28"/>
          <w:szCs w:val="28"/>
        </w:rPr>
      </w:pPr>
      <w:r w:rsidRPr="00627550">
        <w:rPr>
          <w:rFonts w:ascii="Times New Roman" w:hAnsi="Times New Roman" w:cs="Times New Roman"/>
          <w:sz w:val="28"/>
          <w:szCs w:val="28"/>
        </w:rPr>
        <w:t xml:space="preserve">Приложение </w:t>
      </w:r>
      <w:r w:rsidR="004358F8" w:rsidRPr="00627550">
        <w:rPr>
          <w:rFonts w:ascii="Times New Roman" w:hAnsi="Times New Roman" w:cs="Times New Roman"/>
          <w:sz w:val="28"/>
          <w:szCs w:val="28"/>
        </w:rPr>
        <w:t>№</w:t>
      </w:r>
      <w:r w:rsidRPr="00627550">
        <w:rPr>
          <w:rFonts w:ascii="Times New Roman" w:hAnsi="Times New Roman" w:cs="Times New Roman"/>
          <w:sz w:val="28"/>
          <w:szCs w:val="28"/>
        </w:rPr>
        <w:t xml:space="preserve"> </w:t>
      </w:r>
      <w:r w:rsidR="004358F8" w:rsidRPr="00627550">
        <w:rPr>
          <w:rFonts w:ascii="Times New Roman" w:hAnsi="Times New Roman" w:cs="Times New Roman"/>
          <w:sz w:val="28"/>
          <w:szCs w:val="28"/>
        </w:rPr>
        <w:t>2</w:t>
      </w:r>
    </w:p>
    <w:p w:rsidR="003922C3" w:rsidRPr="00627550" w:rsidRDefault="003922C3" w:rsidP="004358F8">
      <w:pPr>
        <w:pStyle w:val="ConsPlusNormal"/>
        <w:ind w:left="5103"/>
        <w:jc w:val="center"/>
        <w:rPr>
          <w:rFonts w:ascii="Times New Roman" w:hAnsi="Times New Roman" w:cs="Times New Roman"/>
          <w:sz w:val="28"/>
          <w:szCs w:val="28"/>
        </w:rPr>
      </w:pPr>
      <w:r w:rsidRPr="00627550">
        <w:rPr>
          <w:rFonts w:ascii="Times New Roman" w:hAnsi="Times New Roman" w:cs="Times New Roman"/>
          <w:sz w:val="28"/>
          <w:szCs w:val="28"/>
        </w:rPr>
        <w:t>к административному регламенту</w:t>
      </w:r>
    </w:p>
    <w:p w:rsidR="00832262" w:rsidRPr="00627550" w:rsidRDefault="00832262" w:rsidP="004358F8">
      <w:pPr>
        <w:pStyle w:val="ConsPlusNormal"/>
        <w:jc w:val="center"/>
        <w:rPr>
          <w:b/>
          <w:bCs/>
          <w:sz w:val="28"/>
          <w:szCs w:val="28"/>
        </w:rPr>
      </w:pPr>
      <w:bookmarkStart w:id="7" w:name="P454"/>
      <w:bookmarkEnd w:id="7"/>
    </w:p>
    <w:p w:rsidR="00832262" w:rsidRPr="00627550" w:rsidRDefault="00832262" w:rsidP="004358F8">
      <w:pPr>
        <w:pStyle w:val="ConsPlusNormal"/>
        <w:jc w:val="center"/>
        <w:rPr>
          <w:rFonts w:ascii="Times New Roman" w:hAnsi="Times New Roman" w:cs="Times New Roman"/>
          <w:bCs/>
          <w:sz w:val="28"/>
          <w:szCs w:val="28"/>
        </w:rPr>
      </w:pPr>
    </w:p>
    <w:p w:rsidR="000E05BD" w:rsidRPr="00627550" w:rsidRDefault="000E05BD" w:rsidP="000E05BD">
      <w:pPr>
        <w:pStyle w:val="ConsPlusNormal"/>
        <w:jc w:val="center"/>
        <w:rPr>
          <w:rFonts w:ascii="Times New Roman" w:hAnsi="Times New Roman" w:cs="Times New Roman"/>
          <w:bCs/>
          <w:sz w:val="28"/>
          <w:szCs w:val="28"/>
        </w:rPr>
      </w:pPr>
      <w:r w:rsidRPr="00627550">
        <w:rPr>
          <w:rFonts w:ascii="Times New Roman" w:hAnsi="Times New Roman" w:cs="Times New Roman"/>
          <w:bCs/>
          <w:sz w:val="28"/>
          <w:szCs w:val="28"/>
        </w:rPr>
        <w:t>Блок-схема</w:t>
      </w:r>
    </w:p>
    <w:p w:rsidR="000E05BD" w:rsidRPr="00627550" w:rsidRDefault="000E05BD" w:rsidP="000E05BD">
      <w:pPr>
        <w:pStyle w:val="ConsPlusNormal"/>
        <w:jc w:val="center"/>
        <w:rPr>
          <w:rFonts w:ascii="Times New Roman" w:hAnsi="Times New Roman" w:cs="Times New Roman"/>
          <w:bCs/>
          <w:sz w:val="28"/>
          <w:szCs w:val="28"/>
        </w:rPr>
      </w:pPr>
      <w:r w:rsidRPr="00627550">
        <w:rPr>
          <w:rFonts w:ascii="Times New Roman" w:hAnsi="Times New Roman" w:cs="Times New Roman"/>
          <w:bCs/>
          <w:sz w:val="28"/>
          <w:szCs w:val="28"/>
        </w:rPr>
        <w:t>последовательности действий (административных процедур)</w:t>
      </w:r>
    </w:p>
    <w:p w:rsidR="004A269F" w:rsidRPr="00627550" w:rsidRDefault="000E05BD" w:rsidP="000E05BD">
      <w:pPr>
        <w:pStyle w:val="ConsPlusNormal"/>
        <w:jc w:val="center"/>
        <w:rPr>
          <w:rFonts w:ascii="Times New Roman" w:hAnsi="Times New Roman" w:cs="Times New Roman"/>
          <w:bCs/>
          <w:sz w:val="28"/>
          <w:szCs w:val="28"/>
        </w:rPr>
      </w:pPr>
      <w:r w:rsidRPr="00627550">
        <w:rPr>
          <w:rFonts w:ascii="Times New Roman" w:hAnsi="Times New Roman" w:cs="Times New Roman"/>
          <w:bCs/>
          <w:sz w:val="28"/>
          <w:szCs w:val="28"/>
        </w:rPr>
        <w:t>при предоставлении государственной услуги</w:t>
      </w:r>
    </w:p>
    <w:p w:rsidR="000E05BD" w:rsidRPr="00627550" w:rsidRDefault="000E05BD" w:rsidP="000E05BD">
      <w:pPr>
        <w:pStyle w:val="ConsPlusNormal"/>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9571"/>
      </w:tblGrid>
      <w:tr w:rsidR="004A269F" w:rsidRPr="00627550" w:rsidTr="004A269F">
        <w:tc>
          <w:tcPr>
            <w:tcW w:w="9571" w:type="dxa"/>
          </w:tcPr>
          <w:p w:rsidR="004A269F" w:rsidRPr="00627550" w:rsidRDefault="004A269F" w:rsidP="004A269F">
            <w:pPr>
              <w:pStyle w:val="ConsPlusNonformat"/>
              <w:jc w:val="center"/>
              <w:rPr>
                <w:rFonts w:ascii="Times New Roman" w:hAnsi="Times New Roman" w:cs="Times New Roman"/>
                <w:sz w:val="28"/>
                <w:szCs w:val="28"/>
              </w:rPr>
            </w:pPr>
          </w:p>
          <w:p w:rsidR="004A269F" w:rsidRPr="00627550" w:rsidRDefault="004A269F" w:rsidP="004A269F">
            <w:pPr>
              <w:pStyle w:val="ConsPlusNonformat"/>
              <w:jc w:val="center"/>
              <w:rPr>
                <w:rFonts w:ascii="Times New Roman" w:hAnsi="Times New Roman" w:cs="Times New Roman"/>
                <w:sz w:val="28"/>
                <w:szCs w:val="28"/>
              </w:rPr>
            </w:pPr>
            <w:r w:rsidRPr="00627550">
              <w:rPr>
                <w:rFonts w:ascii="Times New Roman" w:hAnsi="Times New Roman" w:cs="Times New Roman"/>
                <w:sz w:val="28"/>
                <w:szCs w:val="28"/>
              </w:rPr>
              <w:t>Обращение заявителя в государственное казенное (бюджетное)                          образовательное учреждение</w:t>
            </w:r>
          </w:p>
          <w:p w:rsidR="004A269F" w:rsidRPr="00627550" w:rsidRDefault="004A269F" w:rsidP="004A269F">
            <w:pPr>
              <w:pStyle w:val="ConsPlusNonformat"/>
              <w:jc w:val="center"/>
              <w:rPr>
                <w:rFonts w:ascii="Times New Roman" w:hAnsi="Times New Roman" w:cs="Times New Roman"/>
                <w:sz w:val="28"/>
                <w:szCs w:val="28"/>
              </w:rPr>
            </w:pPr>
          </w:p>
        </w:tc>
      </w:tr>
    </w:tbl>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r w:rsidR="004A269F" w:rsidRPr="00627550">
        <w:rPr>
          <w:rFonts w:ascii="Times New Roman" w:hAnsi="Times New Roman" w:cs="Times New Roman"/>
          <w:sz w:val="28"/>
          <w:szCs w:val="28"/>
        </w:rPr>
        <w:t xml:space="preserve">                      </w:t>
      </w:r>
      <w:r w:rsidRPr="00627550">
        <w:rPr>
          <w:rFonts w:ascii="Times New Roman" w:hAnsi="Times New Roman" w:cs="Times New Roman"/>
          <w:sz w:val="28"/>
          <w:szCs w:val="28"/>
        </w:rPr>
        <w:t>│</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r w:rsidR="004A269F" w:rsidRPr="00627550">
        <w:rPr>
          <w:rFonts w:ascii="Times New Roman" w:hAnsi="Times New Roman" w:cs="Times New Roman"/>
          <w:sz w:val="28"/>
          <w:szCs w:val="28"/>
        </w:rPr>
        <w:t xml:space="preserve">                      </w:t>
      </w:r>
      <w:r w:rsidRPr="00627550">
        <w:rPr>
          <w:rFonts w:ascii="Times New Roman" w:hAnsi="Times New Roman" w:cs="Times New Roman"/>
          <w:sz w:val="28"/>
          <w:szCs w:val="28"/>
        </w:rPr>
        <w:t>│</w:t>
      </w:r>
    </w:p>
    <w:p w:rsidR="004A269F"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r w:rsidR="004A269F" w:rsidRPr="00627550">
        <w:rPr>
          <w:rFonts w:ascii="Times New Roman" w:hAnsi="Times New Roman" w:cs="Times New Roman"/>
          <w:sz w:val="28"/>
          <w:szCs w:val="28"/>
        </w:rPr>
        <w:t xml:space="preserve">                       </w:t>
      </w:r>
      <w:r w:rsidRPr="00627550">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9571"/>
      </w:tblGrid>
      <w:tr w:rsidR="004A269F" w:rsidRPr="00627550" w:rsidTr="004A269F">
        <w:tc>
          <w:tcPr>
            <w:tcW w:w="9571" w:type="dxa"/>
          </w:tcPr>
          <w:p w:rsidR="004A269F" w:rsidRPr="00627550" w:rsidRDefault="004A269F" w:rsidP="004A269F">
            <w:pPr>
              <w:pStyle w:val="ConsPlusNonformat"/>
              <w:jc w:val="center"/>
              <w:rPr>
                <w:rFonts w:ascii="Times New Roman" w:hAnsi="Times New Roman" w:cs="Times New Roman"/>
                <w:sz w:val="28"/>
                <w:szCs w:val="28"/>
              </w:rPr>
            </w:pPr>
          </w:p>
          <w:p w:rsidR="004A269F" w:rsidRPr="00627550" w:rsidRDefault="004A269F" w:rsidP="004A269F">
            <w:pPr>
              <w:pStyle w:val="ConsPlusNonformat"/>
              <w:jc w:val="center"/>
              <w:rPr>
                <w:rFonts w:ascii="Times New Roman" w:hAnsi="Times New Roman" w:cs="Times New Roman"/>
                <w:sz w:val="28"/>
                <w:szCs w:val="28"/>
              </w:rPr>
            </w:pPr>
            <w:r w:rsidRPr="00627550">
              <w:rPr>
                <w:rFonts w:ascii="Times New Roman" w:hAnsi="Times New Roman" w:cs="Times New Roman"/>
                <w:sz w:val="28"/>
                <w:szCs w:val="28"/>
              </w:rPr>
              <w:t>Рассмотрение обращения заявителя</w:t>
            </w:r>
          </w:p>
          <w:p w:rsidR="004A269F" w:rsidRPr="00627550" w:rsidRDefault="004A269F" w:rsidP="004A269F">
            <w:pPr>
              <w:pStyle w:val="ConsPlusNonformat"/>
              <w:jc w:val="center"/>
              <w:rPr>
                <w:rFonts w:ascii="Times New Roman" w:hAnsi="Times New Roman" w:cs="Times New Roman"/>
                <w:sz w:val="28"/>
                <w:szCs w:val="28"/>
              </w:rPr>
            </w:pPr>
          </w:p>
        </w:tc>
      </w:tr>
    </w:tbl>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r w:rsidR="004A269F" w:rsidRPr="00627550">
        <w:rPr>
          <w:rFonts w:ascii="Times New Roman" w:hAnsi="Times New Roman" w:cs="Times New Roman"/>
          <w:sz w:val="28"/>
          <w:szCs w:val="28"/>
        </w:rPr>
        <w:t xml:space="preserve">                       </w:t>
      </w:r>
      <w:r w:rsidRPr="00627550">
        <w:rPr>
          <w:rFonts w:ascii="Times New Roman" w:hAnsi="Times New Roman" w:cs="Times New Roman"/>
          <w:sz w:val="28"/>
          <w:szCs w:val="28"/>
        </w:rPr>
        <w:t>│</w:t>
      </w:r>
    </w:p>
    <w:p w:rsidR="003922C3"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r w:rsidR="004A269F" w:rsidRPr="00627550">
        <w:rPr>
          <w:rFonts w:ascii="Times New Roman" w:hAnsi="Times New Roman" w:cs="Times New Roman"/>
          <w:sz w:val="28"/>
          <w:szCs w:val="28"/>
        </w:rPr>
        <w:t xml:space="preserve">                       </w:t>
      </w:r>
      <w:r w:rsidRPr="00627550">
        <w:rPr>
          <w:rFonts w:ascii="Times New Roman" w:hAnsi="Times New Roman" w:cs="Times New Roman"/>
          <w:sz w:val="28"/>
          <w:szCs w:val="28"/>
        </w:rPr>
        <w:t>│</w:t>
      </w:r>
    </w:p>
    <w:p w:rsidR="004A269F" w:rsidRPr="00627550" w:rsidRDefault="003922C3" w:rsidP="004358F8">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w:t>
      </w:r>
      <w:r w:rsidR="004A269F" w:rsidRPr="00627550">
        <w:rPr>
          <w:rFonts w:ascii="Times New Roman" w:hAnsi="Times New Roman" w:cs="Times New Roman"/>
          <w:sz w:val="28"/>
          <w:szCs w:val="28"/>
        </w:rPr>
        <w:t xml:space="preserve">                        </w:t>
      </w:r>
      <w:r w:rsidRPr="00627550">
        <w:rPr>
          <w:rFonts w:ascii="Times New Roman" w:hAnsi="Times New Roman" w:cs="Times New Roman"/>
          <w:sz w:val="28"/>
          <w:szCs w:val="28"/>
        </w:rPr>
        <w:t>\/</w:t>
      </w:r>
    </w:p>
    <w:tbl>
      <w:tblPr>
        <w:tblStyle w:val="a3"/>
        <w:tblW w:w="0" w:type="auto"/>
        <w:tblLook w:val="04A0" w:firstRow="1" w:lastRow="0" w:firstColumn="1" w:lastColumn="0" w:noHBand="0" w:noVBand="1"/>
      </w:tblPr>
      <w:tblGrid>
        <w:gridCol w:w="9571"/>
      </w:tblGrid>
      <w:tr w:rsidR="004A269F" w:rsidTr="004A269F">
        <w:tc>
          <w:tcPr>
            <w:tcW w:w="9571" w:type="dxa"/>
          </w:tcPr>
          <w:p w:rsidR="004A269F" w:rsidRPr="00627550" w:rsidRDefault="004A269F" w:rsidP="004358F8">
            <w:pPr>
              <w:pStyle w:val="ConsPlusNonformat"/>
              <w:jc w:val="both"/>
              <w:rPr>
                <w:rFonts w:ascii="Times New Roman" w:hAnsi="Times New Roman" w:cs="Times New Roman"/>
                <w:sz w:val="28"/>
                <w:szCs w:val="28"/>
              </w:rPr>
            </w:pPr>
          </w:p>
          <w:p w:rsidR="004A269F" w:rsidRPr="00627550" w:rsidRDefault="004A269F" w:rsidP="004A269F">
            <w:pPr>
              <w:pStyle w:val="ConsPlusNonformat"/>
              <w:jc w:val="center"/>
              <w:rPr>
                <w:rFonts w:ascii="Times New Roman" w:hAnsi="Times New Roman" w:cs="Times New Roman"/>
                <w:sz w:val="28"/>
                <w:szCs w:val="28"/>
              </w:rPr>
            </w:pPr>
            <w:r w:rsidRPr="00627550">
              <w:rPr>
                <w:rFonts w:ascii="Times New Roman" w:hAnsi="Times New Roman" w:cs="Times New Roman"/>
                <w:sz w:val="28"/>
                <w:szCs w:val="28"/>
              </w:rPr>
              <w:t>Предоставление информации о реализации образовательных программ         дошкольного, начального общего, основного общего, среднего общего</w:t>
            </w:r>
          </w:p>
          <w:p w:rsidR="004A269F" w:rsidRDefault="004A269F" w:rsidP="004A269F">
            <w:pPr>
              <w:pStyle w:val="ConsPlusNonformat"/>
              <w:jc w:val="both"/>
              <w:rPr>
                <w:rFonts w:ascii="Times New Roman" w:hAnsi="Times New Roman" w:cs="Times New Roman"/>
                <w:sz w:val="28"/>
                <w:szCs w:val="28"/>
              </w:rPr>
            </w:pPr>
            <w:r w:rsidRPr="00627550">
              <w:rPr>
                <w:rFonts w:ascii="Times New Roman" w:hAnsi="Times New Roman" w:cs="Times New Roman"/>
                <w:sz w:val="28"/>
                <w:szCs w:val="28"/>
              </w:rPr>
              <w:t xml:space="preserve">    образования, а также дополнительных общеобразовательных программ</w:t>
            </w:r>
            <w:r w:rsidRPr="003826BA">
              <w:rPr>
                <w:rFonts w:ascii="Times New Roman" w:hAnsi="Times New Roman" w:cs="Times New Roman"/>
                <w:sz w:val="28"/>
                <w:szCs w:val="28"/>
              </w:rPr>
              <w:t xml:space="preserve">     </w:t>
            </w:r>
          </w:p>
          <w:p w:rsidR="004A269F" w:rsidRDefault="004A269F" w:rsidP="004358F8">
            <w:pPr>
              <w:pStyle w:val="ConsPlusNonformat"/>
              <w:jc w:val="both"/>
              <w:rPr>
                <w:rFonts w:ascii="Times New Roman" w:hAnsi="Times New Roman" w:cs="Times New Roman"/>
                <w:sz w:val="28"/>
                <w:szCs w:val="28"/>
              </w:rPr>
            </w:pPr>
          </w:p>
        </w:tc>
      </w:tr>
    </w:tbl>
    <w:p w:rsidR="003922C3" w:rsidRPr="003826BA" w:rsidRDefault="003922C3" w:rsidP="004A269F">
      <w:pPr>
        <w:pStyle w:val="ConsPlusNonformat"/>
        <w:jc w:val="both"/>
        <w:rPr>
          <w:rFonts w:ascii="Times New Roman" w:hAnsi="Times New Roman" w:cs="Times New Roman"/>
          <w:sz w:val="28"/>
          <w:szCs w:val="28"/>
        </w:rPr>
      </w:pPr>
    </w:p>
    <w:sectPr w:rsidR="003922C3" w:rsidRPr="003826BA" w:rsidSect="000E05BD">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2EC" w:rsidRDefault="00AC72EC" w:rsidP="000E05BD">
      <w:pPr>
        <w:spacing w:after="0" w:line="240" w:lineRule="auto"/>
      </w:pPr>
      <w:r>
        <w:separator/>
      </w:r>
    </w:p>
  </w:endnote>
  <w:endnote w:type="continuationSeparator" w:id="0">
    <w:p w:rsidR="00AC72EC" w:rsidRDefault="00AC72EC" w:rsidP="000E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2EC" w:rsidRDefault="00AC72EC" w:rsidP="000E05BD">
      <w:pPr>
        <w:spacing w:after="0" w:line="240" w:lineRule="auto"/>
      </w:pPr>
      <w:r>
        <w:separator/>
      </w:r>
    </w:p>
  </w:footnote>
  <w:footnote w:type="continuationSeparator" w:id="0">
    <w:p w:rsidR="00AC72EC" w:rsidRDefault="00AC72EC" w:rsidP="000E0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716240"/>
      <w:docPartObj>
        <w:docPartGallery w:val="Page Numbers (Top of Page)"/>
        <w:docPartUnique/>
      </w:docPartObj>
    </w:sdtPr>
    <w:sdtEndPr/>
    <w:sdtContent>
      <w:p w:rsidR="000E05BD" w:rsidRDefault="000E05BD">
        <w:pPr>
          <w:pStyle w:val="a4"/>
          <w:jc w:val="center"/>
        </w:pPr>
        <w:r>
          <w:fldChar w:fldCharType="begin"/>
        </w:r>
        <w:r>
          <w:instrText>PAGE   \* MERGEFORMAT</w:instrText>
        </w:r>
        <w:r>
          <w:fldChar w:fldCharType="separate"/>
        </w:r>
        <w:r w:rsidR="001B5674">
          <w:rPr>
            <w:noProof/>
          </w:rPr>
          <w:t>2</w:t>
        </w:r>
        <w:r>
          <w:fldChar w:fldCharType="end"/>
        </w:r>
      </w:p>
    </w:sdtContent>
  </w:sdt>
  <w:p w:rsidR="000E05BD" w:rsidRDefault="000E05B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2C3"/>
    <w:rsid w:val="000E05BD"/>
    <w:rsid w:val="001A1DCD"/>
    <w:rsid w:val="001B5674"/>
    <w:rsid w:val="001D03E5"/>
    <w:rsid w:val="00221CFA"/>
    <w:rsid w:val="003826BA"/>
    <w:rsid w:val="003922C3"/>
    <w:rsid w:val="004358F8"/>
    <w:rsid w:val="004A269F"/>
    <w:rsid w:val="005A17B8"/>
    <w:rsid w:val="005C78F2"/>
    <w:rsid w:val="00627550"/>
    <w:rsid w:val="00722179"/>
    <w:rsid w:val="007F6987"/>
    <w:rsid w:val="00832262"/>
    <w:rsid w:val="008B5D83"/>
    <w:rsid w:val="00977CC9"/>
    <w:rsid w:val="00AC72EC"/>
    <w:rsid w:val="00BD0D34"/>
    <w:rsid w:val="00C9194C"/>
    <w:rsid w:val="00D93060"/>
    <w:rsid w:val="00DC20A1"/>
    <w:rsid w:val="00EA3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358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2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22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22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22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Знак1 Знак Знак Знак Знак Знак Знак Знак Знак Знак"/>
    <w:basedOn w:val="a"/>
    <w:next w:val="2"/>
    <w:autoRedefine/>
    <w:rsid w:val="004358F8"/>
    <w:pPr>
      <w:spacing w:after="160" w:line="240" w:lineRule="exact"/>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4358F8"/>
    <w:rPr>
      <w:rFonts w:asciiTheme="majorHAnsi" w:eastAsiaTheme="majorEastAsia" w:hAnsiTheme="majorHAnsi" w:cstheme="majorBidi"/>
      <w:color w:val="365F91" w:themeColor="accent1" w:themeShade="BF"/>
      <w:sz w:val="26"/>
      <w:szCs w:val="26"/>
    </w:rPr>
  </w:style>
  <w:style w:type="table" w:styleId="a3">
    <w:name w:val="Table Grid"/>
    <w:basedOn w:val="a1"/>
    <w:uiPriority w:val="59"/>
    <w:unhideWhenUsed/>
    <w:rsid w:val="004A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5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05BD"/>
  </w:style>
  <w:style w:type="paragraph" w:styleId="a6">
    <w:name w:val="footer"/>
    <w:basedOn w:val="a"/>
    <w:link w:val="a7"/>
    <w:uiPriority w:val="99"/>
    <w:unhideWhenUsed/>
    <w:rsid w:val="000E05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0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358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2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22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22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22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Знак1 Знак Знак Знак Знак Знак Знак Знак Знак Знак"/>
    <w:basedOn w:val="a"/>
    <w:next w:val="2"/>
    <w:autoRedefine/>
    <w:rsid w:val="004358F8"/>
    <w:pPr>
      <w:spacing w:after="160" w:line="240" w:lineRule="exact"/>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4358F8"/>
    <w:rPr>
      <w:rFonts w:asciiTheme="majorHAnsi" w:eastAsiaTheme="majorEastAsia" w:hAnsiTheme="majorHAnsi" w:cstheme="majorBidi"/>
      <w:color w:val="365F91" w:themeColor="accent1" w:themeShade="BF"/>
      <w:sz w:val="26"/>
      <w:szCs w:val="26"/>
    </w:rPr>
  </w:style>
  <w:style w:type="table" w:styleId="a3">
    <w:name w:val="Table Grid"/>
    <w:basedOn w:val="a1"/>
    <w:uiPriority w:val="59"/>
    <w:unhideWhenUsed/>
    <w:rsid w:val="004A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5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05BD"/>
  </w:style>
  <w:style w:type="paragraph" w:styleId="a6">
    <w:name w:val="footer"/>
    <w:basedOn w:val="a"/>
    <w:link w:val="a7"/>
    <w:uiPriority w:val="99"/>
    <w:unhideWhenUsed/>
    <w:rsid w:val="000E05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E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8065">
      <w:bodyDiv w:val="1"/>
      <w:marLeft w:val="0"/>
      <w:marRight w:val="0"/>
      <w:marTop w:val="0"/>
      <w:marBottom w:val="0"/>
      <w:divBdr>
        <w:top w:val="none" w:sz="0" w:space="0" w:color="auto"/>
        <w:left w:val="none" w:sz="0" w:space="0" w:color="auto"/>
        <w:bottom w:val="none" w:sz="0" w:space="0" w:color="auto"/>
        <w:right w:val="none" w:sz="0" w:space="0" w:color="auto"/>
      </w:divBdr>
    </w:div>
    <w:div w:id="352615918">
      <w:bodyDiv w:val="1"/>
      <w:marLeft w:val="0"/>
      <w:marRight w:val="0"/>
      <w:marTop w:val="0"/>
      <w:marBottom w:val="0"/>
      <w:divBdr>
        <w:top w:val="none" w:sz="0" w:space="0" w:color="auto"/>
        <w:left w:val="none" w:sz="0" w:space="0" w:color="auto"/>
        <w:bottom w:val="none" w:sz="0" w:space="0" w:color="auto"/>
        <w:right w:val="none" w:sz="0" w:space="0" w:color="auto"/>
      </w:divBdr>
    </w:div>
    <w:div w:id="548692918">
      <w:bodyDiv w:val="1"/>
      <w:marLeft w:val="0"/>
      <w:marRight w:val="0"/>
      <w:marTop w:val="0"/>
      <w:marBottom w:val="0"/>
      <w:divBdr>
        <w:top w:val="none" w:sz="0" w:space="0" w:color="auto"/>
        <w:left w:val="none" w:sz="0" w:space="0" w:color="auto"/>
        <w:bottom w:val="none" w:sz="0" w:space="0" w:color="auto"/>
        <w:right w:val="none" w:sz="0" w:space="0" w:color="auto"/>
      </w:divBdr>
    </w:div>
    <w:div w:id="645621987">
      <w:bodyDiv w:val="1"/>
      <w:marLeft w:val="0"/>
      <w:marRight w:val="0"/>
      <w:marTop w:val="0"/>
      <w:marBottom w:val="0"/>
      <w:divBdr>
        <w:top w:val="none" w:sz="0" w:space="0" w:color="auto"/>
        <w:left w:val="none" w:sz="0" w:space="0" w:color="auto"/>
        <w:bottom w:val="none" w:sz="0" w:space="0" w:color="auto"/>
        <w:right w:val="none" w:sz="0" w:space="0" w:color="auto"/>
      </w:divBdr>
    </w:div>
    <w:div w:id="660890203">
      <w:bodyDiv w:val="1"/>
      <w:marLeft w:val="0"/>
      <w:marRight w:val="0"/>
      <w:marTop w:val="0"/>
      <w:marBottom w:val="0"/>
      <w:divBdr>
        <w:top w:val="none" w:sz="0" w:space="0" w:color="auto"/>
        <w:left w:val="none" w:sz="0" w:space="0" w:color="auto"/>
        <w:bottom w:val="none" w:sz="0" w:space="0" w:color="auto"/>
        <w:right w:val="none" w:sz="0" w:space="0" w:color="auto"/>
      </w:divBdr>
    </w:div>
    <w:div w:id="1120952765">
      <w:bodyDiv w:val="1"/>
      <w:marLeft w:val="0"/>
      <w:marRight w:val="0"/>
      <w:marTop w:val="0"/>
      <w:marBottom w:val="0"/>
      <w:divBdr>
        <w:top w:val="none" w:sz="0" w:space="0" w:color="auto"/>
        <w:left w:val="none" w:sz="0" w:space="0" w:color="auto"/>
        <w:bottom w:val="none" w:sz="0" w:space="0" w:color="auto"/>
        <w:right w:val="none" w:sz="0" w:space="0" w:color="auto"/>
      </w:divBdr>
    </w:div>
    <w:div w:id="1275475944">
      <w:bodyDiv w:val="1"/>
      <w:marLeft w:val="0"/>
      <w:marRight w:val="0"/>
      <w:marTop w:val="0"/>
      <w:marBottom w:val="0"/>
      <w:divBdr>
        <w:top w:val="none" w:sz="0" w:space="0" w:color="auto"/>
        <w:left w:val="none" w:sz="0" w:space="0" w:color="auto"/>
        <w:bottom w:val="none" w:sz="0" w:space="0" w:color="auto"/>
        <w:right w:val="none" w:sz="0" w:space="0" w:color="auto"/>
      </w:divBdr>
    </w:div>
    <w:div w:id="1651323171">
      <w:bodyDiv w:val="1"/>
      <w:marLeft w:val="0"/>
      <w:marRight w:val="0"/>
      <w:marTop w:val="0"/>
      <w:marBottom w:val="0"/>
      <w:divBdr>
        <w:top w:val="none" w:sz="0" w:space="0" w:color="auto"/>
        <w:left w:val="none" w:sz="0" w:space="0" w:color="auto"/>
        <w:bottom w:val="none" w:sz="0" w:space="0" w:color="auto"/>
        <w:right w:val="none" w:sz="0" w:space="0" w:color="auto"/>
      </w:divBdr>
    </w:div>
    <w:div w:id="1704943372">
      <w:bodyDiv w:val="1"/>
      <w:marLeft w:val="0"/>
      <w:marRight w:val="0"/>
      <w:marTop w:val="0"/>
      <w:marBottom w:val="0"/>
      <w:divBdr>
        <w:top w:val="none" w:sz="0" w:space="0" w:color="auto"/>
        <w:left w:val="none" w:sz="0" w:space="0" w:color="auto"/>
        <w:bottom w:val="none" w:sz="0" w:space="0" w:color="auto"/>
        <w:right w:val="none" w:sz="0" w:space="0" w:color="auto"/>
      </w:divBdr>
    </w:div>
    <w:div w:id="1750686321">
      <w:bodyDiv w:val="1"/>
      <w:marLeft w:val="0"/>
      <w:marRight w:val="0"/>
      <w:marTop w:val="0"/>
      <w:marBottom w:val="0"/>
      <w:divBdr>
        <w:top w:val="none" w:sz="0" w:space="0" w:color="auto"/>
        <w:left w:val="none" w:sz="0" w:space="0" w:color="auto"/>
        <w:bottom w:val="none" w:sz="0" w:space="0" w:color="auto"/>
        <w:right w:val="none" w:sz="0" w:space="0" w:color="auto"/>
      </w:divBdr>
    </w:div>
    <w:div w:id="1830752678">
      <w:bodyDiv w:val="1"/>
      <w:marLeft w:val="0"/>
      <w:marRight w:val="0"/>
      <w:marTop w:val="0"/>
      <w:marBottom w:val="0"/>
      <w:divBdr>
        <w:top w:val="none" w:sz="0" w:space="0" w:color="auto"/>
        <w:left w:val="none" w:sz="0" w:space="0" w:color="auto"/>
        <w:bottom w:val="none" w:sz="0" w:space="0" w:color="auto"/>
        <w:right w:val="none" w:sz="0" w:space="0" w:color="auto"/>
      </w:divBdr>
    </w:div>
    <w:div w:id="1893538628">
      <w:bodyDiv w:val="1"/>
      <w:marLeft w:val="0"/>
      <w:marRight w:val="0"/>
      <w:marTop w:val="0"/>
      <w:marBottom w:val="0"/>
      <w:divBdr>
        <w:top w:val="none" w:sz="0" w:space="0" w:color="auto"/>
        <w:left w:val="none" w:sz="0" w:space="0" w:color="auto"/>
        <w:bottom w:val="none" w:sz="0" w:space="0" w:color="auto"/>
        <w:right w:val="none" w:sz="0" w:space="0" w:color="auto"/>
      </w:divBdr>
    </w:div>
    <w:div w:id="20096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5CA5403351D32873B965B0FB6FEB116FA357D9CF34111460474A7B64A98F7A7355F1B0F8EBBEA8361CB54DE902770BAE64411D2A0F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B5CA5403351D32873B965B0FB6FEB116FA357D9CF34111460474A7B64A98F7A7355F1B5FBE0EAFC7442EC1DAC497A0BB178411DB875D77C210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C62C-BB05-4835-9C35-D38D5D05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5564</Words>
  <Characters>31719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 Китаева</dc:creator>
  <cp:lastModifiedBy>Лариса Николаевна Ильина</cp:lastModifiedBy>
  <cp:revision>19</cp:revision>
  <cp:lastPrinted>2019-02-15T14:12:00Z</cp:lastPrinted>
  <dcterms:created xsi:type="dcterms:W3CDTF">2019-01-11T13:52:00Z</dcterms:created>
  <dcterms:modified xsi:type="dcterms:W3CDTF">2019-02-15T14:12:00Z</dcterms:modified>
</cp:coreProperties>
</file>