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30" w:rsidRDefault="00DC1130" w:rsidP="00DC1130">
      <w:pPr>
        <w:spacing w:after="120"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130" w:rsidRDefault="00DC1130" w:rsidP="00DC1130">
      <w:pPr>
        <w:spacing w:after="120" w:line="360" w:lineRule="auto"/>
        <w:rPr>
          <w:sz w:val="24"/>
          <w:szCs w:val="24"/>
        </w:rPr>
      </w:pPr>
    </w:p>
    <w:p w:rsidR="00DC1130" w:rsidRDefault="00DC1130" w:rsidP="00DC1130">
      <w:pPr>
        <w:spacing w:after="120" w:line="360" w:lineRule="auto"/>
      </w:pPr>
    </w:p>
    <w:p w:rsidR="00DC1130" w:rsidRDefault="00DC1130" w:rsidP="00DC1130">
      <w:pPr>
        <w:pStyle w:val="a5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C1130" w:rsidRDefault="00DC1130" w:rsidP="00DC1130">
      <w:pPr>
        <w:pStyle w:val="a5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C1130" w:rsidRDefault="00DC1130" w:rsidP="00DC1130">
      <w:pPr>
        <w:pStyle w:val="a5"/>
        <w:rPr>
          <w:b/>
          <w:sz w:val="36"/>
        </w:rPr>
      </w:pPr>
      <w:r>
        <w:rPr>
          <w:b/>
          <w:sz w:val="24"/>
        </w:rPr>
        <w:t>ПОСТАНОВЛЕНИЕ</w:t>
      </w:r>
    </w:p>
    <w:p w:rsidR="00A01A04" w:rsidRPr="00E82987" w:rsidRDefault="00DC1130" w:rsidP="00DC1130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DC1130">
        <w:rPr>
          <w:rFonts w:ascii="Times New Roman" w:hAnsi="Times New Roman" w:cs="Times New Roman"/>
          <w:sz w:val="28"/>
          <w:szCs w:val="28"/>
          <w:u w:val="single"/>
        </w:rPr>
        <w:t>08.12.2016</w:t>
      </w:r>
      <w:r w:rsidRPr="00DC1130">
        <w:rPr>
          <w:rFonts w:ascii="Times New Roman" w:hAnsi="Times New Roman" w:cs="Times New Roman"/>
          <w:sz w:val="28"/>
          <w:szCs w:val="28"/>
        </w:rPr>
        <w:tab/>
      </w:r>
      <w:r w:rsidRPr="00DC1130">
        <w:rPr>
          <w:rFonts w:ascii="Times New Roman" w:hAnsi="Times New Roman" w:cs="Times New Roman"/>
          <w:sz w:val="28"/>
          <w:szCs w:val="28"/>
        </w:rPr>
        <w:tab/>
      </w:r>
      <w:r w:rsidRPr="00DC1130">
        <w:rPr>
          <w:rFonts w:ascii="Times New Roman" w:hAnsi="Times New Roman" w:cs="Times New Roman"/>
          <w:sz w:val="28"/>
          <w:szCs w:val="28"/>
        </w:rPr>
        <w:tab/>
      </w:r>
      <w:r w:rsidRPr="00DC1130">
        <w:rPr>
          <w:rFonts w:ascii="Times New Roman" w:hAnsi="Times New Roman" w:cs="Times New Roman"/>
          <w:sz w:val="28"/>
          <w:szCs w:val="28"/>
        </w:rPr>
        <w:tab/>
      </w:r>
      <w:r w:rsidRPr="00DC1130">
        <w:rPr>
          <w:rFonts w:ascii="Times New Roman" w:hAnsi="Times New Roman" w:cs="Times New Roman"/>
          <w:sz w:val="28"/>
          <w:szCs w:val="28"/>
        </w:rPr>
        <w:tab/>
      </w:r>
      <w:r w:rsidRPr="00DC11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 w:rsidRPr="00DC1130">
        <w:rPr>
          <w:rFonts w:ascii="Times New Roman" w:hAnsi="Times New Roman" w:cs="Times New Roman"/>
          <w:sz w:val="28"/>
          <w:szCs w:val="28"/>
          <w:u w:val="single"/>
        </w:rPr>
        <w:t>№ 43/1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</w:p>
    <w:p w:rsidR="00A01A04" w:rsidRPr="00E82987" w:rsidRDefault="00A01A04" w:rsidP="00A01A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A04" w:rsidRPr="00E82987" w:rsidRDefault="00A01A04" w:rsidP="00A01A0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i/>
          <w:sz w:val="24"/>
          <w:szCs w:val="24"/>
        </w:rPr>
        <w:t xml:space="preserve">Об установлении тарифов на транспортировку </w:t>
      </w:r>
      <w:r w:rsidRPr="00E82987">
        <w:rPr>
          <w:rFonts w:ascii="Times New Roman" w:eastAsia="Times New Roman" w:hAnsi="Times New Roman" w:cs="Times New Roman"/>
          <w:i/>
          <w:sz w:val="24"/>
          <w:szCs w:val="24"/>
        </w:rPr>
        <w:br/>
        <w:t>сточных вод</w:t>
      </w:r>
    </w:p>
    <w:p w:rsidR="00A01A04" w:rsidRPr="00307710" w:rsidRDefault="00A01A04" w:rsidP="003077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6"/>
          <w:sz w:val="27"/>
          <w:szCs w:val="27"/>
        </w:rPr>
      </w:pPr>
      <w:r w:rsidRPr="00E82987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            </w:t>
      </w:r>
      <w:r w:rsidRPr="00307710">
        <w:rPr>
          <w:rFonts w:ascii="Times New Roman" w:eastAsia="Times New Roman" w:hAnsi="Times New Roman" w:cs="Times New Roman"/>
          <w:kern w:val="16"/>
          <w:sz w:val="27"/>
          <w:szCs w:val="27"/>
        </w:rPr>
        <w:t xml:space="preserve">В соответствии с Федеральным законом от 07.12.2011 № 416-ФЗ «О водоснабжении и водоотведении», постановлениями Правительства РФ от 13.05.2013 № 406 «О государственном регулировании тарифов в сфере водоснабжения и водоотведения» и от 29.07.2013 № 641 «Об инвестиционных и производственных программах организаций, осуществляющих деятельность в сфере водоснабжения и водоотведения» департамент цен и тарифов администрации Владимирской области  </w:t>
      </w:r>
      <w:r w:rsidRPr="00307710">
        <w:rPr>
          <w:rFonts w:ascii="Times New Roman" w:eastAsia="Times New Roman" w:hAnsi="Times New Roman" w:cs="Times New Roman"/>
          <w:spacing w:val="80"/>
          <w:kern w:val="16"/>
          <w:sz w:val="27"/>
          <w:szCs w:val="27"/>
        </w:rPr>
        <w:t>постановляет:</w:t>
      </w:r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 xml:space="preserve"> </w:t>
      </w:r>
    </w:p>
    <w:p w:rsidR="00A01A04" w:rsidRPr="00307710" w:rsidRDefault="00A01A04" w:rsidP="003077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16"/>
          <w:sz w:val="27"/>
          <w:szCs w:val="27"/>
        </w:rPr>
      </w:pPr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>1. Утвердить производственную программу для ООО «</w:t>
      </w:r>
      <w:proofErr w:type="spellStart"/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>НаучТехСтрой</w:t>
      </w:r>
      <w:proofErr w:type="spellEnd"/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 xml:space="preserve"> плюс» </w:t>
      </w:r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br/>
        <w:t>в сфере водоотведения на 2017 - 2019 годы согласно приложению № 1.</w:t>
      </w:r>
    </w:p>
    <w:p w:rsidR="00A01A04" w:rsidRPr="00307710" w:rsidRDefault="00A01A04" w:rsidP="003077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7"/>
          <w:szCs w:val="27"/>
        </w:rPr>
      </w:pPr>
      <w:r w:rsidRPr="00307710">
        <w:rPr>
          <w:rFonts w:ascii="Times New Roman" w:eastAsia="Times New Roman" w:hAnsi="Times New Roman" w:cs="Arial"/>
          <w:kern w:val="16"/>
          <w:sz w:val="27"/>
          <w:szCs w:val="27"/>
        </w:rPr>
        <w:t xml:space="preserve">2. Установить и ввести в действие </w:t>
      </w:r>
      <w:r w:rsidRPr="00307710">
        <w:rPr>
          <w:rFonts w:ascii="Times New Roman" w:eastAsia="Calibri" w:hAnsi="Times New Roman" w:cs="Times New Roman"/>
          <w:kern w:val="16"/>
          <w:sz w:val="27"/>
          <w:szCs w:val="27"/>
          <w:lang w:eastAsia="en-US"/>
        </w:rPr>
        <w:t>тарифы</w:t>
      </w:r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 xml:space="preserve"> </w:t>
      </w:r>
      <w:r w:rsidRPr="00307710">
        <w:rPr>
          <w:rFonts w:ascii="Times New Roman" w:eastAsia="Calibri" w:hAnsi="Times New Roman" w:cs="Times New Roman"/>
          <w:kern w:val="16"/>
          <w:sz w:val="27"/>
          <w:szCs w:val="27"/>
          <w:lang w:eastAsia="en-US"/>
        </w:rPr>
        <w:t xml:space="preserve">на транспортировку сточных вод </w:t>
      </w:r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>для ООО «</w:t>
      </w:r>
      <w:proofErr w:type="spellStart"/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>НаучТехСтрой</w:t>
      </w:r>
      <w:proofErr w:type="spellEnd"/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 xml:space="preserve"> плюс»</w:t>
      </w:r>
      <w:r w:rsidRPr="00307710">
        <w:rPr>
          <w:rFonts w:ascii="Times New Roman" w:eastAsia="Times New Roman" w:hAnsi="Times New Roman" w:cs="Times New Roman"/>
          <w:kern w:val="16"/>
          <w:sz w:val="27"/>
          <w:szCs w:val="27"/>
        </w:rPr>
        <w:t xml:space="preserve"> </w:t>
      </w:r>
      <w:r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 xml:space="preserve">с календарной разбивкой: </w:t>
      </w:r>
    </w:p>
    <w:p w:rsidR="00A01A04" w:rsidRPr="00307710" w:rsidRDefault="00A01A04" w:rsidP="003077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6"/>
          <w:sz w:val="27"/>
          <w:szCs w:val="27"/>
          <w:lang w:eastAsia="en-US"/>
        </w:rPr>
      </w:pPr>
      <w:r w:rsidRPr="00307710">
        <w:rPr>
          <w:rFonts w:ascii="Times New Roman" w:eastAsia="Calibri" w:hAnsi="Times New Roman" w:cs="Times New Roman"/>
          <w:kern w:val="16"/>
          <w:sz w:val="27"/>
          <w:szCs w:val="27"/>
          <w:lang w:eastAsia="en-US"/>
        </w:rPr>
        <w:t xml:space="preserve">- с 01 января 2017 года по 30 июня 2017 года для потребителей в размере </w:t>
      </w:r>
      <w:r w:rsidRPr="00307710">
        <w:rPr>
          <w:rFonts w:ascii="Times New Roman" w:eastAsia="Calibri" w:hAnsi="Times New Roman" w:cs="Times New Roman"/>
          <w:kern w:val="16"/>
          <w:sz w:val="27"/>
          <w:szCs w:val="27"/>
          <w:lang w:eastAsia="en-US"/>
        </w:rPr>
        <w:br/>
      </w:r>
      <w:r w:rsidR="00420B4C" w:rsidRPr="00307710">
        <w:rPr>
          <w:rFonts w:ascii="Times New Roman" w:eastAsia="Calibri" w:hAnsi="Times New Roman" w:cs="Times New Roman"/>
          <w:kern w:val="16"/>
          <w:sz w:val="27"/>
          <w:szCs w:val="27"/>
          <w:lang w:eastAsia="en-US"/>
        </w:rPr>
        <w:t>24 руб. 8</w:t>
      </w:r>
      <w:r w:rsidRPr="00307710">
        <w:rPr>
          <w:rFonts w:ascii="Times New Roman" w:eastAsia="Calibri" w:hAnsi="Times New Roman" w:cs="Times New Roman"/>
          <w:kern w:val="16"/>
          <w:sz w:val="27"/>
          <w:szCs w:val="27"/>
          <w:lang w:eastAsia="en-US"/>
        </w:rPr>
        <w:t>6 коп. за 1 куб. м (без учета НДС);</w:t>
      </w:r>
    </w:p>
    <w:p w:rsidR="00A01A04" w:rsidRPr="00307710" w:rsidRDefault="00A01A04" w:rsidP="003077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с 01 июля 2017 года по 31 декабря 2017 года для потребителей в размере </w:t>
      </w:r>
      <w:r w:rsidR="00420B4C"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25</w:t>
      </w: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руб. </w:t>
      </w:r>
      <w:r w:rsidR="00420B4C"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2</w:t>
      </w: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4 коп. за 1 куб. м (без учета НДС);</w:t>
      </w:r>
    </w:p>
    <w:p w:rsidR="00A01A04" w:rsidRPr="00307710" w:rsidRDefault="00A01A04" w:rsidP="003077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с 01 января 2018 года по 30 июня 2018 года для потребителей в размере </w:t>
      </w:r>
      <w:r w:rsidR="00420B4C"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25 руб. 24</w:t>
      </w: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коп. за 1 куб. м (без учета НДС);</w:t>
      </w:r>
    </w:p>
    <w:p w:rsidR="00A01A04" w:rsidRPr="00307710" w:rsidRDefault="00A01A04" w:rsidP="003077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с 01 июля 2018 года по 31 декабря 2018 года для потребителей в размере </w:t>
      </w:r>
      <w:r w:rsidR="00420B4C"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25 руб. 68</w:t>
      </w: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коп. за 1 куб. м (без учета НДС);</w:t>
      </w:r>
    </w:p>
    <w:p w:rsidR="00A01A04" w:rsidRPr="00307710" w:rsidRDefault="00A01A04" w:rsidP="003077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с 01 января 2019 года по 30 июня 2019 года для потребителей в размере </w:t>
      </w:r>
      <w:r w:rsidR="00420B4C"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25 руб. 68</w:t>
      </w: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коп. за 1 куб. м (без учета НДС);</w:t>
      </w:r>
    </w:p>
    <w:p w:rsidR="00A01A04" w:rsidRPr="00307710" w:rsidRDefault="00A01A04" w:rsidP="003077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- с 01 июля 2019 года по 31 декабря 2019 года для потребителей в размере </w:t>
      </w:r>
      <w:r w:rsidR="00420B4C"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26 руб. 07</w:t>
      </w: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коп. за 1 куб. м (без учета НДС).</w:t>
      </w:r>
    </w:p>
    <w:p w:rsidR="00A01A04" w:rsidRPr="00307710" w:rsidRDefault="001B5117" w:rsidP="003077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>3</w:t>
      </w:r>
      <w:r w:rsidR="00A01A04" w:rsidRPr="00307710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</w:t>
      </w:r>
      <w:r w:rsidR="00A01A04" w:rsidRPr="00307710">
        <w:rPr>
          <w:rFonts w:ascii="Times New Roman" w:eastAsia="Times New Roman" w:hAnsi="Times New Roman" w:cs="Arial"/>
          <w:sz w:val="27"/>
          <w:szCs w:val="27"/>
        </w:rPr>
        <w:t>Установить</w:t>
      </w:r>
      <w:r w:rsidR="00A01A04" w:rsidRPr="00307710">
        <w:rPr>
          <w:rFonts w:ascii="Times New Roman" w:eastAsia="Times New Roman" w:hAnsi="Times New Roman" w:cs="Times New Roman"/>
          <w:sz w:val="27"/>
          <w:szCs w:val="27"/>
        </w:rPr>
        <w:t xml:space="preserve"> долгосрочные параметры регулирования тарифов на транспортировку сточных вод для </w:t>
      </w:r>
      <w:r w:rsidR="00A01A04"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>ООО «</w:t>
      </w:r>
      <w:proofErr w:type="spellStart"/>
      <w:r w:rsidR="00A01A04"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>НаучТехСтрой</w:t>
      </w:r>
      <w:proofErr w:type="spellEnd"/>
      <w:r w:rsidR="00A01A04" w:rsidRPr="00307710">
        <w:rPr>
          <w:rFonts w:ascii="Times New Roman" w:eastAsia="Times New Roman" w:hAnsi="Times New Roman" w:cs="Times New Roman"/>
          <w:bCs/>
          <w:kern w:val="16"/>
          <w:sz w:val="27"/>
          <w:szCs w:val="27"/>
        </w:rPr>
        <w:t xml:space="preserve"> плюс»</w:t>
      </w:r>
      <w:r w:rsidR="00A01A04" w:rsidRPr="00307710">
        <w:rPr>
          <w:rFonts w:ascii="Times New Roman" w:eastAsia="Times New Roman" w:hAnsi="Times New Roman" w:cs="Arial"/>
          <w:sz w:val="27"/>
          <w:szCs w:val="27"/>
        </w:rPr>
        <w:t xml:space="preserve"> </w:t>
      </w:r>
      <w:r w:rsidR="00A01A04" w:rsidRPr="00307710">
        <w:rPr>
          <w:rFonts w:ascii="Times New Roman" w:eastAsia="Times New Roman" w:hAnsi="Times New Roman" w:cs="Times New Roman"/>
          <w:sz w:val="27"/>
          <w:szCs w:val="27"/>
        </w:rPr>
        <w:t>на 2017 - 2019 годы согласно приложению № 2.</w:t>
      </w:r>
    </w:p>
    <w:p w:rsidR="00A01A04" w:rsidRPr="00307710" w:rsidRDefault="001B5117" w:rsidP="003077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07710">
        <w:rPr>
          <w:rFonts w:ascii="Times New Roman" w:eastAsia="Times New Roman" w:hAnsi="Times New Roman" w:cs="Times New Roman"/>
          <w:bCs/>
          <w:sz w:val="27"/>
          <w:szCs w:val="27"/>
        </w:rPr>
        <w:t>4</w:t>
      </w:r>
      <w:r w:rsidR="00A01A04" w:rsidRPr="00307710">
        <w:rPr>
          <w:rFonts w:ascii="Times New Roman" w:eastAsia="Times New Roman" w:hAnsi="Times New Roman" w:cs="Times New Roman"/>
          <w:bCs/>
          <w:sz w:val="27"/>
          <w:szCs w:val="27"/>
        </w:rPr>
        <w:t xml:space="preserve">. Настоящее </w:t>
      </w:r>
      <w:r w:rsidR="00A01A04" w:rsidRPr="00307710">
        <w:rPr>
          <w:rFonts w:ascii="Times New Roman" w:eastAsia="Times New Roman" w:hAnsi="Times New Roman" w:cs="Arial"/>
          <w:sz w:val="27"/>
          <w:szCs w:val="27"/>
        </w:rPr>
        <w:t>постановление</w:t>
      </w:r>
      <w:r w:rsidR="00A01A04" w:rsidRPr="00307710">
        <w:rPr>
          <w:rFonts w:ascii="Times New Roman" w:eastAsia="Times New Roman" w:hAnsi="Times New Roman" w:cs="Times New Roman"/>
          <w:bCs/>
          <w:sz w:val="27"/>
          <w:szCs w:val="27"/>
        </w:rPr>
        <w:t xml:space="preserve"> подлежит официальному опубликованию в средствах массовой  информации.</w:t>
      </w:r>
    </w:p>
    <w:p w:rsidR="00A01A04" w:rsidRPr="00E82987" w:rsidRDefault="00A01A04" w:rsidP="00A01A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Cs/>
          <w:kern w:val="16"/>
          <w:sz w:val="28"/>
          <w:szCs w:val="28"/>
        </w:rPr>
        <w:tab/>
        <w:t xml:space="preserve"> </w:t>
      </w:r>
    </w:p>
    <w:p w:rsidR="00A01A04" w:rsidRPr="00E82987" w:rsidRDefault="00A01A04" w:rsidP="00A01A0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A01A04" w:rsidRPr="00E82987" w:rsidRDefault="00E82987" w:rsidP="00A01A0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Cs/>
          <w:sz w:val="28"/>
          <w:szCs w:val="28"/>
        </w:rPr>
        <w:t>Заместитель п</w:t>
      </w:r>
      <w:r w:rsidR="00A01A04" w:rsidRPr="00E82987">
        <w:rPr>
          <w:rFonts w:ascii="Times New Roman" w:eastAsia="Times New Roman" w:hAnsi="Times New Roman" w:cs="Times New Roman"/>
          <w:bCs/>
          <w:sz w:val="28"/>
          <w:szCs w:val="28"/>
        </w:rPr>
        <w:t>редседател</w:t>
      </w:r>
      <w:r w:rsidRPr="00E8298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A01A04" w:rsidRPr="00E8298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правления</w:t>
      </w:r>
    </w:p>
    <w:p w:rsidR="00A01A04" w:rsidRPr="00E82987" w:rsidRDefault="00A01A04" w:rsidP="00A01A0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A01A04" w:rsidRPr="00E82987" w:rsidRDefault="00A01A04" w:rsidP="00A01A0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</w:t>
      </w:r>
      <w:r w:rsidR="00E82987" w:rsidRPr="00E8298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М.С</w:t>
      </w:r>
      <w:r w:rsidRPr="00E8298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E82987" w:rsidRPr="00E82987">
        <w:rPr>
          <w:rFonts w:ascii="Times New Roman" w:eastAsia="Times New Roman" w:hAnsi="Times New Roman" w:cs="Times New Roman"/>
          <w:bCs/>
          <w:iCs/>
          <w:sz w:val="28"/>
          <w:szCs w:val="28"/>
        </w:rPr>
        <w:t>Новоселова</w:t>
      </w:r>
    </w:p>
    <w:p w:rsidR="00A01A04" w:rsidRPr="00E82987" w:rsidRDefault="00A01A04" w:rsidP="00A01A04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A04" w:rsidRPr="00E82987" w:rsidRDefault="00A01A04" w:rsidP="00A01A04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A01A04" w:rsidRPr="00E82987" w:rsidRDefault="00A01A04" w:rsidP="00A01A04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sz w:val="24"/>
          <w:szCs w:val="24"/>
        </w:rPr>
        <w:t>к постановлению департамента цен и тарифов администрации Владимирской области</w:t>
      </w:r>
    </w:p>
    <w:p w:rsidR="00A01A04" w:rsidRPr="00E82987" w:rsidRDefault="00A01A04" w:rsidP="00A01A04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7710">
        <w:rPr>
          <w:rFonts w:ascii="Times New Roman" w:eastAsia="Times New Roman" w:hAnsi="Times New Roman" w:cs="Times New Roman"/>
          <w:sz w:val="24"/>
          <w:szCs w:val="24"/>
        </w:rPr>
        <w:t>08.12.2016</w:t>
      </w:r>
      <w:r w:rsidRPr="00E8298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07710">
        <w:rPr>
          <w:rFonts w:ascii="Times New Roman" w:eastAsia="Times New Roman" w:hAnsi="Times New Roman" w:cs="Times New Roman"/>
          <w:sz w:val="24"/>
          <w:szCs w:val="24"/>
        </w:rPr>
        <w:t>43/12</w:t>
      </w:r>
      <w:r w:rsidRPr="00E8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Производственная программа в сфере водоотведения на 2017 - 2019 годы</w:t>
      </w: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Паспорт производственной программы</w:t>
      </w: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(транспортировка сточных вод)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5069"/>
      </w:tblGrid>
      <w:tr w:rsidR="00E82987" w:rsidRPr="00E82987" w:rsidTr="00420B4C">
        <w:tc>
          <w:tcPr>
            <w:tcW w:w="5069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регулируемой организации, ее местонахождение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НаучТехСтрой</w:t>
            </w:r>
            <w:proofErr w:type="spellEnd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плюс»</w:t>
            </w:r>
          </w:p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ул. Тихвинская, д.1,</w:t>
            </w:r>
          </w:p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п.Вольгинский</w:t>
            </w:r>
            <w:proofErr w:type="spellEnd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</w:p>
          <w:p w:rsidR="00A01A04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Петушинский</w:t>
            </w:r>
            <w:proofErr w:type="spellEnd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район, 601125</w:t>
            </w:r>
          </w:p>
        </w:tc>
      </w:tr>
      <w:tr w:rsidR="00E82987" w:rsidRPr="00E82987" w:rsidTr="00420B4C">
        <w:tc>
          <w:tcPr>
            <w:tcW w:w="5069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Департамент цен и тарифов администрации Владимирской области, ул. </w:t>
            </w:r>
            <w:proofErr w:type="spellStart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Каманина</w:t>
            </w:r>
            <w:proofErr w:type="spellEnd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 31, г. Владимир, 600009</w:t>
            </w: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1. Перечень плановых мероприятий по ремонту объектов централизованных</w:t>
      </w: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 водоотведения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E82987" w:rsidRPr="00E82987" w:rsidTr="00420B4C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E82987" w:rsidRPr="00E82987" w:rsidTr="00420B4C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2017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7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2018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8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2019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9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2. Перечень мероприятий, направленных на улучшение качества очистки сточных вод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E82987" w:rsidRPr="00E82987" w:rsidTr="00420B4C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E82987" w:rsidRPr="00E82987" w:rsidTr="00420B4C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2017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7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2018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8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2019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9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3. Перечень мероприятий по энергосбережению и повышению энергетической эффективности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2127"/>
        <w:gridCol w:w="2835"/>
      </w:tblGrid>
      <w:tr w:rsidR="00E82987" w:rsidRPr="00E82987" w:rsidTr="00420B4C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E82987" w:rsidRPr="00E82987" w:rsidTr="00420B4C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lastRenderedPageBreak/>
              <w:t>201</w:t>
            </w:r>
            <w:r w:rsidR="007E163A" w:rsidRPr="00E82987">
              <w:rPr>
                <w:rFonts w:ascii="Times New Roman" w:eastAsia="Times New Roman" w:hAnsi="Times New Roman" w:cs="Times New Roman"/>
                <w:b/>
              </w:rPr>
              <w:t>7</w:t>
            </w:r>
            <w:r w:rsidRPr="00E82987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7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</w:t>
            </w:r>
            <w:r w:rsidR="007E163A" w:rsidRPr="00E82987">
              <w:rPr>
                <w:rFonts w:ascii="Times New Roman" w:eastAsia="Times New Roman" w:hAnsi="Times New Roman" w:cs="Times New Roman"/>
                <w:b/>
              </w:rPr>
              <w:t>8</w:t>
            </w:r>
            <w:r w:rsidRPr="00E82987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8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</w:t>
            </w:r>
            <w:r w:rsidR="007E163A" w:rsidRPr="00E82987">
              <w:rPr>
                <w:rFonts w:ascii="Times New Roman" w:eastAsia="Times New Roman" w:hAnsi="Times New Roman" w:cs="Times New Roman"/>
                <w:b/>
              </w:rPr>
              <w:t>9</w:t>
            </w:r>
            <w:r w:rsidRPr="00E82987">
              <w:rPr>
                <w:rFonts w:ascii="Times New Roman" w:eastAsia="Times New Roman" w:hAnsi="Times New Roman" w:cs="Times New Roman"/>
                <w:b/>
              </w:rPr>
              <w:t xml:space="preserve">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9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4. Перечень мероприятий, направленных на повышение качества обслуживания абонентов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627"/>
        <w:gridCol w:w="1701"/>
        <w:gridCol w:w="3261"/>
      </w:tblGrid>
      <w:tr w:rsidR="00E82987" w:rsidRPr="00E82987" w:rsidTr="00420B4C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реализации мероприятия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потребности на реализацию мероприятия, тыс. руб.</w:t>
            </w:r>
          </w:p>
        </w:tc>
      </w:tr>
      <w:tr w:rsidR="00E82987" w:rsidRPr="00E82987" w:rsidTr="00420B4C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2017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170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7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170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2018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170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8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170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10173" w:type="dxa"/>
            <w:gridSpan w:val="4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  <w:b/>
              </w:rPr>
              <w:t>2019 год</w:t>
            </w: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Мероприятие 1</w:t>
            </w:r>
          </w:p>
        </w:tc>
        <w:tc>
          <w:tcPr>
            <w:tcW w:w="170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c>
          <w:tcPr>
            <w:tcW w:w="584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 xml:space="preserve">     Итого 201</w:t>
            </w:r>
            <w:r w:rsidR="007E163A" w:rsidRPr="00E82987">
              <w:rPr>
                <w:rFonts w:ascii="Times New Roman" w:eastAsia="Times New Roman" w:hAnsi="Times New Roman" w:cs="Times New Roman"/>
              </w:rPr>
              <w:t>9</w:t>
            </w:r>
            <w:r w:rsidRPr="00E82987">
              <w:rPr>
                <w:rFonts w:ascii="Times New Roman" w:eastAsia="Times New Roman" w:hAnsi="Times New Roman" w:cs="Times New Roman"/>
              </w:rPr>
              <w:t xml:space="preserve"> год:        </w:t>
            </w:r>
          </w:p>
        </w:tc>
        <w:tc>
          <w:tcPr>
            <w:tcW w:w="170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5. Планируемый объем принимаемых сточных вод</w:t>
      </w:r>
    </w:p>
    <w:tbl>
      <w:tblPr>
        <w:tblW w:w="5000" w:type="pct"/>
        <w:tblLayout w:type="fixed"/>
        <w:tblLook w:val="0000"/>
      </w:tblPr>
      <w:tblGrid>
        <w:gridCol w:w="540"/>
        <w:gridCol w:w="3679"/>
        <w:gridCol w:w="1418"/>
        <w:gridCol w:w="1417"/>
        <w:gridCol w:w="1559"/>
        <w:gridCol w:w="1525"/>
      </w:tblGrid>
      <w:tr w:rsidR="00E82987" w:rsidRPr="00E82987" w:rsidTr="00420B4C">
        <w:trPr>
          <w:trHeight w:val="73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82987" w:rsidRPr="00E82987" w:rsidTr="00420B4C">
        <w:trPr>
          <w:trHeight w:val="221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сточных вод, всего 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собственные нужды (технологические нужды и </w:t>
            </w:r>
            <w:proofErr w:type="spellStart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хоз.бытовые</w:t>
            </w:r>
            <w:proofErr w:type="spellEnd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сточных вод (объем реализации услуги):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от других канализаций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от других отраслей организации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13,060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13,060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13,060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от населения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27,826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27,826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27,826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от бюджетных потребителей  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8,900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8,900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8,900</w:t>
            </w: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от прочих потребителей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2987" w:rsidRPr="00E82987" w:rsidTr="00420B4C">
        <w:trPr>
          <w:trHeight w:val="318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транспортируемых сточных вод: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82987" w:rsidRPr="00E82987" w:rsidTr="00420B4C">
        <w:trPr>
          <w:trHeight w:val="13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на собственные очистные сооружения    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987" w:rsidRPr="00E82987" w:rsidTr="00420B4C">
        <w:trPr>
          <w:trHeight w:val="12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B4C" w:rsidRPr="00E82987" w:rsidRDefault="00420B4C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передано другим организациям на очистку (ООО «</w:t>
            </w:r>
            <w:proofErr w:type="spellStart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ВладЭкоСистемы</w:t>
            </w:r>
            <w:proofErr w:type="spellEnd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49,786</w:t>
            </w:r>
          </w:p>
        </w:tc>
      </w:tr>
      <w:tr w:rsidR="00E82987" w:rsidRPr="00E82987" w:rsidTr="00420B4C">
        <w:trPr>
          <w:trHeight w:val="143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- сточные воды без очистки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E8298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77"/>
        <w:gridCol w:w="1418"/>
        <w:gridCol w:w="1276"/>
        <w:gridCol w:w="1134"/>
        <w:gridCol w:w="1240"/>
      </w:tblGrid>
      <w:tr w:rsidR="00E82987" w:rsidRPr="00E82987" w:rsidTr="00420B4C">
        <w:tc>
          <w:tcPr>
            <w:tcW w:w="534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240" w:type="dxa"/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E82987" w:rsidRPr="00E82987" w:rsidTr="00420B4C"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2987" w:rsidRPr="00E82987" w:rsidTr="00420B4C">
        <w:trPr>
          <w:trHeight w:val="333"/>
        </w:trPr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9745" w:type="dxa"/>
            <w:gridSpan w:val="5"/>
            <w:shd w:val="clear" w:color="auto" w:fill="auto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E82987" w:rsidRPr="00E82987" w:rsidTr="00420B4C">
        <w:trPr>
          <w:trHeight w:val="1495"/>
        </w:trPr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77" w:type="dxa"/>
            <w:shd w:val="clear" w:color="auto" w:fill="auto"/>
          </w:tcPr>
          <w:p w:rsidR="007E163A" w:rsidRPr="00E82987" w:rsidRDefault="007E163A" w:rsidP="00307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</w:t>
            </w:r>
            <w:bookmarkStart w:id="0" w:name="_GoBack"/>
            <w:bookmarkEnd w:id="0"/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нтрализованные общесплавные или бытовые системы водоотведения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2987" w:rsidRPr="00E82987" w:rsidTr="00420B4C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745" w:type="dxa"/>
            <w:gridSpan w:val="5"/>
            <w:shd w:val="clear" w:color="auto" w:fill="auto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надежности и бесперебойности водоотведения </w:t>
            </w:r>
          </w:p>
        </w:tc>
      </w:tr>
      <w:tr w:rsidR="00E82987" w:rsidRPr="00E82987" w:rsidTr="00420B4C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77" w:type="dxa"/>
            <w:shd w:val="clear" w:color="auto" w:fill="auto"/>
          </w:tcPr>
          <w:p w:rsidR="007E163A" w:rsidRPr="00E82987" w:rsidRDefault="007E163A" w:rsidP="00307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Ед./км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2987" w:rsidRPr="00E82987" w:rsidTr="00420B4C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745" w:type="dxa"/>
            <w:gridSpan w:val="5"/>
            <w:shd w:val="clear" w:color="auto" w:fill="auto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E82987" w:rsidRPr="00E82987" w:rsidTr="00420B4C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677" w:type="dxa"/>
            <w:shd w:val="clear" w:color="auto" w:fill="auto"/>
          </w:tcPr>
          <w:p w:rsidR="007E163A" w:rsidRPr="00E82987" w:rsidRDefault="007E163A" w:rsidP="00307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кВт*ч/куб. 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2987" w:rsidRPr="00E82987" w:rsidTr="00420B4C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677" w:type="dxa"/>
            <w:shd w:val="clear" w:color="auto" w:fill="auto"/>
          </w:tcPr>
          <w:p w:rsidR="007E163A" w:rsidRPr="00E82987" w:rsidRDefault="007E163A" w:rsidP="00307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кВт*ч/куб.м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134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240" w:type="dxa"/>
            <w:vAlign w:val="center"/>
          </w:tcPr>
          <w:p w:rsidR="007E163A" w:rsidRPr="00E82987" w:rsidRDefault="007E163A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0,13</w:t>
            </w: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7. Финансовые потребности для реализации производственной программы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417"/>
        <w:gridCol w:w="1701"/>
        <w:gridCol w:w="1560"/>
        <w:gridCol w:w="1275"/>
        <w:gridCol w:w="1134"/>
      </w:tblGrid>
      <w:tr w:rsidR="00E82987" w:rsidRPr="00E82987" w:rsidTr="003A56F0">
        <w:tc>
          <w:tcPr>
            <w:tcW w:w="3227" w:type="dxa"/>
            <w:shd w:val="clear" w:color="auto" w:fill="auto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01.01.2017 </w:t>
            </w:r>
          </w:p>
        </w:tc>
        <w:tc>
          <w:tcPr>
            <w:tcW w:w="1560" w:type="dxa"/>
            <w:vAlign w:val="center"/>
          </w:tcPr>
          <w:p w:rsidR="003A56F0" w:rsidRPr="00E82987" w:rsidRDefault="003A56F0" w:rsidP="00F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01.0</w:t>
            </w:r>
            <w:r w:rsidR="00F82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.2017</w:t>
            </w:r>
          </w:p>
        </w:tc>
        <w:tc>
          <w:tcPr>
            <w:tcW w:w="1275" w:type="dxa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E82987" w:rsidRPr="00E82987" w:rsidTr="003A56F0">
        <w:tc>
          <w:tcPr>
            <w:tcW w:w="3227" w:type="dxa"/>
            <w:shd w:val="clear" w:color="auto" w:fill="auto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2987" w:rsidRPr="00E82987" w:rsidTr="003A56F0">
        <w:tc>
          <w:tcPr>
            <w:tcW w:w="3227" w:type="dxa"/>
            <w:shd w:val="clear" w:color="auto" w:fill="auto"/>
          </w:tcPr>
          <w:p w:rsidR="003A56F0" w:rsidRPr="00E82987" w:rsidRDefault="003A56F0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финансовых потребностей</w:t>
            </w:r>
          </w:p>
        </w:tc>
        <w:tc>
          <w:tcPr>
            <w:tcW w:w="1417" w:type="dxa"/>
            <w:shd w:val="clear" w:color="auto" w:fill="auto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1237,45</w:t>
            </w:r>
          </w:p>
        </w:tc>
        <w:tc>
          <w:tcPr>
            <w:tcW w:w="1560" w:type="dxa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1256,40</w:t>
            </w:r>
          </w:p>
        </w:tc>
        <w:tc>
          <w:tcPr>
            <w:tcW w:w="1275" w:type="dxa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1278,34</w:t>
            </w:r>
          </w:p>
        </w:tc>
        <w:tc>
          <w:tcPr>
            <w:tcW w:w="1134" w:type="dxa"/>
            <w:vAlign w:val="center"/>
          </w:tcPr>
          <w:p w:rsidR="003A56F0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1298,01</w:t>
            </w:r>
          </w:p>
        </w:tc>
      </w:tr>
    </w:tbl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8"/>
          <w:szCs w:val="28"/>
        </w:rPr>
        <w:t>8. Отчет об исполнении производственной программы за 2015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793"/>
      </w:tblGrid>
      <w:tr w:rsidR="00E82987" w:rsidRPr="00E82987" w:rsidTr="00420B4C">
        <w:tc>
          <w:tcPr>
            <w:tcW w:w="407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793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</w:tr>
      <w:tr w:rsidR="00E82987" w:rsidRPr="00E82987" w:rsidTr="00420B4C">
        <w:tc>
          <w:tcPr>
            <w:tcW w:w="407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01A04" w:rsidRPr="00E82987" w:rsidTr="00420B4C">
        <w:trPr>
          <w:trHeight w:val="369"/>
        </w:trPr>
        <w:tc>
          <w:tcPr>
            <w:tcW w:w="4077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отведенных сточных вод</w:t>
            </w:r>
          </w:p>
        </w:tc>
        <w:tc>
          <w:tcPr>
            <w:tcW w:w="2268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E829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3" w:type="dxa"/>
            <w:shd w:val="clear" w:color="auto" w:fill="auto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82987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</w:tbl>
    <w:p w:rsidR="00A01A04" w:rsidRPr="00E82987" w:rsidRDefault="00A01A04" w:rsidP="00307710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A01A04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7710" w:rsidRPr="00E82987" w:rsidRDefault="00307710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1A04" w:rsidRPr="00E82987" w:rsidRDefault="00A01A04" w:rsidP="00307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A04" w:rsidRPr="00E82987" w:rsidRDefault="00A01A04" w:rsidP="00307710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A01A04" w:rsidRPr="00E82987" w:rsidRDefault="00A01A04" w:rsidP="00307710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sz w:val="24"/>
          <w:szCs w:val="24"/>
        </w:rPr>
        <w:t>к постановлению департамента цен и тарифов администрации Владимирской области</w:t>
      </w:r>
    </w:p>
    <w:p w:rsidR="00A01A04" w:rsidRPr="00E82987" w:rsidRDefault="00A01A04" w:rsidP="00307710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298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07710">
        <w:rPr>
          <w:rFonts w:ascii="Times New Roman" w:eastAsia="Times New Roman" w:hAnsi="Times New Roman" w:cs="Times New Roman"/>
          <w:sz w:val="24"/>
          <w:szCs w:val="24"/>
        </w:rPr>
        <w:t>08.12.2016</w:t>
      </w:r>
      <w:r w:rsidRPr="00E8298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07710">
        <w:rPr>
          <w:rFonts w:ascii="Times New Roman" w:eastAsia="Times New Roman" w:hAnsi="Times New Roman" w:cs="Times New Roman"/>
          <w:sz w:val="24"/>
          <w:szCs w:val="24"/>
        </w:rPr>
        <w:t>43/12</w:t>
      </w:r>
      <w:r w:rsidRPr="00E8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1A04" w:rsidRPr="00E82987" w:rsidRDefault="00A01A04" w:rsidP="0030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1A04" w:rsidRPr="00E82987" w:rsidRDefault="00A01A04" w:rsidP="0030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82987">
        <w:rPr>
          <w:rFonts w:ascii="Times New Roman" w:eastAsia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в сфере водоотведения (транспортировка сточных вод) с использованием метода индексации установленных тарифов</w:t>
      </w:r>
    </w:p>
    <w:tbl>
      <w:tblPr>
        <w:tblW w:w="5000" w:type="pct"/>
        <w:tblLook w:val="04A0"/>
      </w:tblPr>
      <w:tblGrid>
        <w:gridCol w:w="657"/>
        <w:gridCol w:w="2561"/>
        <w:gridCol w:w="856"/>
        <w:gridCol w:w="1867"/>
        <w:gridCol w:w="2334"/>
        <w:gridCol w:w="1863"/>
      </w:tblGrid>
      <w:tr w:rsidR="00E82987" w:rsidRPr="00E82987" w:rsidTr="00420B4C">
        <w:trPr>
          <w:trHeight w:val="990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Базовый    </w:t>
            </w: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br/>
              <w:t xml:space="preserve">уровень    </w:t>
            </w: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br/>
              <w:t>операционных</w:t>
            </w: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br/>
              <w:t>расходов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Индекс    </w:t>
            </w: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br/>
              <w:t>эффективности</w:t>
            </w: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br/>
              <w:t>операционных расходов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Удельный расход электрической энергии</w:t>
            </w:r>
          </w:p>
        </w:tc>
      </w:tr>
      <w:tr w:rsidR="00E82987" w:rsidRPr="00E82987" w:rsidTr="00420B4C">
        <w:trPr>
          <w:trHeight w:val="276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кВт*ч/ куб. м</w:t>
            </w:r>
          </w:p>
        </w:tc>
      </w:tr>
      <w:tr w:rsidR="00E82987" w:rsidRPr="00E82987" w:rsidTr="00420B4C">
        <w:trPr>
          <w:trHeight w:val="581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0B4C" w:rsidRPr="00E82987" w:rsidRDefault="00420B4C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НаучТехСтрой</w:t>
            </w:r>
            <w:proofErr w:type="spellEnd"/>
            <w:r w:rsidRPr="00E829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плюс»</w:t>
            </w:r>
          </w:p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20B4C"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3A56F0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2987">
              <w:rPr>
                <w:rFonts w:ascii="Times New Roman" w:eastAsia="Times New Roman" w:hAnsi="Times New Roman" w:cs="Times New Roman"/>
              </w:rPr>
              <w:t>570,72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</w:t>
            </w:r>
            <w:r w:rsidR="003A56F0"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E82987" w:rsidRPr="00E82987" w:rsidTr="00420B4C">
        <w:trPr>
          <w:trHeight w:val="726"/>
        </w:trPr>
        <w:tc>
          <w:tcPr>
            <w:tcW w:w="32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420B4C" w:rsidRPr="00E829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</w:t>
            </w:r>
            <w:r w:rsidR="003A56F0"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A01A04" w:rsidRPr="00E82987" w:rsidTr="00420B4C">
        <w:trPr>
          <w:trHeight w:val="543"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</w:rPr>
              <w:t>201</w:t>
            </w:r>
            <w:r w:rsidR="00420B4C" w:rsidRPr="00E82987"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lang w:eastAsia="en-US"/>
              </w:rPr>
              <w:t>1,0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A04" w:rsidRPr="00E82987" w:rsidRDefault="00A01A04" w:rsidP="003077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</w:t>
            </w:r>
            <w:r w:rsidR="003A56F0" w:rsidRPr="00E829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</w:tbl>
    <w:p w:rsidR="00A01A04" w:rsidRPr="00E82987" w:rsidRDefault="00A01A04" w:rsidP="0030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01A04" w:rsidRPr="00E82987" w:rsidRDefault="00A01A04" w:rsidP="0030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01A04" w:rsidRPr="00E82987" w:rsidRDefault="00A01A04" w:rsidP="0030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01A04" w:rsidRPr="00E82987" w:rsidRDefault="00A01A04" w:rsidP="0030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01A04" w:rsidRPr="00E82987" w:rsidRDefault="00A01A04" w:rsidP="00307710">
      <w:pPr>
        <w:tabs>
          <w:tab w:val="left" w:pos="63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A04" w:rsidRPr="00E82987" w:rsidRDefault="00A01A04" w:rsidP="00A01A04">
      <w:pPr>
        <w:tabs>
          <w:tab w:val="left" w:pos="63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A04" w:rsidRPr="00E82987" w:rsidRDefault="00A01A04" w:rsidP="00A01A04">
      <w:pPr>
        <w:tabs>
          <w:tab w:val="left" w:pos="63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31AC" w:rsidRPr="00E82987" w:rsidRDefault="003A31AC"/>
    <w:sectPr w:rsidR="003A31AC" w:rsidRPr="00E82987" w:rsidSect="00420B4C">
      <w:headerReference w:type="even" r:id="rId8"/>
      <w:headerReference w:type="default" r:id="rId9"/>
      <w:pgSz w:w="11907" w:h="16840"/>
      <w:pgMar w:top="1134" w:right="567" w:bottom="42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4C" w:rsidRDefault="00420B4C">
      <w:pPr>
        <w:spacing w:after="0" w:line="240" w:lineRule="auto"/>
      </w:pPr>
      <w:r>
        <w:separator/>
      </w:r>
    </w:p>
  </w:endnote>
  <w:endnote w:type="continuationSeparator" w:id="0">
    <w:p w:rsidR="00420B4C" w:rsidRDefault="0042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4C" w:rsidRDefault="00420B4C">
      <w:pPr>
        <w:spacing w:after="0" w:line="240" w:lineRule="auto"/>
      </w:pPr>
      <w:r>
        <w:separator/>
      </w:r>
    </w:p>
  </w:footnote>
  <w:footnote w:type="continuationSeparator" w:id="0">
    <w:p w:rsidR="00420B4C" w:rsidRDefault="0042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4C" w:rsidRDefault="00AF5C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20B4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0B4C" w:rsidRDefault="00420B4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B4C" w:rsidRDefault="00AF5C8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20B4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C1130">
      <w:rPr>
        <w:rStyle w:val="aa"/>
        <w:noProof/>
      </w:rPr>
      <w:t>5</w:t>
    </w:r>
    <w:r>
      <w:rPr>
        <w:rStyle w:val="aa"/>
      </w:rPr>
      <w:fldChar w:fldCharType="end"/>
    </w:r>
  </w:p>
  <w:p w:rsidR="00420B4C" w:rsidRDefault="00420B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AA6"/>
    <w:multiLevelType w:val="hybridMultilevel"/>
    <w:tmpl w:val="EAA8D900"/>
    <w:lvl w:ilvl="0" w:tplc="711EEA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C186D"/>
    <w:multiLevelType w:val="hybridMultilevel"/>
    <w:tmpl w:val="6CD81562"/>
    <w:lvl w:ilvl="0" w:tplc="42CA90B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6D52125"/>
    <w:multiLevelType w:val="multilevel"/>
    <w:tmpl w:val="60B454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370"/>
        </w:tabs>
        <w:ind w:left="23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45"/>
        </w:tabs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75"/>
        </w:tabs>
        <w:ind w:left="4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  <w:b w:val="0"/>
      </w:rPr>
    </w:lvl>
  </w:abstractNum>
  <w:abstractNum w:abstractNumId="3">
    <w:nsid w:val="17AB2975"/>
    <w:multiLevelType w:val="multilevel"/>
    <w:tmpl w:val="3F3EA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">
    <w:nsid w:val="1887339B"/>
    <w:multiLevelType w:val="hybridMultilevel"/>
    <w:tmpl w:val="9852245A"/>
    <w:lvl w:ilvl="0" w:tplc="13307CF0">
      <w:start w:val="1"/>
      <w:numFmt w:val="decimal"/>
      <w:lvlText w:val="%1."/>
      <w:lvlJc w:val="left"/>
      <w:pPr>
        <w:ind w:left="79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D4B6AF0"/>
    <w:multiLevelType w:val="hybridMultilevel"/>
    <w:tmpl w:val="6CD81562"/>
    <w:lvl w:ilvl="0" w:tplc="42CA90B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C015DFB"/>
    <w:multiLevelType w:val="hybridMultilevel"/>
    <w:tmpl w:val="F2CCFBD0"/>
    <w:lvl w:ilvl="0" w:tplc="B5C243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5F4023E"/>
    <w:multiLevelType w:val="multilevel"/>
    <w:tmpl w:val="7F84622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>
    <w:nsid w:val="38CE7F18"/>
    <w:multiLevelType w:val="hybridMultilevel"/>
    <w:tmpl w:val="0C56A77C"/>
    <w:lvl w:ilvl="0" w:tplc="2818A0E2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2818A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809D7"/>
    <w:multiLevelType w:val="hybridMultilevel"/>
    <w:tmpl w:val="406AA69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492720F0"/>
    <w:multiLevelType w:val="hybridMultilevel"/>
    <w:tmpl w:val="2848B050"/>
    <w:lvl w:ilvl="0" w:tplc="53C065BA">
      <w:start w:val="2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1">
    <w:nsid w:val="50D70F01"/>
    <w:multiLevelType w:val="multilevel"/>
    <w:tmpl w:val="723A8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2">
    <w:nsid w:val="51155E87"/>
    <w:multiLevelType w:val="multilevel"/>
    <w:tmpl w:val="547230E0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7119E"/>
    <w:multiLevelType w:val="hybridMultilevel"/>
    <w:tmpl w:val="0E0AEB6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660177AA"/>
    <w:multiLevelType w:val="multilevel"/>
    <w:tmpl w:val="E800E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5">
    <w:nsid w:val="6F0D0BB0"/>
    <w:multiLevelType w:val="hybridMultilevel"/>
    <w:tmpl w:val="C79E87E6"/>
    <w:lvl w:ilvl="0" w:tplc="D6203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5"/>
  </w:num>
  <w:num w:numId="7">
    <w:abstractNumId w:val="9"/>
  </w:num>
  <w:num w:numId="8">
    <w:abstractNumId w:val="8"/>
  </w:num>
  <w:num w:numId="9">
    <w:abstractNumId w:val="13"/>
  </w:num>
  <w:num w:numId="10">
    <w:abstractNumId w:val="6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1A04"/>
    <w:rsid w:val="001B5117"/>
    <w:rsid w:val="00307710"/>
    <w:rsid w:val="003A31AC"/>
    <w:rsid w:val="003A56F0"/>
    <w:rsid w:val="00420B4C"/>
    <w:rsid w:val="007E163A"/>
    <w:rsid w:val="00A01A04"/>
    <w:rsid w:val="00AF5C87"/>
    <w:rsid w:val="00DC1130"/>
    <w:rsid w:val="00E82987"/>
    <w:rsid w:val="00F8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87"/>
  </w:style>
  <w:style w:type="paragraph" w:styleId="1">
    <w:name w:val="heading 1"/>
    <w:basedOn w:val="a"/>
    <w:next w:val="a"/>
    <w:link w:val="10"/>
    <w:qFormat/>
    <w:rsid w:val="00A01A04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</w:rPr>
  </w:style>
  <w:style w:type="paragraph" w:styleId="2">
    <w:name w:val="heading 2"/>
    <w:basedOn w:val="a"/>
    <w:next w:val="a"/>
    <w:link w:val="20"/>
    <w:qFormat/>
    <w:rsid w:val="00A01A0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A01A0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A01A04"/>
    <w:pPr>
      <w:keepNext/>
      <w:spacing w:after="0" w:line="240" w:lineRule="auto"/>
      <w:ind w:left="6804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A01A0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0"/>
    <w:qFormat/>
    <w:rsid w:val="00A01A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A04"/>
    <w:rPr>
      <w:rFonts w:ascii="Times New Roman" w:eastAsia="Times New Roman" w:hAnsi="Times New Roman" w:cs="Times New Roman"/>
      <w:bCs/>
      <w:iCs/>
      <w:sz w:val="28"/>
      <w:szCs w:val="24"/>
    </w:rPr>
  </w:style>
  <w:style w:type="character" w:customStyle="1" w:styleId="20">
    <w:name w:val="Заголовок 2 Знак"/>
    <w:basedOn w:val="a0"/>
    <w:link w:val="2"/>
    <w:rsid w:val="00A01A04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A01A04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A01A04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A01A04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60">
    <w:name w:val="Заголовок 6 Знак"/>
    <w:basedOn w:val="a0"/>
    <w:link w:val="6"/>
    <w:rsid w:val="00A01A04"/>
    <w:rPr>
      <w:rFonts w:ascii="Times New Roman" w:eastAsia="Times New Roman" w:hAnsi="Times New Roman" w:cs="Times New Roman"/>
      <w:bCs/>
      <w:iCs/>
      <w:sz w:val="28"/>
      <w:szCs w:val="24"/>
    </w:rPr>
  </w:style>
  <w:style w:type="numbering" w:customStyle="1" w:styleId="11">
    <w:name w:val="Нет списка1"/>
    <w:next w:val="a2"/>
    <w:semiHidden/>
    <w:rsid w:val="00A01A04"/>
  </w:style>
  <w:style w:type="paragraph" w:styleId="31">
    <w:name w:val="Body Text 3"/>
    <w:basedOn w:val="a"/>
    <w:link w:val="32"/>
    <w:rsid w:val="00A01A04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A01A04"/>
    <w:rPr>
      <w:rFonts w:ascii="Times New Roman" w:eastAsia="Times New Roman" w:hAnsi="Times New Roman" w:cs="Times New Roman"/>
      <w:kern w:val="16"/>
      <w:sz w:val="24"/>
      <w:szCs w:val="20"/>
    </w:rPr>
  </w:style>
  <w:style w:type="paragraph" w:styleId="a3">
    <w:name w:val="Body Text Indent"/>
    <w:basedOn w:val="a"/>
    <w:link w:val="a4"/>
    <w:rsid w:val="00A01A04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01A0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A01A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rsid w:val="00A01A04"/>
    <w:pPr>
      <w:spacing w:after="0" w:line="240" w:lineRule="auto"/>
      <w:ind w:left="-151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01A04"/>
    <w:rPr>
      <w:rFonts w:ascii="Times New Roman" w:eastAsia="Times New Roman" w:hAnsi="Times New Roman" w:cs="Times New Roman"/>
      <w:sz w:val="28"/>
      <w:szCs w:val="24"/>
    </w:rPr>
  </w:style>
  <w:style w:type="paragraph" w:styleId="33">
    <w:name w:val="Body Text Indent 3"/>
    <w:basedOn w:val="a"/>
    <w:link w:val="34"/>
    <w:rsid w:val="00A01A04"/>
    <w:pPr>
      <w:spacing w:after="0" w:line="240" w:lineRule="auto"/>
      <w:ind w:left="-31" w:firstLine="31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A01A0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caption"/>
    <w:basedOn w:val="a"/>
    <w:next w:val="a"/>
    <w:qFormat/>
    <w:rsid w:val="00A01A0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paragraph" w:styleId="a6">
    <w:name w:val="Body Text"/>
    <w:basedOn w:val="a"/>
    <w:link w:val="a7"/>
    <w:rsid w:val="00A01A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A01A04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basedOn w:val="a"/>
    <w:link w:val="a9"/>
    <w:rsid w:val="00A01A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A01A04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A01A04"/>
  </w:style>
  <w:style w:type="paragraph" w:customStyle="1" w:styleId="xl37">
    <w:name w:val="xl37"/>
    <w:basedOn w:val="a"/>
    <w:rsid w:val="00A01A0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ConsPlusCell">
    <w:name w:val="ConsPlusCell"/>
    <w:uiPriority w:val="99"/>
    <w:rsid w:val="00A01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rsid w:val="00A01A0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A01A04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A01A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footer"/>
    <w:basedOn w:val="a"/>
    <w:link w:val="ae"/>
    <w:rsid w:val="00A01A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01A0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A01A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IvanovaN</cp:lastModifiedBy>
  <cp:revision>9</cp:revision>
  <cp:lastPrinted>2016-12-09T10:59:00Z</cp:lastPrinted>
  <dcterms:created xsi:type="dcterms:W3CDTF">2016-11-27T16:08:00Z</dcterms:created>
  <dcterms:modified xsi:type="dcterms:W3CDTF">2016-12-13T07:14:00Z</dcterms:modified>
</cp:coreProperties>
</file>