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80" w:rsidRDefault="00566480" w:rsidP="00566480">
      <w:pPr>
        <w:pStyle w:val="a4"/>
        <w:jc w:val="center"/>
        <w:rPr>
          <w:b/>
          <w:sz w:val="28"/>
          <w:szCs w:val="28"/>
        </w:rPr>
      </w:pPr>
      <w:r>
        <w:rPr>
          <w:noProof/>
          <w:sz w:val="28"/>
          <w:szCs w:val="28"/>
          <w:lang w:eastAsia="ru-RU"/>
        </w:rPr>
        <w:drawing>
          <wp:inline distT="0" distB="0" distL="0" distR="0">
            <wp:extent cx="914400" cy="914400"/>
            <wp:effectExtent l="19050" t="0" r="0" b="0"/>
            <wp:docPr id="1" name="Рисунок 1" descr="logo_v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vlad"/>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566480" w:rsidRDefault="00566480" w:rsidP="00566480">
      <w:pPr>
        <w:pStyle w:val="a4"/>
        <w:jc w:val="center"/>
        <w:rPr>
          <w:sz w:val="32"/>
          <w:szCs w:val="32"/>
        </w:rPr>
      </w:pPr>
      <w:r>
        <w:rPr>
          <w:sz w:val="32"/>
          <w:szCs w:val="32"/>
        </w:rPr>
        <w:t>Администрация Владимирской области</w:t>
      </w:r>
    </w:p>
    <w:p w:rsidR="00566480" w:rsidRDefault="00566480" w:rsidP="00566480">
      <w:pPr>
        <w:pStyle w:val="a4"/>
        <w:jc w:val="center"/>
        <w:rPr>
          <w:b/>
          <w:sz w:val="32"/>
          <w:szCs w:val="32"/>
        </w:rPr>
      </w:pPr>
      <w:r>
        <w:rPr>
          <w:b/>
          <w:sz w:val="32"/>
          <w:szCs w:val="32"/>
        </w:rPr>
        <w:t>Департамент строительства и архитектуры</w:t>
      </w:r>
    </w:p>
    <w:p w:rsidR="00566480" w:rsidRDefault="00566480" w:rsidP="00566480">
      <w:pPr>
        <w:pStyle w:val="a3"/>
        <w:jc w:val="both"/>
        <w:rPr>
          <w:rFonts w:ascii="Times New Roman" w:hAnsi="Times New Roman" w:cs="Times New Roman"/>
          <w:sz w:val="28"/>
          <w:szCs w:val="28"/>
        </w:rPr>
      </w:pPr>
      <w:r>
        <w:rPr>
          <w:rFonts w:ascii="Times New Roman" w:hAnsi="Times New Roman" w:cs="Times New Roman"/>
          <w:sz w:val="32"/>
          <w:szCs w:val="32"/>
        </w:rPr>
        <w:t>____________________________________________________________</w:t>
      </w:r>
    </w:p>
    <w:p w:rsidR="00566480" w:rsidRDefault="00566480" w:rsidP="00566480">
      <w:pPr>
        <w:pStyle w:val="a3"/>
        <w:jc w:val="center"/>
        <w:rPr>
          <w:rFonts w:ascii="Times New Roman" w:hAnsi="Times New Roman" w:cs="Times New Roman"/>
          <w:sz w:val="32"/>
          <w:szCs w:val="32"/>
        </w:rPr>
      </w:pPr>
    </w:p>
    <w:p w:rsidR="00566480" w:rsidRDefault="00566480" w:rsidP="00566480">
      <w:pPr>
        <w:pStyle w:val="a3"/>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566480" w:rsidRDefault="00566480" w:rsidP="00566480">
      <w:pPr>
        <w:pStyle w:val="a3"/>
        <w:jc w:val="center"/>
        <w:rPr>
          <w:rFonts w:ascii="Times New Roman" w:hAnsi="Times New Roman" w:cs="Times New Roman"/>
          <w:b/>
          <w:sz w:val="32"/>
          <w:szCs w:val="32"/>
        </w:rPr>
      </w:pPr>
    </w:p>
    <w:p w:rsidR="00566480" w:rsidRDefault="00566480" w:rsidP="00566480">
      <w:pPr>
        <w:pStyle w:val="a3"/>
        <w:jc w:val="center"/>
        <w:rPr>
          <w:rFonts w:ascii="Times New Roman" w:hAnsi="Times New Roman" w:cs="Times New Roman"/>
          <w:sz w:val="28"/>
          <w:szCs w:val="28"/>
        </w:rPr>
      </w:pPr>
      <w:r>
        <w:rPr>
          <w:rFonts w:ascii="Times New Roman" w:hAnsi="Times New Roman" w:cs="Times New Roman"/>
          <w:sz w:val="28"/>
          <w:szCs w:val="28"/>
        </w:rPr>
        <w:t>от «</w:t>
      </w:r>
      <w:r w:rsidR="009414DC">
        <w:rPr>
          <w:rFonts w:ascii="Times New Roman" w:hAnsi="Times New Roman" w:cs="Times New Roman"/>
          <w:sz w:val="28"/>
          <w:szCs w:val="28"/>
        </w:rPr>
        <w:t>1</w:t>
      </w:r>
      <w:r w:rsidR="007D3692">
        <w:rPr>
          <w:rFonts w:ascii="Times New Roman" w:hAnsi="Times New Roman" w:cs="Times New Roman"/>
          <w:sz w:val="28"/>
          <w:szCs w:val="28"/>
        </w:rPr>
        <w:t>8</w:t>
      </w:r>
      <w:r>
        <w:rPr>
          <w:rFonts w:ascii="Times New Roman" w:hAnsi="Times New Roman" w:cs="Times New Roman"/>
          <w:sz w:val="28"/>
          <w:szCs w:val="28"/>
        </w:rPr>
        <w:t xml:space="preserve">» </w:t>
      </w:r>
      <w:r w:rsidR="009414DC">
        <w:rPr>
          <w:rFonts w:ascii="Times New Roman" w:hAnsi="Times New Roman" w:cs="Times New Roman"/>
          <w:sz w:val="28"/>
          <w:szCs w:val="28"/>
        </w:rPr>
        <w:t>а</w:t>
      </w:r>
      <w:r w:rsidR="007D3692">
        <w:rPr>
          <w:rFonts w:ascii="Times New Roman" w:hAnsi="Times New Roman" w:cs="Times New Roman"/>
          <w:sz w:val="28"/>
          <w:szCs w:val="28"/>
        </w:rPr>
        <w:t>вгуста</w:t>
      </w:r>
      <w:r w:rsidR="009414DC">
        <w:rPr>
          <w:rFonts w:ascii="Times New Roman" w:hAnsi="Times New Roman" w:cs="Times New Roman"/>
          <w:sz w:val="28"/>
          <w:szCs w:val="28"/>
        </w:rPr>
        <w:t xml:space="preserve"> </w:t>
      </w:r>
      <w:r>
        <w:rPr>
          <w:rFonts w:ascii="Times New Roman" w:hAnsi="Times New Roman" w:cs="Times New Roman"/>
          <w:sz w:val="28"/>
          <w:szCs w:val="28"/>
        </w:rPr>
        <w:t xml:space="preserve"> 201</w:t>
      </w:r>
      <w:r w:rsidR="009414DC">
        <w:rPr>
          <w:rFonts w:ascii="Times New Roman" w:hAnsi="Times New Roman" w:cs="Times New Roman"/>
          <w:sz w:val="28"/>
          <w:szCs w:val="28"/>
        </w:rPr>
        <w:t>7</w:t>
      </w:r>
      <w:r>
        <w:rPr>
          <w:rFonts w:ascii="Times New Roman" w:hAnsi="Times New Roman" w:cs="Times New Roman"/>
          <w:sz w:val="28"/>
          <w:szCs w:val="28"/>
        </w:rPr>
        <w:t xml:space="preserve"> г.                                                                                       №</w:t>
      </w:r>
      <w:r w:rsidR="002B6FEA">
        <w:rPr>
          <w:rFonts w:ascii="Times New Roman" w:hAnsi="Times New Roman" w:cs="Times New Roman"/>
          <w:sz w:val="28"/>
          <w:szCs w:val="28"/>
        </w:rPr>
        <w:t xml:space="preserve"> </w:t>
      </w:r>
      <w:r w:rsidR="007D3692">
        <w:rPr>
          <w:rFonts w:ascii="Times New Roman" w:hAnsi="Times New Roman" w:cs="Times New Roman"/>
          <w:sz w:val="28"/>
          <w:szCs w:val="28"/>
        </w:rPr>
        <w:t>11</w:t>
      </w:r>
    </w:p>
    <w:p w:rsidR="00441B8F" w:rsidRPr="00771E0E" w:rsidRDefault="00441B8F" w:rsidP="005F43E5">
      <w:pPr>
        <w:pStyle w:val="a3"/>
        <w:jc w:val="both"/>
        <w:rPr>
          <w:rFonts w:ascii="Times New Roman" w:hAnsi="Times New Roman" w:cs="Times New Roman"/>
          <w:i/>
          <w:sz w:val="24"/>
          <w:szCs w:val="24"/>
        </w:rPr>
      </w:pPr>
    </w:p>
    <w:p w:rsidR="00065096" w:rsidRDefault="00065096" w:rsidP="00065096">
      <w:pPr>
        <w:pStyle w:val="a3"/>
        <w:jc w:val="both"/>
        <w:rPr>
          <w:rFonts w:ascii="Times New Roman" w:hAnsi="Times New Roman" w:cs="Times New Roman"/>
          <w:i/>
          <w:sz w:val="24"/>
          <w:szCs w:val="24"/>
        </w:rPr>
      </w:pPr>
      <w:r w:rsidRPr="00771E0E">
        <w:rPr>
          <w:rFonts w:ascii="Times New Roman" w:hAnsi="Times New Roman" w:cs="Times New Roman"/>
          <w:i/>
          <w:sz w:val="24"/>
          <w:szCs w:val="24"/>
        </w:rPr>
        <w:t>О</w:t>
      </w:r>
      <w:r>
        <w:rPr>
          <w:rFonts w:ascii="Times New Roman" w:hAnsi="Times New Roman" w:cs="Times New Roman"/>
          <w:i/>
          <w:sz w:val="24"/>
          <w:szCs w:val="24"/>
        </w:rPr>
        <w:t xml:space="preserve"> внесении изменений в постановление </w:t>
      </w:r>
    </w:p>
    <w:p w:rsidR="00065096" w:rsidRDefault="00065096" w:rsidP="00065096">
      <w:pPr>
        <w:pStyle w:val="a3"/>
        <w:jc w:val="both"/>
        <w:rPr>
          <w:rFonts w:ascii="Times New Roman" w:hAnsi="Times New Roman" w:cs="Times New Roman"/>
          <w:i/>
          <w:sz w:val="24"/>
          <w:szCs w:val="24"/>
        </w:rPr>
      </w:pPr>
      <w:r>
        <w:rPr>
          <w:rFonts w:ascii="Times New Roman" w:hAnsi="Times New Roman" w:cs="Times New Roman"/>
          <w:i/>
          <w:sz w:val="24"/>
          <w:szCs w:val="24"/>
        </w:rPr>
        <w:t xml:space="preserve">департамента строительства и </w:t>
      </w:r>
    </w:p>
    <w:p w:rsidR="00065096" w:rsidRDefault="00065096" w:rsidP="00065096">
      <w:pPr>
        <w:pStyle w:val="a3"/>
        <w:jc w:val="both"/>
        <w:rPr>
          <w:rFonts w:ascii="Times New Roman" w:hAnsi="Times New Roman" w:cs="Times New Roman"/>
          <w:i/>
          <w:sz w:val="24"/>
          <w:szCs w:val="24"/>
        </w:rPr>
      </w:pPr>
      <w:r>
        <w:rPr>
          <w:rFonts w:ascii="Times New Roman" w:hAnsi="Times New Roman" w:cs="Times New Roman"/>
          <w:i/>
          <w:sz w:val="24"/>
          <w:szCs w:val="24"/>
        </w:rPr>
        <w:t xml:space="preserve">архитектуры администрации </w:t>
      </w:r>
    </w:p>
    <w:p w:rsidR="00065096" w:rsidRPr="00771E0E" w:rsidRDefault="00065096" w:rsidP="00065096">
      <w:pPr>
        <w:pStyle w:val="a3"/>
        <w:jc w:val="both"/>
        <w:rPr>
          <w:rFonts w:ascii="Times New Roman" w:hAnsi="Times New Roman" w:cs="Times New Roman"/>
          <w:i/>
          <w:sz w:val="24"/>
          <w:szCs w:val="24"/>
        </w:rPr>
      </w:pPr>
      <w:r>
        <w:rPr>
          <w:rFonts w:ascii="Times New Roman" w:hAnsi="Times New Roman" w:cs="Times New Roman"/>
          <w:i/>
          <w:sz w:val="24"/>
          <w:szCs w:val="24"/>
        </w:rPr>
        <w:t>области от 26.08.2016 № 4</w:t>
      </w:r>
      <w:r w:rsidRPr="00771E0E">
        <w:rPr>
          <w:rFonts w:ascii="Times New Roman" w:hAnsi="Times New Roman" w:cs="Times New Roman"/>
          <w:i/>
          <w:sz w:val="24"/>
          <w:szCs w:val="24"/>
        </w:rPr>
        <w:t xml:space="preserve"> </w:t>
      </w:r>
    </w:p>
    <w:p w:rsidR="00065096" w:rsidRPr="00771E0E" w:rsidRDefault="00065096" w:rsidP="00065096">
      <w:pPr>
        <w:pStyle w:val="a3"/>
        <w:jc w:val="both"/>
        <w:rPr>
          <w:rFonts w:ascii="Times New Roman" w:hAnsi="Times New Roman" w:cs="Times New Roman"/>
          <w:sz w:val="28"/>
          <w:szCs w:val="28"/>
        </w:rPr>
      </w:pPr>
    </w:p>
    <w:p w:rsidR="00065096" w:rsidRPr="00771E0E" w:rsidRDefault="00065096" w:rsidP="00065096">
      <w:pPr>
        <w:pStyle w:val="ConsPlusNormal"/>
        <w:ind w:firstLine="540"/>
        <w:jc w:val="both"/>
        <w:rPr>
          <w:rFonts w:ascii="Times New Roman" w:eastAsiaTheme="minorEastAsia" w:hAnsi="Times New Roman" w:cs="Times New Roman"/>
          <w:iCs/>
          <w:sz w:val="28"/>
          <w:szCs w:val="28"/>
          <w:lang w:eastAsia="ru-RU"/>
        </w:rPr>
      </w:pPr>
      <w:r w:rsidRPr="00771E0E">
        <w:rPr>
          <w:rFonts w:ascii="Times New Roman" w:hAnsi="Times New Roman" w:cs="Times New Roman"/>
          <w:sz w:val="28"/>
          <w:szCs w:val="28"/>
        </w:rPr>
        <w:t xml:space="preserve"> </w:t>
      </w:r>
      <w:r w:rsidRPr="00771E0E">
        <w:rPr>
          <w:rFonts w:ascii="Times New Roman" w:hAnsi="Times New Roman" w:cs="Times New Roman"/>
          <w:sz w:val="28"/>
          <w:szCs w:val="28"/>
        </w:rPr>
        <w:tab/>
      </w:r>
      <w:proofErr w:type="gramStart"/>
      <w:r w:rsidRPr="00771E0E">
        <w:rPr>
          <w:rFonts w:ascii="Times New Roman" w:eastAsiaTheme="minorEastAsia" w:hAnsi="Times New Roman" w:cs="Times New Roman"/>
          <w:iCs/>
          <w:sz w:val="28"/>
          <w:szCs w:val="28"/>
          <w:lang w:eastAsia="ru-RU"/>
        </w:rPr>
        <w:t>В соответствии с Федеральным закон</w:t>
      </w:r>
      <w:r>
        <w:rPr>
          <w:rFonts w:ascii="Times New Roman" w:eastAsiaTheme="minorEastAsia" w:hAnsi="Times New Roman" w:cs="Times New Roman"/>
          <w:iCs/>
          <w:sz w:val="28"/>
          <w:szCs w:val="28"/>
          <w:lang w:eastAsia="ru-RU"/>
        </w:rPr>
        <w:t>ом</w:t>
      </w:r>
      <w:r w:rsidRPr="00771E0E">
        <w:rPr>
          <w:rFonts w:ascii="Times New Roman" w:eastAsiaTheme="minorEastAsia" w:hAnsi="Times New Roman" w:cs="Times New Roman"/>
          <w:iCs/>
          <w:sz w:val="28"/>
          <w:szCs w:val="28"/>
          <w:lang w:eastAsia="ru-RU"/>
        </w:rPr>
        <w:t xml:space="preserve"> от 30.12.2004 </w:t>
      </w:r>
      <w:hyperlink r:id="rId8" w:history="1">
        <w:r w:rsidRPr="00771E0E">
          <w:rPr>
            <w:rFonts w:ascii="Times New Roman" w:eastAsiaTheme="minorEastAsia" w:hAnsi="Times New Roman" w:cs="Times New Roman"/>
            <w:iCs/>
            <w:sz w:val="28"/>
            <w:szCs w:val="28"/>
            <w:lang w:eastAsia="ru-RU"/>
          </w:rPr>
          <w:t>№</w:t>
        </w:r>
      </w:hyperlink>
      <w:r w:rsidRPr="00771E0E">
        <w:rPr>
          <w:rFonts w:ascii="Times New Roman" w:eastAsiaTheme="minorEastAsia" w:hAnsi="Times New Roman" w:cs="Times New Roman"/>
          <w:iCs/>
          <w:sz w:val="28"/>
          <w:szCs w:val="28"/>
          <w:lang w:eastAsia="ru-RU"/>
        </w:rPr>
        <w:t xml:space="preserve"> </w:t>
      </w:r>
      <w:r>
        <w:rPr>
          <w:rFonts w:ascii="Times New Roman" w:eastAsiaTheme="minorEastAsia" w:hAnsi="Times New Roman" w:cs="Times New Roman"/>
          <w:iCs/>
          <w:sz w:val="28"/>
          <w:szCs w:val="28"/>
          <w:lang w:eastAsia="ru-RU"/>
        </w:rPr>
        <w:t>214-ФЗ «</w:t>
      </w:r>
      <w:r w:rsidRPr="00771E0E">
        <w:rPr>
          <w:rFonts w:ascii="Times New Roman" w:eastAsiaTheme="minorEastAsia" w:hAnsi="Times New Roman" w:cs="Times New Roman"/>
          <w:iCs/>
          <w:sz w:val="28"/>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heme="minorEastAsia" w:hAnsi="Times New Roman" w:cs="Times New Roman"/>
          <w:iCs/>
          <w:sz w:val="28"/>
          <w:szCs w:val="28"/>
          <w:lang w:eastAsia="ru-RU"/>
        </w:rPr>
        <w:t>»</w:t>
      </w:r>
      <w:r w:rsidRPr="00771E0E">
        <w:rPr>
          <w:rFonts w:ascii="Times New Roman" w:eastAsiaTheme="minorEastAsia" w:hAnsi="Times New Roman" w:cs="Times New Roman"/>
          <w:iCs/>
          <w:sz w:val="28"/>
          <w:szCs w:val="28"/>
          <w:lang w:eastAsia="ru-RU"/>
        </w:rPr>
        <w:t xml:space="preserve">, постановлениями Губернатора области от 21.02.2006 </w:t>
      </w:r>
      <w:hyperlink r:id="rId9" w:history="1">
        <w:r w:rsidRPr="00771E0E">
          <w:rPr>
            <w:rFonts w:ascii="Times New Roman" w:eastAsiaTheme="minorEastAsia" w:hAnsi="Times New Roman" w:cs="Times New Roman"/>
            <w:iCs/>
            <w:sz w:val="28"/>
            <w:szCs w:val="28"/>
            <w:lang w:eastAsia="ru-RU"/>
          </w:rPr>
          <w:t>№</w:t>
        </w:r>
      </w:hyperlink>
      <w:r w:rsidRPr="00771E0E">
        <w:rPr>
          <w:rFonts w:ascii="Times New Roman" w:eastAsiaTheme="minorEastAsia" w:hAnsi="Times New Roman" w:cs="Times New Roman"/>
          <w:iCs/>
          <w:sz w:val="28"/>
          <w:szCs w:val="28"/>
          <w:lang w:eastAsia="ru-RU"/>
        </w:rPr>
        <w:t xml:space="preserve"> </w:t>
      </w:r>
      <w:r>
        <w:rPr>
          <w:rFonts w:ascii="Times New Roman" w:eastAsiaTheme="minorEastAsia" w:hAnsi="Times New Roman" w:cs="Times New Roman"/>
          <w:iCs/>
          <w:sz w:val="28"/>
          <w:szCs w:val="28"/>
          <w:lang w:eastAsia="ru-RU"/>
        </w:rPr>
        <w:t>120 «</w:t>
      </w:r>
      <w:r w:rsidRPr="00771E0E">
        <w:rPr>
          <w:rFonts w:ascii="Times New Roman" w:eastAsiaTheme="minorEastAsia" w:hAnsi="Times New Roman" w:cs="Times New Roman"/>
          <w:iCs/>
          <w:sz w:val="28"/>
          <w:szCs w:val="28"/>
          <w:lang w:eastAsia="ru-RU"/>
        </w:rPr>
        <w:t>Об утверждении Положения о департаменте строительства и архитектуры администрации Владимирской области</w:t>
      </w:r>
      <w:r>
        <w:rPr>
          <w:rFonts w:ascii="Times New Roman" w:eastAsiaTheme="minorEastAsia" w:hAnsi="Times New Roman" w:cs="Times New Roman"/>
          <w:iCs/>
          <w:sz w:val="28"/>
          <w:szCs w:val="28"/>
          <w:lang w:eastAsia="ru-RU"/>
        </w:rPr>
        <w:t>»</w:t>
      </w:r>
      <w:r w:rsidRPr="00771E0E">
        <w:rPr>
          <w:rFonts w:ascii="Times New Roman" w:eastAsiaTheme="minorEastAsia" w:hAnsi="Times New Roman" w:cs="Times New Roman"/>
          <w:iCs/>
          <w:sz w:val="28"/>
          <w:szCs w:val="28"/>
          <w:lang w:eastAsia="ru-RU"/>
        </w:rPr>
        <w:t xml:space="preserve">, от 27.07.2011 </w:t>
      </w:r>
      <w:hyperlink r:id="rId10" w:history="1">
        <w:r w:rsidRPr="00771E0E">
          <w:rPr>
            <w:rFonts w:ascii="Times New Roman" w:eastAsiaTheme="minorEastAsia" w:hAnsi="Times New Roman" w:cs="Times New Roman"/>
            <w:iCs/>
            <w:sz w:val="28"/>
            <w:szCs w:val="28"/>
            <w:lang w:eastAsia="ru-RU"/>
          </w:rPr>
          <w:t>№</w:t>
        </w:r>
      </w:hyperlink>
      <w:r w:rsidRPr="00771E0E">
        <w:rPr>
          <w:rFonts w:ascii="Times New Roman" w:eastAsiaTheme="minorEastAsia" w:hAnsi="Times New Roman" w:cs="Times New Roman"/>
          <w:iCs/>
          <w:sz w:val="28"/>
          <w:szCs w:val="28"/>
          <w:lang w:eastAsia="ru-RU"/>
        </w:rPr>
        <w:t xml:space="preserve"> </w:t>
      </w:r>
      <w:r>
        <w:rPr>
          <w:rFonts w:ascii="Times New Roman" w:eastAsiaTheme="minorEastAsia" w:hAnsi="Times New Roman" w:cs="Times New Roman"/>
          <w:iCs/>
          <w:sz w:val="28"/>
          <w:szCs w:val="28"/>
          <w:lang w:eastAsia="ru-RU"/>
        </w:rPr>
        <w:t>759 «</w:t>
      </w:r>
      <w:r w:rsidRPr="00771E0E">
        <w:rPr>
          <w:rFonts w:ascii="Times New Roman" w:eastAsiaTheme="minorEastAsia" w:hAnsi="Times New Roman" w:cs="Times New Roman"/>
          <w:iCs/>
          <w:sz w:val="28"/>
          <w:szCs w:val="28"/>
          <w:lang w:eastAsia="ru-RU"/>
        </w:rPr>
        <w:t>О порядках разработки и утверждения административных регламентов предоставления государственных услуг и</w:t>
      </w:r>
      <w:proofErr w:type="gramEnd"/>
      <w:r w:rsidRPr="00771E0E">
        <w:rPr>
          <w:rFonts w:ascii="Times New Roman" w:eastAsiaTheme="minorEastAsia" w:hAnsi="Times New Roman" w:cs="Times New Roman"/>
          <w:iCs/>
          <w:sz w:val="28"/>
          <w:szCs w:val="28"/>
          <w:lang w:eastAsia="ru-RU"/>
        </w:rPr>
        <w:t xml:space="preserve"> исполнения государственных функций</w:t>
      </w:r>
      <w:r>
        <w:rPr>
          <w:rFonts w:ascii="Times New Roman" w:eastAsiaTheme="minorEastAsia" w:hAnsi="Times New Roman" w:cs="Times New Roman"/>
          <w:iCs/>
          <w:sz w:val="28"/>
          <w:szCs w:val="28"/>
          <w:lang w:eastAsia="ru-RU"/>
        </w:rPr>
        <w:t>»</w:t>
      </w:r>
      <w:r w:rsidRPr="00771E0E">
        <w:rPr>
          <w:rFonts w:ascii="Times New Roman" w:eastAsiaTheme="minorEastAsia" w:hAnsi="Times New Roman" w:cs="Times New Roman"/>
          <w:iCs/>
          <w:sz w:val="28"/>
          <w:szCs w:val="28"/>
          <w:lang w:eastAsia="ru-RU"/>
        </w:rPr>
        <w:t xml:space="preserve"> </w:t>
      </w:r>
      <w:proofErr w:type="spellStart"/>
      <w:proofErr w:type="gramStart"/>
      <w:r w:rsidRPr="00771E0E">
        <w:rPr>
          <w:rFonts w:ascii="Times New Roman" w:eastAsiaTheme="minorEastAsia" w:hAnsi="Times New Roman" w:cs="Times New Roman"/>
          <w:iCs/>
          <w:sz w:val="28"/>
          <w:szCs w:val="28"/>
          <w:lang w:eastAsia="ru-RU"/>
        </w:rPr>
        <w:t>п</w:t>
      </w:r>
      <w:proofErr w:type="spellEnd"/>
      <w:proofErr w:type="gramEnd"/>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о</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с</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т</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а</w:t>
      </w:r>
      <w:r>
        <w:rPr>
          <w:rFonts w:ascii="Times New Roman" w:eastAsiaTheme="minorEastAsia" w:hAnsi="Times New Roman" w:cs="Times New Roman"/>
          <w:iCs/>
          <w:sz w:val="28"/>
          <w:szCs w:val="28"/>
          <w:lang w:eastAsia="ru-RU"/>
        </w:rPr>
        <w:t xml:space="preserve"> </w:t>
      </w:r>
      <w:proofErr w:type="spellStart"/>
      <w:r w:rsidRPr="00771E0E">
        <w:rPr>
          <w:rFonts w:ascii="Times New Roman" w:eastAsiaTheme="minorEastAsia" w:hAnsi="Times New Roman" w:cs="Times New Roman"/>
          <w:iCs/>
          <w:sz w:val="28"/>
          <w:szCs w:val="28"/>
          <w:lang w:eastAsia="ru-RU"/>
        </w:rPr>
        <w:t>н</w:t>
      </w:r>
      <w:proofErr w:type="spellEnd"/>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о</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в</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л</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я</w:t>
      </w:r>
      <w:r>
        <w:rPr>
          <w:rFonts w:ascii="Times New Roman" w:eastAsiaTheme="minorEastAsia" w:hAnsi="Times New Roman" w:cs="Times New Roman"/>
          <w:iCs/>
          <w:sz w:val="28"/>
          <w:szCs w:val="28"/>
          <w:lang w:eastAsia="ru-RU"/>
        </w:rPr>
        <w:t xml:space="preserve"> </w:t>
      </w:r>
      <w:r w:rsidRPr="00771E0E">
        <w:rPr>
          <w:rFonts w:ascii="Times New Roman" w:eastAsiaTheme="minorEastAsia" w:hAnsi="Times New Roman" w:cs="Times New Roman"/>
          <w:iCs/>
          <w:sz w:val="28"/>
          <w:szCs w:val="28"/>
          <w:lang w:eastAsia="ru-RU"/>
        </w:rPr>
        <w:t>ю:</w:t>
      </w:r>
    </w:p>
    <w:p w:rsidR="00065096" w:rsidRPr="006530C7"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iCs/>
          <w:sz w:val="28"/>
          <w:szCs w:val="28"/>
        </w:rPr>
        <w:t xml:space="preserve">1. </w:t>
      </w:r>
      <w:r w:rsidRPr="006530C7">
        <w:rPr>
          <w:rFonts w:ascii="Times New Roman" w:hAnsi="Times New Roman" w:cs="Times New Roman"/>
          <w:sz w:val="28"/>
          <w:szCs w:val="28"/>
        </w:rPr>
        <w:t xml:space="preserve">Внести изменения в </w:t>
      </w:r>
      <w:hyperlink r:id="rId11" w:history="1">
        <w:r w:rsidRPr="003812DC">
          <w:rPr>
            <w:rFonts w:ascii="Times New Roman" w:hAnsi="Times New Roman" w:cs="Times New Roman"/>
            <w:sz w:val="28"/>
            <w:szCs w:val="28"/>
          </w:rPr>
          <w:t>приложение</w:t>
        </w:r>
      </w:hyperlink>
      <w:r>
        <w:rPr>
          <w:rFonts w:ascii="Times New Roman" w:hAnsi="Times New Roman" w:cs="Times New Roman"/>
          <w:sz w:val="28"/>
          <w:szCs w:val="28"/>
        </w:rPr>
        <w:t xml:space="preserve"> № 1</w:t>
      </w:r>
      <w:r w:rsidRPr="003812DC">
        <w:rPr>
          <w:rFonts w:ascii="Times New Roman" w:hAnsi="Times New Roman" w:cs="Times New Roman"/>
          <w:sz w:val="28"/>
          <w:szCs w:val="28"/>
        </w:rPr>
        <w:t xml:space="preserve"> к постановлению </w:t>
      </w:r>
      <w:r>
        <w:rPr>
          <w:rFonts w:ascii="Times New Roman" w:hAnsi="Times New Roman" w:cs="Times New Roman"/>
          <w:sz w:val="28"/>
          <w:szCs w:val="28"/>
        </w:rPr>
        <w:t>департамента строительства и архитектуры администрации Владимирской области от 26.08.2016 № 4 «Об у</w:t>
      </w:r>
      <w:r>
        <w:rPr>
          <w:rFonts w:ascii="Times New Roman" w:hAnsi="Times New Roman" w:cs="Times New Roman"/>
          <w:iCs/>
          <w:sz w:val="28"/>
          <w:szCs w:val="28"/>
        </w:rPr>
        <w:t>тверждении</w:t>
      </w:r>
      <w:r w:rsidRPr="00771E0E">
        <w:rPr>
          <w:rFonts w:ascii="Times New Roman" w:hAnsi="Times New Roman" w:cs="Times New Roman"/>
          <w:iCs/>
          <w:sz w:val="28"/>
          <w:szCs w:val="28"/>
        </w:rPr>
        <w:t xml:space="preserve"> административн</w:t>
      </w:r>
      <w:r>
        <w:rPr>
          <w:rFonts w:ascii="Times New Roman" w:hAnsi="Times New Roman" w:cs="Times New Roman"/>
          <w:iCs/>
          <w:sz w:val="28"/>
          <w:szCs w:val="28"/>
        </w:rPr>
        <w:t>ого</w:t>
      </w:r>
      <w:r w:rsidRPr="00771E0E">
        <w:rPr>
          <w:rFonts w:ascii="Times New Roman" w:hAnsi="Times New Roman" w:cs="Times New Roman"/>
          <w:iCs/>
          <w:sz w:val="28"/>
          <w:szCs w:val="28"/>
        </w:rPr>
        <w:t xml:space="preserve"> </w:t>
      </w:r>
      <w:hyperlink r:id="rId12" w:history="1">
        <w:proofErr w:type="gramStart"/>
        <w:r w:rsidRPr="00771E0E">
          <w:rPr>
            <w:rFonts w:ascii="Times New Roman" w:hAnsi="Times New Roman" w:cs="Times New Roman"/>
            <w:iCs/>
            <w:sz w:val="28"/>
            <w:szCs w:val="28"/>
          </w:rPr>
          <w:t>регламен</w:t>
        </w:r>
      </w:hyperlink>
      <w:r>
        <w:rPr>
          <w:rFonts w:ascii="Times New Roman" w:hAnsi="Times New Roman" w:cs="Times New Roman"/>
          <w:iCs/>
          <w:sz w:val="28"/>
          <w:szCs w:val="28"/>
        </w:rPr>
        <w:t>та</w:t>
      </w:r>
      <w:proofErr w:type="gramEnd"/>
      <w:r w:rsidRPr="00F46B93">
        <w:rPr>
          <w:rFonts w:ascii="Times New Roman" w:hAnsi="Times New Roman" w:cs="Times New Roman"/>
          <w:iCs/>
          <w:sz w:val="28"/>
          <w:szCs w:val="28"/>
        </w:rPr>
        <w:t xml:space="preserve"> </w:t>
      </w:r>
      <w:r w:rsidRPr="00771E0E">
        <w:rPr>
          <w:rFonts w:ascii="Times New Roman" w:hAnsi="Times New Roman" w:cs="Times New Roman"/>
          <w:iCs/>
          <w:sz w:val="28"/>
          <w:szCs w:val="28"/>
        </w:rPr>
        <w:t>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w:t>
      </w:r>
      <w:r>
        <w:rPr>
          <w:rFonts w:ascii="Times New Roman" w:hAnsi="Times New Roman" w:cs="Times New Roman"/>
          <w:iCs/>
          <w:sz w:val="28"/>
          <w:szCs w:val="28"/>
        </w:rPr>
        <w:t>»</w:t>
      </w:r>
      <w:r w:rsidRPr="006530C7">
        <w:rPr>
          <w:rFonts w:ascii="Times New Roman" w:hAnsi="Times New Roman" w:cs="Times New Roman"/>
          <w:sz w:val="28"/>
          <w:szCs w:val="28"/>
        </w:rPr>
        <w:t>:</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Абзац 11 и 12 части 1.3 раздела 1исключить.</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В части 1.4 раздела 1слова «юридическими лицами, индивидуальными предпринимателями» заменить словом «застройщиком». </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1.3. В части 1.6 раздела 1:</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1.3.1. Абзац 4 изложить в следующей редакции:</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вправе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 В абзаце 16 слово «граждан» заменить словами «участников долевого строительства».</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1.3.3. Абзац 19 изложить в следующей редакции:</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направляют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1.4. Дополнить часть 1.7 раздела 1 абзацами следующего содержания:</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направлять в орган регистрации прав уведомление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азмещать в единой информационной системе жилищного строительства:</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информацию о наделенных полномочиями на размещение информации в системе должностных лицах департамента, уполномоченных на осуществление контроля;</w:t>
      </w:r>
    </w:p>
    <w:p w:rsidR="00065096" w:rsidRDefault="00065096" w:rsidP="000650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информацию о выданных </w:t>
      </w:r>
      <w:proofErr w:type="gramStart"/>
      <w:r>
        <w:rPr>
          <w:rFonts w:ascii="Times New Roman" w:hAnsi="Times New Roman" w:cs="Times New Roman"/>
          <w:sz w:val="28"/>
          <w:szCs w:val="28"/>
        </w:rPr>
        <w:t>заключениях</w:t>
      </w:r>
      <w:proofErr w:type="gramEnd"/>
      <w:r>
        <w:rPr>
          <w:rFonts w:ascii="Times New Roman" w:hAnsi="Times New Roman" w:cs="Times New Roman"/>
          <w:sz w:val="28"/>
          <w:szCs w:val="28"/>
        </w:rPr>
        <w:t xml:space="preserve"> о соответствии застройщика и проектной декларации требованиям, установленным </w:t>
      </w:r>
      <w:hyperlink r:id="rId13" w:history="1">
        <w:r>
          <w:rPr>
            <w:rFonts w:ascii="Times New Roman" w:hAnsi="Times New Roman" w:cs="Times New Roman"/>
            <w:color w:val="0000FF"/>
            <w:sz w:val="28"/>
            <w:szCs w:val="28"/>
          </w:rPr>
          <w:t>частью 2 статьи 3</w:t>
        </w:r>
      </w:hyperlink>
      <w:r>
        <w:rPr>
          <w:rFonts w:ascii="Times New Roman" w:hAnsi="Times New Roman" w:cs="Times New Roman"/>
          <w:sz w:val="28"/>
          <w:szCs w:val="28"/>
        </w:rPr>
        <w:t xml:space="preserve">, </w:t>
      </w:r>
      <w:hyperlink r:id="rId14" w:history="1">
        <w:r>
          <w:rPr>
            <w:rFonts w:ascii="Times New Roman" w:hAnsi="Times New Roman" w:cs="Times New Roman"/>
            <w:color w:val="0000FF"/>
            <w:sz w:val="28"/>
            <w:szCs w:val="28"/>
          </w:rPr>
          <w:t>статьями 20</w:t>
        </w:r>
      </w:hyperlink>
      <w:r>
        <w:rPr>
          <w:rFonts w:ascii="Times New Roman" w:hAnsi="Times New Roman" w:cs="Times New Roman"/>
          <w:sz w:val="28"/>
          <w:szCs w:val="28"/>
        </w:rPr>
        <w:t xml:space="preserve"> и </w:t>
      </w:r>
      <w:hyperlink r:id="rId15" w:history="1">
        <w:r>
          <w:rPr>
            <w:rFonts w:ascii="Times New Roman" w:hAnsi="Times New Roman" w:cs="Times New Roman"/>
            <w:color w:val="0000FF"/>
            <w:sz w:val="28"/>
            <w:szCs w:val="28"/>
          </w:rPr>
          <w:t>21</w:t>
        </w:r>
      </w:hyperlink>
      <w:r>
        <w:rPr>
          <w:rFonts w:ascii="Times New Roman" w:hAnsi="Times New Roman" w:cs="Times New Roman"/>
          <w:sz w:val="28"/>
          <w:szCs w:val="28"/>
        </w:rPr>
        <w:t xml:space="preserve"> Закона № 214-ФЗ, либо мотивированный отказ в выдаче таких заключений;</w:t>
      </w:r>
    </w:p>
    <w:p w:rsidR="00065096" w:rsidRDefault="00065096" w:rsidP="000650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департамента о привлечении застройщика, его должностных лиц к административной ответственности за нарушение требований Закона № 214-ФЗ.».</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1.5. Абзац 9 пункта 3.3.5 части 3.3 раздела 3 после слов «органов местного самоуправления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«указанной в </w:t>
      </w:r>
      <w:hyperlink r:id="rId16" w:history="1">
        <w:r>
          <w:rPr>
            <w:rFonts w:ascii="Times New Roman" w:hAnsi="Times New Roman" w:cs="Times New Roman"/>
            <w:color w:val="0000FF"/>
            <w:sz w:val="28"/>
            <w:szCs w:val="28"/>
          </w:rPr>
          <w:t>части 1 статьи 23.2</w:t>
        </w:r>
      </w:hyperlink>
      <w:r>
        <w:rPr>
          <w:rFonts w:ascii="Times New Roman" w:hAnsi="Times New Roman" w:cs="Times New Roman"/>
          <w:sz w:val="28"/>
          <w:szCs w:val="28"/>
        </w:rPr>
        <w:t xml:space="preserve"> Закона 214-ФЗ некоммерческой организации;». </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части 3.4 раздела 3:</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1.6.1. Абзац 6 пункта 3.4.1 изложить в следующей редакции:</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проектной декларации, представленной застройщиком в департамент, застройщиком продекларированы заведомо недостоверные сведения о соответствии застройщика требованиям, установленным </w:t>
      </w:r>
      <w:hyperlink r:id="rId17" w:history="1">
        <w:r>
          <w:rPr>
            <w:rFonts w:ascii="Times New Roman" w:hAnsi="Times New Roman" w:cs="Times New Roman"/>
            <w:color w:val="0000FF"/>
            <w:sz w:val="28"/>
            <w:szCs w:val="28"/>
          </w:rPr>
          <w:t>частью 2 статьи 3</w:t>
        </w:r>
      </w:hyperlink>
      <w:r>
        <w:rPr>
          <w:rFonts w:ascii="Times New Roman" w:hAnsi="Times New Roman" w:cs="Times New Roman"/>
          <w:sz w:val="28"/>
          <w:szCs w:val="28"/>
        </w:rPr>
        <w:t xml:space="preserve"> Закона № 214-ФЗ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1.6.2. В абзаце 7 пункта 3.4.1 слово «шести» заменить словом «трех», слова «пунктах 1, 7 и 8» исключить.</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1.6.3. В пункте 3.4.3 слова «органы, осуществляющие государственную регистрацию прав на недвижимое имущество и сделок с ним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заменить словами «орган регистрации прав».</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1.7. В пункте 3.7.1 части 3.7 раздела 3:</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1.7.1. После абзаца 2 «- проектная декларация» дополнить абзацами следующего содержания:</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проектная документация и положительное заключение экспертизы проектной документации;</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сведения о членстве застройщика в </w:t>
      </w:r>
      <w:proofErr w:type="spellStart"/>
      <w:r>
        <w:rPr>
          <w:rFonts w:ascii="Times New Roman" w:hAnsi="Times New Roman" w:cs="Times New Roman"/>
          <w:sz w:val="28"/>
          <w:szCs w:val="28"/>
        </w:rPr>
        <w:t>саморегулируемых</w:t>
      </w:r>
      <w:proofErr w:type="spellEnd"/>
      <w:r>
        <w:rPr>
          <w:rFonts w:ascii="Times New Roman" w:hAnsi="Times New Roman" w:cs="Times New Roman"/>
          <w:sz w:val="28"/>
          <w:szCs w:val="28"/>
        </w:rPr>
        <w:t xml:space="preserve">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w:t>
      </w:r>
      <w:r>
        <w:rPr>
          <w:rFonts w:ascii="Times New Roman" w:hAnsi="Times New Roman" w:cs="Times New Roman"/>
          <w:sz w:val="28"/>
          <w:szCs w:val="28"/>
        </w:rPr>
        <w:lastRenderedPageBreak/>
        <w:t xml:space="preserve">строительства и о выданных застройщику </w:t>
      </w:r>
      <w:proofErr w:type="gramStart"/>
      <w:r>
        <w:rPr>
          <w:rFonts w:ascii="Times New Roman" w:hAnsi="Times New Roman" w:cs="Times New Roman"/>
          <w:sz w:val="28"/>
          <w:szCs w:val="28"/>
        </w:rPr>
        <w:t>свидетельствах</w:t>
      </w:r>
      <w:proofErr w:type="gramEnd"/>
      <w:r>
        <w:rPr>
          <w:rFonts w:ascii="Times New Roman" w:hAnsi="Times New Roman" w:cs="Times New Roman"/>
          <w:sz w:val="28"/>
          <w:szCs w:val="28"/>
        </w:rPr>
        <w:t xml:space="preserve">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договор поручительства по обязательствам по договорам участия в долевом строительстве многоквартирного дома застройщика, размер уставного капитала которого не соответствует требованиям Закона 214-ФЗ;</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размере собственных средств застройщика;</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наличии на дату направления проектной декларации в соответствии с </w:t>
      </w:r>
      <w:hyperlink r:id="rId18" w:history="1">
        <w:r>
          <w:rPr>
            <w:rFonts w:ascii="Times New Roman" w:hAnsi="Times New Roman" w:cs="Times New Roman"/>
            <w:color w:val="0000FF"/>
            <w:sz w:val="28"/>
            <w:szCs w:val="28"/>
          </w:rPr>
          <w:t>частью 2 статьи 19</w:t>
        </w:r>
      </w:hyperlink>
      <w:r>
        <w:rPr>
          <w:rFonts w:ascii="Times New Roman" w:hAnsi="Times New Roman" w:cs="Times New Roman"/>
          <w:sz w:val="28"/>
          <w:szCs w:val="28"/>
        </w:rPr>
        <w:t xml:space="preserve"> Закона 214-ФЗ в департамент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 xml:space="preserve">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r:id="rId19" w:history="1">
        <w:r>
          <w:rPr>
            <w:rFonts w:ascii="Times New Roman" w:hAnsi="Times New Roman" w:cs="Times New Roman"/>
            <w:color w:val="0000FF"/>
            <w:sz w:val="28"/>
            <w:szCs w:val="28"/>
          </w:rPr>
          <w:t>частью 2.3</w:t>
        </w:r>
      </w:hyperlink>
      <w:r>
        <w:rPr>
          <w:rFonts w:ascii="Times New Roman" w:hAnsi="Times New Roman" w:cs="Times New Roman"/>
          <w:sz w:val="28"/>
          <w:szCs w:val="28"/>
        </w:rPr>
        <w:t xml:space="preserve"> Закона 214-ФЗ;</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отсутствии обязательств по кредитам, займам, ссудам, за исключением целевых кредитов,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 не осуществлении выпуска или выдачи ценных бумаг, за исключением акций;</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обязательствах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не превышающих одного процента от проектной стоимости строительства;</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имуществе, принадлежащем застройщику, не используемым для обеспечения исполнения обязатель</w:t>
      </w:r>
      <w:proofErr w:type="gramStart"/>
      <w:r>
        <w:rPr>
          <w:rFonts w:ascii="Times New Roman" w:hAnsi="Times New Roman" w:cs="Times New Roman"/>
          <w:sz w:val="28"/>
          <w:szCs w:val="28"/>
        </w:rPr>
        <w:t>ств тр</w:t>
      </w:r>
      <w:proofErr w:type="gramEnd"/>
      <w:r>
        <w:rPr>
          <w:rFonts w:ascii="Times New Roman" w:hAnsi="Times New Roman" w:cs="Times New Roman"/>
          <w:sz w:val="28"/>
          <w:szCs w:val="28"/>
        </w:rPr>
        <w:t>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об  отсутствии обязательств по обеспечению исполнения обязательств третьих лиц</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1.7.2. Абзац 16 изложить в следующей редакции:</w:t>
      </w:r>
    </w:p>
    <w:p w:rsidR="00065096" w:rsidRDefault="00065096" w:rsidP="000650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соответствии требованиям, установленным </w:t>
      </w:r>
      <w:hyperlink r:id="rId20" w:history="1">
        <w:r>
          <w:rPr>
            <w:rFonts w:ascii="Times New Roman" w:hAnsi="Times New Roman" w:cs="Times New Roman"/>
            <w:color w:val="0000FF"/>
            <w:sz w:val="28"/>
            <w:szCs w:val="28"/>
          </w:rPr>
          <w:t>статьей 3.2</w:t>
        </w:r>
      </w:hyperlink>
      <w:r>
        <w:rPr>
          <w:rFonts w:ascii="Times New Roman" w:hAnsi="Times New Roman" w:cs="Times New Roman"/>
          <w:sz w:val="28"/>
          <w:szCs w:val="28"/>
        </w:rPr>
        <w:t xml:space="preserve"> Закона 214-ФЗ лица, осуществляющего функции единоличного исполнительного органа застройщика, лица, являющегося членом коллегиального исполнительного органа застройщика, или лица, осуществляющего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временного единоличного исполнительного органа застройщика, физического лица, </w:t>
      </w:r>
      <w:proofErr w:type="gramStart"/>
      <w:r>
        <w:rPr>
          <w:rFonts w:ascii="Times New Roman" w:hAnsi="Times New Roman" w:cs="Times New Roman"/>
          <w:sz w:val="28"/>
          <w:szCs w:val="28"/>
        </w:rPr>
        <w:t>которое</w:t>
      </w:r>
      <w:proofErr w:type="gramEnd"/>
      <w:r>
        <w:rPr>
          <w:rFonts w:ascii="Times New Roman" w:hAnsi="Times New Roman" w:cs="Times New Roman"/>
          <w:sz w:val="28"/>
          <w:szCs w:val="28"/>
        </w:rPr>
        <w:t xml:space="preserve"> в конечном счете прямо или косвенно (через третьих лиц) владеет (имеет в капитале </w:t>
      </w:r>
      <w:r>
        <w:rPr>
          <w:rFonts w:ascii="Times New Roman" w:hAnsi="Times New Roman" w:cs="Times New Roman"/>
          <w:sz w:val="28"/>
          <w:szCs w:val="28"/>
        </w:rPr>
        <w:lastRenderedPageBreak/>
        <w:t>преобладающее участие более чем двадцать пять процентов) корпоративным юридическим лицом - застройщиком, главного бухгалтера застройщика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65096" w:rsidRPr="00771E0E"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 xml:space="preserve">2. </w:t>
      </w:r>
      <w:proofErr w:type="gramStart"/>
      <w:r w:rsidRPr="00771E0E">
        <w:rPr>
          <w:rFonts w:ascii="Times New Roman" w:hAnsi="Times New Roman" w:cs="Times New Roman"/>
          <w:iCs/>
          <w:sz w:val="28"/>
          <w:szCs w:val="28"/>
        </w:rPr>
        <w:t>Контроль за</w:t>
      </w:r>
      <w:proofErr w:type="gramEnd"/>
      <w:r w:rsidRPr="00771E0E">
        <w:rPr>
          <w:rFonts w:ascii="Times New Roman" w:hAnsi="Times New Roman" w:cs="Times New Roman"/>
          <w:iCs/>
          <w:sz w:val="28"/>
          <w:szCs w:val="28"/>
        </w:rPr>
        <w:t xml:space="preserve"> исполнением настоящего постановления возложить на заместителя директора департамента, начальника отдела </w:t>
      </w:r>
      <w:r>
        <w:rPr>
          <w:rFonts w:ascii="Times New Roman" w:hAnsi="Times New Roman" w:cs="Times New Roman"/>
          <w:iCs/>
          <w:sz w:val="28"/>
          <w:szCs w:val="28"/>
        </w:rPr>
        <w:t>по контролю и надзору за долевым участием в строительстве.</w:t>
      </w:r>
    </w:p>
    <w:p w:rsidR="00065096" w:rsidRPr="00771E0E"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3.</w:t>
      </w:r>
      <w:r>
        <w:rPr>
          <w:rFonts w:ascii="Times New Roman" w:hAnsi="Times New Roman" w:cs="Times New Roman"/>
          <w:iCs/>
          <w:sz w:val="28"/>
          <w:szCs w:val="28"/>
        </w:rPr>
        <w:t xml:space="preserve">  </w:t>
      </w:r>
      <w:r w:rsidRPr="00771E0E">
        <w:rPr>
          <w:rFonts w:ascii="Times New Roman" w:hAnsi="Times New Roman" w:cs="Times New Roman"/>
          <w:iCs/>
          <w:sz w:val="28"/>
          <w:szCs w:val="28"/>
        </w:rPr>
        <w:t xml:space="preserve"> Настоящее постановление подлежит официальному опубликованию.</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 xml:space="preserve">4. Настоящее постановление вступает в силу </w:t>
      </w:r>
      <w:r>
        <w:rPr>
          <w:rFonts w:ascii="Times New Roman" w:hAnsi="Times New Roman" w:cs="Times New Roman"/>
          <w:iCs/>
          <w:sz w:val="28"/>
          <w:szCs w:val="28"/>
        </w:rPr>
        <w:t>со дня официального опубликования.</w:t>
      </w:r>
      <w:r w:rsidRPr="00771E0E">
        <w:rPr>
          <w:rFonts w:ascii="Times New Roman" w:hAnsi="Times New Roman" w:cs="Times New Roman"/>
          <w:iCs/>
          <w:sz w:val="28"/>
          <w:szCs w:val="28"/>
        </w:rPr>
        <w:t xml:space="preserve"> </w:t>
      </w: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p>
    <w:p w:rsidR="00065096" w:rsidRDefault="00065096" w:rsidP="00065096">
      <w:pPr>
        <w:autoSpaceDE w:val="0"/>
        <w:autoSpaceDN w:val="0"/>
        <w:adjustRightInd w:val="0"/>
        <w:spacing w:after="0" w:line="240" w:lineRule="auto"/>
        <w:ind w:firstLine="540"/>
        <w:jc w:val="both"/>
        <w:rPr>
          <w:rFonts w:ascii="Times New Roman" w:hAnsi="Times New Roman" w:cs="Times New Roman"/>
          <w:iCs/>
          <w:sz w:val="28"/>
          <w:szCs w:val="28"/>
        </w:rPr>
      </w:pPr>
    </w:p>
    <w:p w:rsidR="00065096" w:rsidRPr="00771E0E" w:rsidRDefault="00065096" w:rsidP="00065096">
      <w:pPr>
        <w:jc w:val="both"/>
        <w:rPr>
          <w:rFonts w:ascii="Times New Roman" w:hAnsi="Times New Roman" w:cs="Times New Roman"/>
          <w:sz w:val="28"/>
          <w:szCs w:val="28"/>
        </w:rPr>
      </w:pPr>
      <w:r>
        <w:rPr>
          <w:rFonts w:ascii="Times New Roman" w:hAnsi="Times New Roman" w:cs="Times New Roman"/>
          <w:sz w:val="28"/>
          <w:szCs w:val="28"/>
        </w:rPr>
        <w:t>Д</w:t>
      </w:r>
      <w:r w:rsidRPr="00771E0E">
        <w:rPr>
          <w:rFonts w:ascii="Times New Roman" w:hAnsi="Times New Roman" w:cs="Times New Roman"/>
          <w:sz w:val="28"/>
          <w:szCs w:val="28"/>
        </w:rPr>
        <w:t>иректор департамента</w:t>
      </w:r>
      <w:r w:rsidRPr="00771E0E">
        <w:rPr>
          <w:rFonts w:ascii="Times New Roman" w:hAnsi="Times New Roman" w:cs="Times New Roman"/>
          <w:sz w:val="28"/>
          <w:szCs w:val="28"/>
        </w:rPr>
        <w:tab/>
      </w:r>
      <w:r w:rsidRPr="00771E0E">
        <w:rPr>
          <w:rFonts w:ascii="Times New Roman" w:hAnsi="Times New Roman" w:cs="Times New Roman"/>
          <w:sz w:val="28"/>
          <w:szCs w:val="28"/>
        </w:rPr>
        <w:tab/>
        <w:t xml:space="preserve">        </w:t>
      </w:r>
      <w:r>
        <w:rPr>
          <w:rFonts w:ascii="Times New Roman" w:hAnsi="Times New Roman" w:cs="Times New Roman"/>
          <w:sz w:val="28"/>
          <w:szCs w:val="28"/>
        </w:rPr>
        <w:t xml:space="preserve">                     </w:t>
      </w:r>
      <w:bookmarkStart w:id="0" w:name="_GoBack"/>
      <w:bookmarkEnd w:id="0"/>
      <w:r w:rsidRPr="00771E0E">
        <w:rPr>
          <w:rFonts w:ascii="Times New Roman" w:hAnsi="Times New Roman" w:cs="Times New Roman"/>
          <w:sz w:val="28"/>
          <w:szCs w:val="28"/>
        </w:rPr>
        <w:t xml:space="preserve"> </w:t>
      </w:r>
      <w:r w:rsidRPr="00771E0E">
        <w:rPr>
          <w:rFonts w:ascii="Times New Roman" w:hAnsi="Times New Roman" w:cs="Times New Roman"/>
          <w:sz w:val="28"/>
          <w:szCs w:val="28"/>
        </w:rPr>
        <w:tab/>
      </w:r>
      <w:r w:rsidRPr="00771E0E">
        <w:rPr>
          <w:rFonts w:ascii="Times New Roman" w:hAnsi="Times New Roman" w:cs="Times New Roman"/>
          <w:sz w:val="28"/>
          <w:szCs w:val="28"/>
        </w:rPr>
        <w:tab/>
        <w:t xml:space="preserve">          С.М. Коробкин</w:t>
      </w:r>
    </w:p>
    <w:p w:rsidR="00065096" w:rsidRDefault="00065096" w:rsidP="00065096">
      <w:pPr>
        <w:pStyle w:val="ConsPlusNormal"/>
        <w:ind w:firstLine="540"/>
        <w:jc w:val="both"/>
        <w:rPr>
          <w:rFonts w:ascii="Times New Roman" w:eastAsiaTheme="minorEastAsia" w:hAnsi="Times New Roman" w:cs="Times New Roman"/>
          <w:sz w:val="28"/>
          <w:szCs w:val="28"/>
          <w:lang w:eastAsia="ru-RU"/>
        </w:rPr>
      </w:pPr>
    </w:p>
    <w:p w:rsidR="00843438" w:rsidRDefault="00843438" w:rsidP="00441EC5">
      <w:pPr>
        <w:pStyle w:val="ConsPlusNormal"/>
        <w:ind w:firstLine="540"/>
        <w:jc w:val="both"/>
        <w:rPr>
          <w:rFonts w:ascii="Times New Roman" w:eastAsiaTheme="minorEastAsia" w:hAnsi="Times New Roman" w:cs="Times New Roman"/>
          <w:sz w:val="28"/>
          <w:szCs w:val="28"/>
          <w:lang w:eastAsia="ru-RU"/>
        </w:rPr>
      </w:pPr>
    </w:p>
    <w:sectPr w:rsidR="00843438" w:rsidSect="007D3692">
      <w:headerReference w:type="default" r:id="rId21"/>
      <w:pgSz w:w="11906" w:h="16838"/>
      <w:pgMar w:top="1134" w:right="851"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55E" w:rsidRDefault="003F455E" w:rsidP="00D24DF6">
      <w:pPr>
        <w:spacing w:after="0" w:line="240" w:lineRule="auto"/>
      </w:pPr>
      <w:r>
        <w:separator/>
      </w:r>
    </w:p>
  </w:endnote>
  <w:endnote w:type="continuationSeparator" w:id="0">
    <w:p w:rsidR="003F455E" w:rsidRDefault="003F455E" w:rsidP="00D24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55E" w:rsidRDefault="003F455E" w:rsidP="00D24DF6">
      <w:pPr>
        <w:spacing w:after="0" w:line="240" w:lineRule="auto"/>
      </w:pPr>
      <w:r>
        <w:separator/>
      </w:r>
    </w:p>
  </w:footnote>
  <w:footnote w:type="continuationSeparator" w:id="0">
    <w:p w:rsidR="003F455E" w:rsidRDefault="003F455E" w:rsidP="00D24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0206"/>
      <w:docPartObj>
        <w:docPartGallery w:val="Page Numbers (Top of Page)"/>
        <w:docPartUnique/>
      </w:docPartObj>
    </w:sdtPr>
    <w:sdtContent>
      <w:p w:rsidR="003812DC" w:rsidRDefault="003A66F6">
        <w:pPr>
          <w:pStyle w:val="a5"/>
          <w:jc w:val="center"/>
        </w:pPr>
        <w:fldSimple w:instr=" PAGE   \* MERGEFORMAT ">
          <w:r w:rsidR="007D3692">
            <w:rPr>
              <w:noProof/>
            </w:rPr>
            <w:t>4</w:t>
          </w:r>
        </w:fldSimple>
      </w:p>
    </w:sdtContent>
  </w:sdt>
  <w:p w:rsidR="003812DC" w:rsidRDefault="003812D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0430"/>
    <w:rsid w:val="000111A9"/>
    <w:rsid w:val="00024EE9"/>
    <w:rsid w:val="000316D0"/>
    <w:rsid w:val="00034C4A"/>
    <w:rsid w:val="00036E08"/>
    <w:rsid w:val="00052338"/>
    <w:rsid w:val="000607BC"/>
    <w:rsid w:val="0006407C"/>
    <w:rsid w:val="00065096"/>
    <w:rsid w:val="000711B6"/>
    <w:rsid w:val="00087D58"/>
    <w:rsid w:val="000A040D"/>
    <w:rsid w:val="000A1C2B"/>
    <w:rsid w:val="000A2704"/>
    <w:rsid w:val="000A5640"/>
    <w:rsid w:val="000B20E3"/>
    <w:rsid w:val="000C03ED"/>
    <w:rsid w:val="000C1FD5"/>
    <w:rsid w:val="000C2FD2"/>
    <w:rsid w:val="000C3906"/>
    <w:rsid w:val="000C68BE"/>
    <w:rsid w:val="000D4CCF"/>
    <w:rsid w:val="000E4F1E"/>
    <w:rsid w:val="000F2B24"/>
    <w:rsid w:val="000F5CAC"/>
    <w:rsid w:val="000F7BEA"/>
    <w:rsid w:val="00104586"/>
    <w:rsid w:val="001054D0"/>
    <w:rsid w:val="00111D09"/>
    <w:rsid w:val="00111FFE"/>
    <w:rsid w:val="001273D7"/>
    <w:rsid w:val="0013389C"/>
    <w:rsid w:val="001376C7"/>
    <w:rsid w:val="00147558"/>
    <w:rsid w:val="00153745"/>
    <w:rsid w:val="00166696"/>
    <w:rsid w:val="00171A65"/>
    <w:rsid w:val="00175F83"/>
    <w:rsid w:val="0018070E"/>
    <w:rsid w:val="0018205F"/>
    <w:rsid w:val="001A38C3"/>
    <w:rsid w:val="001B038F"/>
    <w:rsid w:val="001B768D"/>
    <w:rsid w:val="001C26DC"/>
    <w:rsid w:val="0020087E"/>
    <w:rsid w:val="00206CAB"/>
    <w:rsid w:val="002105D7"/>
    <w:rsid w:val="00220305"/>
    <w:rsid w:val="00240262"/>
    <w:rsid w:val="0024252B"/>
    <w:rsid w:val="00260C7D"/>
    <w:rsid w:val="002613A3"/>
    <w:rsid w:val="0026661B"/>
    <w:rsid w:val="00267DD6"/>
    <w:rsid w:val="00272F7E"/>
    <w:rsid w:val="00272F97"/>
    <w:rsid w:val="00274853"/>
    <w:rsid w:val="00284178"/>
    <w:rsid w:val="002A14F4"/>
    <w:rsid w:val="002B236E"/>
    <w:rsid w:val="002B3281"/>
    <w:rsid w:val="002B5125"/>
    <w:rsid w:val="002B6FEA"/>
    <w:rsid w:val="002C013B"/>
    <w:rsid w:val="002C3A3A"/>
    <w:rsid w:val="002C5954"/>
    <w:rsid w:val="002D0E89"/>
    <w:rsid w:val="002E2930"/>
    <w:rsid w:val="002E6AEC"/>
    <w:rsid w:val="002E6DB1"/>
    <w:rsid w:val="002F6B2F"/>
    <w:rsid w:val="0030438C"/>
    <w:rsid w:val="00314841"/>
    <w:rsid w:val="00324539"/>
    <w:rsid w:val="003326B2"/>
    <w:rsid w:val="00345A53"/>
    <w:rsid w:val="00347543"/>
    <w:rsid w:val="00347650"/>
    <w:rsid w:val="003576B9"/>
    <w:rsid w:val="00363279"/>
    <w:rsid w:val="00366571"/>
    <w:rsid w:val="00367DE2"/>
    <w:rsid w:val="003812DC"/>
    <w:rsid w:val="00382A73"/>
    <w:rsid w:val="003921D6"/>
    <w:rsid w:val="0039424D"/>
    <w:rsid w:val="003A02A7"/>
    <w:rsid w:val="003A66F6"/>
    <w:rsid w:val="003B44A6"/>
    <w:rsid w:val="003D1FD0"/>
    <w:rsid w:val="003E50C1"/>
    <w:rsid w:val="003F455E"/>
    <w:rsid w:val="0040326E"/>
    <w:rsid w:val="00407DF1"/>
    <w:rsid w:val="004116BA"/>
    <w:rsid w:val="004322A6"/>
    <w:rsid w:val="00434C1B"/>
    <w:rsid w:val="00434DF0"/>
    <w:rsid w:val="00436AD8"/>
    <w:rsid w:val="00437A32"/>
    <w:rsid w:val="00441B8F"/>
    <w:rsid w:val="00441EC5"/>
    <w:rsid w:val="004435D5"/>
    <w:rsid w:val="00444E7F"/>
    <w:rsid w:val="004502AE"/>
    <w:rsid w:val="00480BCC"/>
    <w:rsid w:val="00485BB2"/>
    <w:rsid w:val="00487B45"/>
    <w:rsid w:val="004B4E8E"/>
    <w:rsid w:val="004B77D2"/>
    <w:rsid w:val="005244AA"/>
    <w:rsid w:val="00532954"/>
    <w:rsid w:val="005343F8"/>
    <w:rsid w:val="00543898"/>
    <w:rsid w:val="00547836"/>
    <w:rsid w:val="00554641"/>
    <w:rsid w:val="00555E11"/>
    <w:rsid w:val="0056072B"/>
    <w:rsid w:val="0056440E"/>
    <w:rsid w:val="00566480"/>
    <w:rsid w:val="0057624E"/>
    <w:rsid w:val="005830CD"/>
    <w:rsid w:val="0059407A"/>
    <w:rsid w:val="00594BA4"/>
    <w:rsid w:val="00597170"/>
    <w:rsid w:val="005A6293"/>
    <w:rsid w:val="005B364D"/>
    <w:rsid w:val="005E0A78"/>
    <w:rsid w:val="005E1009"/>
    <w:rsid w:val="005E105F"/>
    <w:rsid w:val="005F43E5"/>
    <w:rsid w:val="006108E4"/>
    <w:rsid w:val="00626207"/>
    <w:rsid w:val="0062774E"/>
    <w:rsid w:val="006466AA"/>
    <w:rsid w:val="006520A4"/>
    <w:rsid w:val="006677EE"/>
    <w:rsid w:val="00670A89"/>
    <w:rsid w:val="00671C1B"/>
    <w:rsid w:val="00677679"/>
    <w:rsid w:val="0068574A"/>
    <w:rsid w:val="006A0D50"/>
    <w:rsid w:val="006A622B"/>
    <w:rsid w:val="006E0962"/>
    <w:rsid w:val="006E4691"/>
    <w:rsid w:val="006F332D"/>
    <w:rsid w:val="007017E2"/>
    <w:rsid w:val="007168AB"/>
    <w:rsid w:val="0073006A"/>
    <w:rsid w:val="0074361A"/>
    <w:rsid w:val="007438DC"/>
    <w:rsid w:val="00755212"/>
    <w:rsid w:val="007568CD"/>
    <w:rsid w:val="00760430"/>
    <w:rsid w:val="007611BE"/>
    <w:rsid w:val="0076581D"/>
    <w:rsid w:val="007663EA"/>
    <w:rsid w:val="00770A44"/>
    <w:rsid w:val="00770CAF"/>
    <w:rsid w:val="00771E0E"/>
    <w:rsid w:val="0077781C"/>
    <w:rsid w:val="007935DD"/>
    <w:rsid w:val="00793E77"/>
    <w:rsid w:val="00795ADF"/>
    <w:rsid w:val="00797883"/>
    <w:rsid w:val="007A36E6"/>
    <w:rsid w:val="007A39D6"/>
    <w:rsid w:val="007B41CB"/>
    <w:rsid w:val="007B5AEB"/>
    <w:rsid w:val="007B66B1"/>
    <w:rsid w:val="007C6654"/>
    <w:rsid w:val="007D3692"/>
    <w:rsid w:val="007D4CA5"/>
    <w:rsid w:val="007D53BE"/>
    <w:rsid w:val="007E07C9"/>
    <w:rsid w:val="007E097F"/>
    <w:rsid w:val="007E1BEA"/>
    <w:rsid w:val="007E33E4"/>
    <w:rsid w:val="007F1DE7"/>
    <w:rsid w:val="007F2746"/>
    <w:rsid w:val="007F54A1"/>
    <w:rsid w:val="00803F38"/>
    <w:rsid w:val="00806677"/>
    <w:rsid w:val="00812A39"/>
    <w:rsid w:val="00812F2E"/>
    <w:rsid w:val="0081375C"/>
    <w:rsid w:val="0082438F"/>
    <w:rsid w:val="00832CDF"/>
    <w:rsid w:val="00843438"/>
    <w:rsid w:val="00865FD9"/>
    <w:rsid w:val="00866116"/>
    <w:rsid w:val="00867336"/>
    <w:rsid w:val="00870731"/>
    <w:rsid w:val="0088037C"/>
    <w:rsid w:val="008843F6"/>
    <w:rsid w:val="00887DB4"/>
    <w:rsid w:val="008912FF"/>
    <w:rsid w:val="0089647C"/>
    <w:rsid w:val="008A3732"/>
    <w:rsid w:val="008B5174"/>
    <w:rsid w:val="008D0EEE"/>
    <w:rsid w:val="008D75E1"/>
    <w:rsid w:val="008E132A"/>
    <w:rsid w:val="008E2B06"/>
    <w:rsid w:val="008E592D"/>
    <w:rsid w:val="008F749A"/>
    <w:rsid w:val="00907D12"/>
    <w:rsid w:val="0091486E"/>
    <w:rsid w:val="009155B0"/>
    <w:rsid w:val="00915BD5"/>
    <w:rsid w:val="0094093B"/>
    <w:rsid w:val="009414DC"/>
    <w:rsid w:val="009502E6"/>
    <w:rsid w:val="00955F2F"/>
    <w:rsid w:val="00970E61"/>
    <w:rsid w:val="009748AC"/>
    <w:rsid w:val="00975701"/>
    <w:rsid w:val="00977685"/>
    <w:rsid w:val="0098211A"/>
    <w:rsid w:val="0099269A"/>
    <w:rsid w:val="009A79ED"/>
    <w:rsid w:val="009A7F69"/>
    <w:rsid w:val="009B178A"/>
    <w:rsid w:val="009B75B7"/>
    <w:rsid w:val="009C6D10"/>
    <w:rsid w:val="009D3A5A"/>
    <w:rsid w:val="009F5B48"/>
    <w:rsid w:val="009F677E"/>
    <w:rsid w:val="00A33194"/>
    <w:rsid w:val="00A56FA5"/>
    <w:rsid w:val="00A863D7"/>
    <w:rsid w:val="00AC22EF"/>
    <w:rsid w:val="00AC580C"/>
    <w:rsid w:val="00AC6AC8"/>
    <w:rsid w:val="00AD335A"/>
    <w:rsid w:val="00AD5CCF"/>
    <w:rsid w:val="00AE22F6"/>
    <w:rsid w:val="00AF4913"/>
    <w:rsid w:val="00B0685E"/>
    <w:rsid w:val="00B21FD9"/>
    <w:rsid w:val="00B32F49"/>
    <w:rsid w:val="00B408E0"/>
    <w:rsid w:val="00B50FB2"/>
    <w:rsid w:val="00B51466"/>
    <w:rsid w:val="00B573B1"/>
    <w:rsid w:val="00B63DC3"/>
    <w:rsid w:val="00B7563E"/>
    <w:rsid w:val="00B87680"/>
    <w:rsid w:val="00BA2EA7"/>
    <w:rsid w:val="00BB2D64"/>
    <w:rsid w:val="00BC24CD"/>
    <w:rsid w:val="00BD110A"/>
    <w:rsid w:val="00BF5F97"/>
    <w:rsid w:val="00C0356C"/>
    <w:rsid w:val="00C14091"/>
    <w:rsid w:val="00C2034E"/>
    <w:rsid w:val="00C3424D"/>
    <w:rsid w:val="00C36465"/>
    <w:rsid w:val="00C4411C"/>
    <w:rsid w:val="00C45362"/>
    <w:rsid w:val="00C521A4"/>
    <w:rsid w:val="00C6040B"/>
    <w:rsid w:val="00C60606"/>
    <w:rsid w:val="00C66534"/>
    <w:rsid w:val="00C70B9D"/>
    <w:rsid w:val="00C75FA1"/>
    <w:rsid w:val="00CA6909"/>
    <w:rsid w:val="00CB0127"/>
    <w:rsid w:val="00CB0F8E"/>
    <w:rsid w:val="00CD791E"/>
    <w:rsid w:val="00CE6107"/>
    <w:rsid w:val="00CE7D88"/>
    <w:rsid w:val="00CF0287"/>
    <w:rsid w:val="00CF4FA5"/>
    <w:rsid w:val="00D0226E"/>
    <w:rsid w:val="00D05EE8"/>
    <w:rsid w:val="00D12211"/>
    <w:rsid w:val="00D128E4"/>
    <w:rsid w:val="00D172C3"/>
    <w:rsid w:val="00D2420E"/>
    <w:rsid w:val="00D24DF6"/>
    <w:rsid w:val="00D320A4"/>
    <w:rsid w:val="00D32DC1"/>
    <w:rsid w:val="00D36EE9"/>
    <w:rsid w:val="00D40448"/>
    <w:rsid w:val="00D427E8"/>
    <w:rsid w:val="00D44C5A"/>
    <w:rsid w:val="00D52703"/>
    <w:rsid w:val="00D540EA"/>
    <w:rsid w:val="00D55DC0"/>
    <w:rsid w:val="00D56C7E"/>
    <w:rsid w:val="00D603B2"/>
    <w:rsid w:val="00D6120A"/>
    <w:rsid w:val="00D63357"/>
    <w:rsid w:val="00D732BA"/>
    <w:rsid w:val="00D74BB7"/>
    <w:rsid w:val="00DA0BF6"/>
    <w:rsid w:val="00DA13F9"/>
    <w:rsid w:val="00DC60AD"/>
    <w:rsid w:val="00DD27DE"/>
    <w:rsid w:val="00DD327F"/>
    <w:rsid w:val="00DE568B"/>
    <w:rsid w:val="00DF029A"/>
    <w:rsid w:val="00DF38E6"/>
    <w:rsid w:val="00DF6CBA"/>
    <w:rsid w:val="00E01A28"/>
    <w:rsid w:val="00E03D3F"/>
    <w:rsid w:val="00E158F8"/>
    <w:rsid w:val="00E2276E"/>
    <w:rsid w:val="00E243CC"/>
    <w:rsid w:val="00E328F3"/>
    <w:rsid w:val="00E32C0A"/>
    <w:rsid w:val="00E33AD7"/>
    <w:rsid w:val="00E37FE4"/>
    <w:rsid w:val="00E431A8"/>
    <w:rsid w:val="00E44DC9"/>
    <w:rsid w:val="00E462E7"/>
    <w:rsid w:val="00E471FA"/>
    <w:rsid w:val="00E8460F"/>
    <w:rsid w:val="00E904FF"/>
    <w:rsid w:val="00EA099E"/>
    <w:rsid w:val="00EA1F3D"/>
    <w:rsid w:val="00EB4230"/>
    <w:rsid w:val="00EC1994"/>
    <w:rsid w:val="00ED151C"/>
    <w:rsid w:val="00ED3929"/>
    <w:rsid w:val="00EE7064"/>
    <w:rsid w:val="00F15CCE"/>
    <w:rsid w:val="00F2075E"/>
    <w:rsid w:val="00F25CD4"/>
    <w:rsid w:val="00F3044A"/>
    <w:rsid w:val="00F34B27"/>
    <w:rsid w:val="00F3540A"/>
    <w:rsid w:val="00F46B93"/>
    <w:rsid w:val="00F668F2"/>
    <w:rsid w:val="00F677E2"/>
    <w:rsid w:val="00F71C5E"/>
    <w:rsid w:val="00F76E9A"/>
    <w:rsid w:val="00F772BD"/>
    <w:rsid w:val="00F816B5"/>
    <w:rsid w:val="00F97C11"/>
    <w:rsid w:val="00F97EF3"/>
    <w:rsid w:val="00FA415E"/>
    <w:rsid w:val="00FA4256"/>
    <w:rsid w:val="00FA4641"/>
    <w:rsid w:val="00FB1854"/>
    <w:rsid w:val="00FC17F8"/>
    <w:rsid w:val="00FC363C"/>
    <w:rsid w:val="00FC391A"/>
    <w:rsid w:val="00FC6ADA"/>
    <w:rsid w:val="00FE4517"/>
    <w:rsid w:val="00FE6D03"/>
    <w:rsid w:val="00FF4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81"/>
  </w:style>
  <w:style w:type="paragraph" w:styleId="2">
    <w:name w:val="heading 2"/>
    <w:basedOn w:val="a"/>
    <w:next w:val="a"/>
    <w:link w:val="20"/>
    <w:uiPriority w:val="9"/>
    <w:unhideWhenUsed/>
    <w:qFormat/>
    <w:rsid w:val="00284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0430"/>
    <w:pPr>
      <w:spacing w:after="0" w:line="240" w:lineRule="auto"/>
    </w:pPr>
  </w:style>
  <w:style w:type="paragraph" w:customStyle="1" w:styleId="a4">
    <w:name w:val="Îáû÷íûé"/>
    <w:rsid w:val="005F43E5"/>
    <w:pPr>
      <w:spacing w:after="0" w:line="240" w:lineRule="auto"/>
    </w:pPr>
    <w:rPr>
      <w:rFonts w:ascii="Times New Roman" w:eastAsia="Times New Roman" w:hAnsi="Times New Roman" w:cs="Times New Roman"/>
      <w:sz w:val="20"/>
      <w:szCs w:val="20"/>
      <w:lang w:eastAsia="zh-CN"/>
    </w:rPr>
  </w:style>
  <w:style w:type="paragraph" w:customStyle="1" w:styleId="ConsPlusNormal">
    <w:name w:val="ConsPlusNormal"/>
    <w:rsid w:val="00F677E2"/>
    <w:pPr>
      <w:autoSpaceDE w:val="0"/>
      <w:autoSpaceDN w:val="0"/>
      <w:adjustRightInd w:val="0"/>
      <w:spacing w:after="0" w:line="240" w:lineRule="auto"/>
    </w:pPr>
    <w:rPr>
      <w:rFonts w:ascii="Arial" w:eastAsiaTheme="minorHAnsi" w:hAnsi="Arial" w:cs="Arial"/>
      <w:sz w:val="20"/>
      <w:szCs w:val="20"/>
      <w:lang w:eastAsia="en-US"/>
    </w:rPr>
  </w:style>
  <w:style w:type="paragraph" w:styleId="a5">
    <w:name w:val="header"/>
    <w:basedOn w:val="a"/>
    <w:link w:val="a6"/>
    <w:uiPriority w:val="99"/>
    <w:unhideWhenUsed/>
    <w:rsid w:val="00D24D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DF6"/>
  </w:style>
  <w:style w:type="paragraph" w:styleId="a7">
    <w:name w:val="footer"/>
    <w:basedOn w:val="a"/>
    <w:link w:val="a8"/>
    <w:uiPriority w:val="99"/>
    <w:unhideWhenUsed/>
    <w:rsid w:val="00D24D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DF6"/>
  </w:style>
  <w:style w:type="paragraph" w:styleId="a9">
    <w:name w:val="Balloon Text"/>
    <w:basedOn w:val="a"/>
    <w:link w:val="aa"/>
    <w:uiPriority w:val="99"/>
    <w:semiHidden/>
    <w:unhideWhenUsed/>
    <w:rsid w:val="00D24D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DF6"/>
    <w:rPr>
      <w:rFonts w:ascii="Tahoma" w:hAnsi="Tahoma" w:cs="Tahoma"/>
      <w:sz w:val="16"/>
      <w:szCs w:val="16"/>
    </w:rPr>
  </w:style>
  <w:style w:type="paragraph" w:customStyle="1" w:styleId="ConsPlusNonformat">
    <w:name w:val="ConsPlusNonformat"/>
    <w:uiPriority w:val="99"/>
    <w:rsid w:val="00B63DC3"/>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uiPriority w:val="9"/>
    <w:rsid w:val="0028417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0430"/>
    <w:pPr>
      <w:spacing w:after="0" w:line="240" w:lineRule="auto"/>
    </w:pPr>
  </w:style>
  <w:style w:type="paragraph" w:customStyle="1" w:styleId="a4">
    <w:name w:val="Îáû÷íûé"/>
    <w:rsid w:val="005F43E5"/>
    <w:pPr>
      <w:spacing w:after="0" w:line="240" w:lineRule="auto"/>
    </w:pPr>
    <w:rPr>
      <w:rFonts w:ascii="Times New Roman" w:eastAsia="Times New Roman" w:hAnsi="Times New Roman" w:cs="Times New Roman"/>
      <w:sz w:val="20"/>
      <w:szCs w:val="20"/>
      <w:lang w:eastAsia="zh-CN"/>
    </w:rPr>
  </w:style>
  <w:style w:type="paragraph" w:customStyle="1" w:styleId="ConsPlusNormal">
    <w:name w:val="ConsPlusNormal"/>
    <w:rsid w:val="00F677E2"/>
    <w:pPr>
      <w:autoSpaceDE w:val="0"/>
      <w:autoSpaceDN w:val="0"/>
      <w:adjustRightInd w:val="0"/>
      <w:spacing w:after="0" w:line="240" w:lineRule="auto"/>
    </w:pPr>
    <w:rPr>
      <w:rFonts w:ascii="Arial" w:eastAsiaTheme="minorHAnsi" w:hAnsi="Arial" w:cs="Arial"/>
      <w:sz w:val="20"/>
      <w:szCs w:val="20"/>
      <w:lang w:eastAsia="en-US"/>
    </w:rPr>
  </w:style>
  <w:style w:type="paragraph" w:styleId="a5">
    <w:name w:val="header"/>
    <w:basedOn w:val="a"/>
    <w:link w:val="a6"/>
    <w:uiPriority w:val="99"/>
    <w:unhideWhenUsed/>
    <w:rsid w:val="00D24D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DF6"/>
  </w:style>
  <w:style w:type="paragraph" w:styleId="a7">
    <w:name w:val="footer"/>
    <w:basedOn w:val="a"/>
    <w:link w:val="a8"/>
    <w:uiPriority w:val="99"/>
    <w:unhideWhenUsed/>
    <w:rsid w:val="00D24D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DF6"/>
  </w:style>
  <w:style w:type="paragraph" w:styleId="a9">
    <w:name w:val="Balloon Text"/>
    <w:basedOn w:val="a"/>
    <w:link w:val="aa"/>
    <w:uiPriority w:val="99"/>
    <w:semiHidden/>
    <w:unhideWhenUsed/>
    <w:rsid w:val="00D24D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DF6"/>
    <w:rPr>
      <w:rFonts w:ascii="Tahoma" w:hAnsi="Tahoma" w:cs="Tahoma"/>
      <w:sz w:val="16"/>
      <w:szCs w:val="16"/>
    </w:rPr>
  </w:style>
  <w:style w:type="paragraph" w:customStyle="1" w:styleId="ConsPlusNonformat">
    <w:name w:val="ConsPlusNonformat"/>
    <w:uiPriority w:val="99"/>
    <w:rsid w:val="00B63DC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822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64C3E18A7BF352B763CAC4BB0A82DFBE973DFD3581E90C1BAFC3DFAB4F44D0D9DE06D5E72BE40640R7K" TargetMode="External"/><Relationship Id="rId13" Type="http://schemas.openxmlformats.org/officeDocument/2006/relationships/hyperlink" Target="consultantplus://offline/ref=A7CF06A13078FC496B6DEF1F1E74612F590E1277CAD597D1B3407E428D38DDD1DF8DD9A2D0E63C774AO4M" TargetMode="External"/><Relationship Id="rId18" Type="http://schemas.openxmlformats.org/officeDocument/2006/relationships/hyperlink" Target="consultantplus://offline/ref=40FB553A537F6C758CC2B1DFF78BCDE9857A1945DC223390DE9B64B75C46271D5149F835C3AAD00Bj8dA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B764C3E18A7BF352B763CAC7A966DCD5BD9564F5318FE45C40F09882FC464E879E915F97A326E60106E0F84AR0K" TargetMode="External"/><Relationship Id="rId17" Type="http://schemas.openxmlformats.org/officeDocument/2006/relationships/hyperlink" Target="consultantplus://offline/ref=69C9F0332E9475A7F4A5AE0AA3BBD17884EA491A40D2675B5009EEC1291916E8D727A939D4i3HBI" TargetMode="External"/><Relationship Id="rId2" Type="http://schemas.openxmlformats.org/officeDocument/2006/relationships/styles" Target="styles.xml"/><Relationship Id="rId16" Type="http://schemas.openxmlformats.org/officeDocument/2006/relationships/hyperlink" Target="consultantplus://offline/ref=086F55B5AC06DB7F197A12033943E1639BD20543ABC68E1E065C41A5A6185FCE861C49DB07532AB7H2jAO" TargetMode="External"/><Relationship Id="rId20" Type="http://schemas.openxmlformats.org/officeDocument/2006/relationships/hyperlink" Target="consultantplus://offline/ref=60AB947F2E54455C07ACBFFE423138E4812B82E0DA8423F07E640FD47E0D3B27E7B51D4AD8B1B44CVE2F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38FC2016431C8474C4CC1B596BB99E01B7D6E8BAED80AFD84332A8C35A2755BF53AF652F90F4AC00A15A05AlEL" TargetMode="External"/><Relationship Id="rId5" Type="http://schemas.openxmlformats.org/officeDocument/2006/relationships/footnotes" Target="footnotes.xml"/><Relationship Id="rId15" Type="http://schemas.openxmlformats.org/officeDocument/2006/relationships/hyperlink" Target="consultantplus://offline/ref=A7CF06A13078FC496B6DEF1F1E74612F590E1277CAD597D1B3407E428D38DDD1DF8DD9A2D0E639774AO3M" TargetMode="External"/><Relationship Id="rId23" Type="http://schemas.openxmlformats.org/officeDocument/2006/relationships/theme" Target="theme/theme1.xml"/><Relationship Id="rId10" Type="http://schemas.openxmlformats.org/officeDocument/2006/relationships/hyperlink" Target="consultantplus://offline/ref=B764C3E18A7BF352B763CAC7A966DCD5BD9564F53F8DE55942F09882FC464E8749REK" TargetMode="External"/><Relationship Id="rId19" Type="http://schemas.openxmlformats.org/officeDocument/2006/relationships/hyperlink" Target="consultantplus://offline/ref=40FB553A537F6C758CC2B1DFF78BCDE9857A1945DC223390DE9B64B75C46271D5149F835C3AAD10Dj8d6N" TargetMode="Externa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B764C3E18A7BF352B763CAC7A966DCD5BD9564F53F8AE75B40F09882FC464E879E915F97A326E60106E1F84AR0K" TargetMode="External"/><Relationship Id="rId14" Type="http://schemas.openxmlformats.org/officeDocument/2006/relationships/hyperlink" Target="consultantplus://offline/ref=A7CF06A13078FC496B6DEF1F1E74612F590E1277CAD597D1B3407E428D38DDD1DF8DD9A2D0E639764AO6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18F0-3300-4F33-96FA-3D8401D0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2016-10-13T12:58:00Z</cp:lastPrinted>
  <dcterms:created xsi:type="dcterms:W3CDTF">2017-08-17T13:57:00Z</dcterms:created>
  <dcterms:modified xsi:type="dcterms:W3CDTF">2017-08-17T13:57:00Z</dcterms:modified>
</cp:coreProperties>
</file>