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FD" w:rsidRDefault="00E979FD">
      <w:pPr>
        <w:pStyle w:val="ConsPlusNormal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979FD" w:rsidRDefault="00E979FD">
      <w:pPr>
        <w:pStyle w:val="ConsPlusNormal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979FD" w:rsidRDefault="00E979FD">
      <w:pPr>
        <w:pStyle w:val="ConsPlusNormal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979FD" w:rsidRDefault="00E979FD">
      <w:pPr>
        <w:jc w:val="center"/>
        <w:rPr>
          <w:color w:val="FFFFFF" w:themeColor="background1"/>
          <w:sz w:val="28"/>
          <w:szCs w:val="28"/>
        </w:rPr>
      </w:pPr>
    </w:p>
    <w:p w:rsidR="00E979FD" w:rsidRDefault="00E979FD">
      <w:pPr>
        <w:jc w:val="center"/>
        <w:rPr>
          <w:color w:val="FFFFFF" w:themeColor="background1"/>
          <w:sz w:val="28"/>
          <w:szCs w:val="28"/>
        </w:rPr>
      </w:pPr>
    </w:p>
    <w:p w:rsidR="00E979FD" w:rsidRDefault="00E979FD">
      <w:pPr>
        <w:jc w:val="center"/>
        <w:rPr>
          <w:color w:val="FFFFFF" w:themeColor="background1"/>
          <w:sz w:val="28"/>
          <w:szCs w:val="28"/>
        </w:rPr>
      </w:pPr>
    </w:p>
    <w:p w:rsidR="00E979FD" w:rsidRDefault="00E979FD">
      <w:pPr>
        <w:jc w:val="center"/>
        <w:rPr>
          <w:color w:val="FFFFFF" w:themeColor="background1"/>
          <w:sz w:val="28"/>
          <w:szCs w:val="28"/>
        </w:rPr>
      </w:pPr>
    </w:p>
    <w:p w:rsidR="00E979FD" w:rsidRDefault="00E979FD">
      <w:pPr>
        <w:jc w:val="center"/>
        <w:rPr>
          <w:color w:val="FFFFFF" w:themeColor="background1"/>
          <w:sz w:val="28"/>
          <w:szCs w:val="28"/>
        </w:rPr>
      </w:pPr>
    </w:p>
    <w:p w:rsidR="00E979FD" w:rsidRDefault="00E979FD">
      <w:pPr>
        <w:jc w:val="center"/>
        <w:rPr>
          <w:color w:val="FFFFFF" w:themeColor="background1"/>
          <w:sz w:val="28"/>
          <w:szCs w:val="28"/>
        </w:rPr>
      </w:pPr>
    </w:p>
    <w:p w:rsidR="00E979FD" w:rsidRDefault="00C42F87">
      <w:pPr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Т 04.10.2018 № 20</w:t>
      </w:r>
    </w:p>
    <w:p w:rsidR="00E979FD" w:rsidRDefault="00C42F87">
      <w:pPr>
        <w:tabs>
          <w:tab w:val="left" w:pos="1134"/>
        </w:tabs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  </w:t>
      </w:r>
      <w:r>
        <w:rPr>
          <w:color w:val="FFFFFF" w:themeColor="background1"/>
          <w:sz w:val="28"/>
          <w:szCs w:val="28"/>
          <w:lang w:val="en-US"/>
        </w:rPr>
        <w:t>0</w:t>
      </w:r>
      <w:r>
        <w:rPr>
          <w:color w:val="FFFFFF" w:themeColor="background1"/>
          <w:sz w:val="28"/>
          <w:szCs w:val="28"/>
        </w:rPr>
        <w:t>7.</w:t>
      </w:r>
      <w:r>
        <w:rPr>
          <w:color w:val="FFFFFF" w:themeColor="background1"/>
          <w:sz w:val="28"/>
          <w:szCs w:val="28"/>
          <w:lang w:val="en-US"/>
        </w:rPr>
        <w:t>12</w:t>
      </w:r>
      <w:r>
        <w:rPr>
          <w:color w:val="FFFFFF" w:themeColor="background1"/>
          <w:sz w:val="28"/>
          <w:szCs w:val="28"/>
        </w:rPr>
        <w:t>.2015                                                                       30</w:t>
      </w:r>
    </w:p>
    <w:p w:rsidR="00E979FD" w:rsidRDefault="007631EC">
      <w:r>
        <w:rPr>
          <w:sz w:val="28"/>
          <w:szCs w:val="28"/>
        </w:rPr>
        <w:t xml:space="preserve">            </w:t>
      </w:r>
      <w:r w:rsidR="00C42F87">
        <w:rPr>
          <w:sz w:val="28"/>
          <w:szCs w:val="28"/>
        </w:rPr>
        <w:t xml:space="preserve"> от 14.06.2019                                                               </w:t>
      </w:r>
      <w:r w:rsidR="00C42F87">
        <w:rPr>
          <w:sz w:val="28"/>
          <w:szCs w:val="28"/>
        </w:rPr>
        <w:t xml:space="preserve"> 38</w:t>
      </w:r>
    </w:p>
    <w:p w:rsidR="00E979FD" w:rsidRDefault="00E979FD">
      <w:pPr>
        <w:jc w:val="center"/>
        <w:rPr>
          <w:sz w:val="28"/>
          <w:szCs w:val="28"/>
        </w:rPr>
      </w:pPr>
    </w:p>
    <w:tbl>
      <w:tblPr>
        <w:tblStyle w:val="af5"/>
        <w:tblW w:w="9713" w:type="dxa"/>
        <w:tblLook w:val="04A0" w:firstRow="1" w:lastRow="0" w:firstColumn="1" w:lastColumn="0" w:noHBand="0" w:noVBand="1"/>
      </w:tblPr>
      <w:tblGrid>
        <w:gridCol w:w="5184"/>
        <w:gridCol w:w="4529"/>
      </w:tblGrid>
      <w:tr w:rsidR="00E979FD">
        <w:tc>
          <w:tcPr>
            <w:tcW w:w="5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979FD" w:rsidRDefault="00C42F87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i/>
                <w:szCs w:val="24"/>
              </w:rPr>
              <w:t>постановление департамента ветеринарии администрации области от 21.12.2015 № 35</w:t>
            </w:r>
          </w:p>
        </w:tc>
        <w:tc>
          <w:tcPr>
            <w:tcW w:w="4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979FD" w:rsidRDefault="00E979FD">
            <w:pPr>
              <w:rPr>
                <w:sz w:val="28"/>
                <w:szCs w:val="28"/>
              </w:rPr>
            </w:pPr>
          </w:p>
        </w:tc>
      </w:tr>
      <w:tr w:rsidR="00E979FD">
        <w:tc>
          <w:tcPr>
            <w:tcW w:w="971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979FD" w:rsidRDefault="00E979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16.05.2011 № 373 «О разработке и утверждении административных регламентов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государственного контроля (надзора) и административных регламентов предоставления государственных услуг», постановлением администрации области от 04.04.2019 № 257 «О внесении изменений в постановление Губернатора области от 27.07.2011   № 759»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с т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 о в л я ю: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следующие изменения в приложение к постановлению департамента ветеринарии администрации области от 21.12.2015 № 35 «Об утверждении административного </w:t>
      </w:r>
      <w:hyperlink w:anchor="Par30">
        <w:proofErr w:type="gramStart"/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</w:rPr>
          <w:t>регламент</w:t>
        </w:r>
        <w:proofErr w:type="gramEnd"/>
      </w:hyperlink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департаментом ветеринарии адм</w:t>
      </w:r>
      <w:r>
        <w:rPr>
          <w:rFonts w:ascii="Times New Roman" w:hAnsi="Times New Roman" w:cs="Times New Roman"/>
          <w:color w:val="000000"/>
          <w:sz w:val="28"/>
          <w:szCs w:val="28"/>
        </w:rPr>
        <w:t>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деятельностью»: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Абзац одиннадцатый пункта 1.5. изложить в следующей редакции: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«Информация о местонахождении и гр</w:t>
      </w:r>
      <w:r>
        <w:rPr>
          <w:rFonts w:ascii="Times New Roman" w:hAnsi="Times New Roman" w:cs="Times New Roman"/>
          <w:color w:val="000000"/>
          <w:sz w:val="28"/>
          <w:szCs w:val="28"/>
        </w:rPr>
        <w:t>афике работы размещаются на официальном сайте Департамента,  в государственной информационной системе «Реестр государственных и муниципальных услуг Владимирской области» и на Едином портале государственных и муниципальных услуг (функций).».</w:t>
      </w:r>
    </w:p>
    <w:p w:rsidR="00E979FD" w:rsidRDefault="00C42F87">
      <w:pPr>
        <w:pStyle w:val="ConsPlusNormal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 Пункт 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исключить.</w:t>
      </w:r>
    </w:p>
    <w:p w:rsidR="00E979FD" w:rsidRDefault="00C42F87">
      <w:pPr>
        <w:pStyle w:val="ConsPlusNormal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 Пункты 2.4., 2.5., 2.6., 2.7., 2.8., 2.9., 2.10., 2.11., 2.12., 2.13., 2.14., 2.15., 2.16. считать соответственно пунктами 2.3., 2.4., 2.5., 2.6., 2.7., 2.8., 2.9., 2.10., 2.11., 2.12., 2.13., 2.14., 2.15..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 В раздел 3 добавить пункт  </w:t>
      </w:r>
      <w:r>
        <w:rPr>
          <w:rFonts w:ascii="Times New Roman" w:hAnsi="Times New Roman" w:cs="Times New Roman"/>
          <w:color w:val="000000"/>
          <w:sz w:val="28"/>
          <w:szCs w:val="28"/>
        </w:rPr>
        <w:t>3.6.  следующего содержания: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«Если в свидетельстве о регистрации специалиста в области ветеринарии, занимающегося предпринимательской деятельностью на территории Владимирской области  допущены опечатка и (или) ошибка,  по письменному обращению заявителя вы</w:t>
      </w:r>
      <w:r>
        <w:rPr>
          <w:rFonts w:ascii="Times New Roman" w:hAnsi="Times New Roman" w:cs="Times New Roman"/>
          <w:color w:val="000000"/>
          <w:sz w:val="28"/>
          <w:szCs w:val="28"/>
        </w:rPr>
        <w:t>дается исправленное свидетельство взамен ранее выданного документа.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выдачи исправленного свидетельства заявитель подает в Департамент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заявление в письменной форме об исправлении опечаток и (или) ошибок, допущенных в выданных в результате 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услуги документах.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Департамента регистрирует заявление в день его подачи в журнале входящей корреспонденции Департамента, рассматривает заявление, представленное заявителем, и проводит проверку указанных в заявлении сведений 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рок, не превышающий 2 рабочих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 регистрации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заявления.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допущенных опечаток и (или) ошибо</w:t>
      </w:r>
      <w:r>
        <w:rPr>
          <w:rFonts w:ascii="Times New Roman" w:hAnsi="Times New Roman" w:cs="Times New Roman"/>
          <w:color w:val="000000"/>
          <w:sz w:val="28"/>
          <w:szCs w:val="28"/>
        </w:rPr>
        <w:t>к в выданных в результате предоставления государственной услуги документах специалист Департамента, ответственный за предоставление государственной услуги, осуществляет исправление и замену указанных документов в срок, не превышающий 3 рабочих дней с момен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регистрации соответствующего заявления. </w:t>
      </w:r>
      <w:proofErr w:type="gramEnd"/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государственной услуги.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электронной форме административная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процедура не предоставляется.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Исправленное свидетельство подписывается директором Департамента и заверяется печатью Департамента.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департамента ветеринарии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979FD" w:rsidRDefault="00E979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9FD" w:rsidRDefault="00E979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9FD" w:rsidRDefault="00E979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721"/>
        <w:gridCol w:w="699"/>
        <w:gridCol w:w="4611"/>
        <w:gridCol w:w="425"/>
      </w:tblGrid>
      <w:tr w:rsidR="00E979FD">
        <w:trPr>
          <w:trHeight w:val="547"/>
        </w:trPr>
        <w:tc>
          <w:tcPr>
            <w:tcW w:w="4721" w:type="dxa"/>
            <w:shd w:val="clear" w:color="auto" w:fill="auto"/>
          </w:tcPr>
          <w:p w:rsidR="00E979FD" w:rsidRDefault="00C42F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                              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979FD" w:rsidRDefault="00C42F8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М.В. Тихонов</w:t>
            </w:r>
          </w:p>
        </w:tc>
        <w:tc>
          <w:tcPr>
            <w:tcW w:w="425" w:type="dxa"/>
            <w:shd w:val="clear" w:color="auto" w:fill="auto"/>
          </w:tcPr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  <w:p w:rsidR="00E979FD" w:rsidRDefault="00E979FD"/>
        </w:tc>
      </w:tr>
      <w:tr w:rsidR="00E979FD">
        <w:trPr>
          <w:trHeight w:val="243"/>
        </w:trPr>
        <w:tc>
          <w:tcPr>
            <w:tcW w:w="5420" w:type="dxa"/>
            <w:gridSpan w:val="2"/>
            <w:shd w:val="clear" w:color="auto" w:fill="auto"/>
          </w:tcPr>
          <w:p w:rsidR="00E979FD" w:rsidRDefault="00E979FD"/>
        </w:tc>
        <w:tc>
          <w:tcPr>
            <w:tcW w:w="5036" w:type="dxa"/>
            <w:gridSpan w:val="2"/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к постановлению </w:t>
            </w:r>
            <w:r>
              <w:rPr>
                <w:sz w:val="28"/>
                <w:szCs w:val="28"/>
              </w:rPr>
              <w:t>департамента ветеринарии администрации Владимирской области</w:t>
            </w:r>
          </w:p>
          <w:p w:rsidR="00E979FD" w:rsidRDefault="00C42F87">
            <w:pPr>
              <w:jc w:val="center"/>
            </w:pPr>
            <w:r>
              <w:rPr>
                <w:sz w:val="28"/>
                <w:szCs w:val="28"/>
              </w:rPr>
              <w:t xml:space="preserve">от 14.06.2019 № 38 </w:t>
            </w:r>
            <w:r>
              <w:t xml:space="preserve">                             </w:t>
            </w:r>
          </w:p>
        </w:tc>
      </w:tr>
    </w:tbl>
    <w:p w:rsidR="00E979FD" w:rsidRDefault="00E979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79FD" w:rsidRDefault="00E979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79FD" w:rsidRDefault="00E979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79FD" w:rsidRDefault="00C42F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979FD" w:rsidRDefault="00C42F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ДЕПАРТАМЕНТОМ ВЕТЕРИНАРИИ</w:t>
      </w:r>
    </w:p>
    <w:p w:rsidR="00E979FD" w:rsidRDefault="00C42F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E979FD" w:rsidRDefault="00C42F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ПО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В ОБЛАСТИ ВЕТЕРИНАРИИ, ЗАНИМАЮЩИХСЯ ПРЕДПРИНИМАТЕЛЬСКОЙ ДЕЯТЕЛЬНОСТЬЮ</w:t>
      </w:r>
    </w:p>
    <w:p w:rsidR="00E979FD" w:rsidRDefault="00E979FD">
      <w:pPr>
        <w:tabs>
          <w:tab w:val="left" w:pos="360"/>
          <w:tab w:val="left" w:pos="3060"/>
          <w:tab w:val="left" w:pos="3240"/>
        </w:tabs>
        <w:ind w:firstLine="709"/>
        <w:jc w:val="center"/>
        <w:rPr>
          <w:b/>
          <w:sz w:val="28"/>
          <w:szCs w:val="28"/>
        </w:rPr>
      </w:pPr>
    </w:p>
    <w:p w:rsidR="00E979FD" w:rsidRDefault="00E979FD">
      <w:pPr>
        <w:tabs>
          <w:tab w:val="left" w:pos="360"/>
          <w:tab w:val="left" w:pos="3060"/>
          <w:tab w:val="left" w:pos="3240"/>
        </w:tabs>
        <w:ind w:firstLine="709"/>
        <w:jc w:val="center"/>
        <w:rPr>
          <w:b/>
          <w:sz w:val="28"/>
          <w:szCs w:val="28"/>
        </w:rPr>
      </w:pPr>
    </w:p>
    <w:p w:rsidR="00E979FD" w:rsidRDefault="00C42F87">
      <w:pPr>
        <w:tabs>
          <w:tab w:val="left" w:pos="360"/>
          <w:tab w:val="left" w:pos="3060"/>
          <w:tab w:val="left" w:pos="3240"/>
        </w:tabs>
        <w:jc w:val="center"/>
        <w:rPr>
          <w:b/>
          <w:spacing w:val="-1"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E979FD" w:rsidRDefault="00E979FD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Административный регламент по предоставлению департаментом ветеринарии администрации Владимирской области (далее – Департамент) государственной услуги  «Осуществление регистрации специалистов в области ветеринарии, занимающихся предпринимательской дея</w:t>
      </w:r>
      <w:r>
        <w:rPr>
          <w:sz w:val="28"/>
          <w:szCs w:val="28"/>
        </w:rPr>
        <w:t>тельностью» (далее – административный регламент) разработан  в целях повышения  качества исполнения и доступности  результатов предоставления государственной услуги по регистрации специалистов в области ветеринарии, занимающихся предпринимательской деятель</w:t>
      </w:r>
      <w:r>
        <w:rPr>
          <w:sz w:val="28"/>
          <w:szCs w:val="28"/>
        </w:rPr>
        <w:t>ностью на территории Владимирской области (далее – государственная услуга), создания комфортных условий для  участников отношений, возникающих</w:t>
      </w:r>
      <w:proofErr w:type="gramEnd"/>
      <w:r>
        <w:rPr>
          <w:sz w:val="28"/>
          <w:szCs w:val="28"/>
        </w:rPr>
        <w:t xml:space="preserve"> при предоставлении государственной услуги, определения сроков и последовательности действий (административных про</w:t>
      </w:r>
      <w:r>
        <w:rPr>
          <w:sz w:val="28"/>
          <w:szCs w:val="28"/>
        </w:rPr>
        <w:t xml:space="preserve">цедур) при осуществлении полномочий по предоставлению государственной услуги. </w:t>
      </w:r>
    </w:p>
    <w:p w:rsidR="00E979FD" w:rsidRDefault="00C42F87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Заявителем государственной услуги являются специалист в области ветеринарии, занимающийся предпринимательской деятельностью.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Порядок получения информации заинтересован</w:t>
      </w:r>
      <w:r>
        <w:rPr>
          <w:sz w:val="28"/>
          <w:szCs w:val="28"/>
        </w:rPr>
        <w:t>ными лицами по вопросам предоставления государственной услуги, сведений о ходе исполнения государственной услуги размещается: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официальном сайте Департамента – </w:t>
      </w:r>
      <w:r>
        <w:rPr>
          <w:sz w:val="28"/>
          <w:szCs w:val="28"/>
          <w:lang w:val="en-US"/>
        </w:rPr>
        <w:t>dv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государственной информационной системе «Портал государственных и муниципальных </w:t>
      </w:r>
      <w:r>
        <w:rPr>
          <w:sz w:val="28"/>
          <w:szCs w:val="28"/>
        </w:rPr>
        <w:t>услуг Владимирской области» – http://rgu.avo.ru</w:t>
      </w:r>
      <w:r>
        <w:rPr>
          <w:color w:val="000000"/>
          <w:sz w:val="28"/>
          <w:szCs w:val="28"/>
        </w:rPr>
        <w:t>.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Сведения о месте нахождении, телефонах, адресах электронной почты, часах приема посетителей должностными лицами Департамента: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600017, г. Владимир, ул. Сакко и Ванцетти, 60,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4922) 5</w:t>
      </w:r>
      <w:r>
        <w:rPr>
          <w:rFonts w:ascii="Times New Roman" w:hAnsi="Times New Roman" w:cs="Times New Roman"/>
          <w:sz w:val="28"/>
          <w:szCs w:val="28"/>
        </w:rPr>
        <w:t>3-22-76, 33-54-02,</w:t>
      </w:r>
    </w:p>
    <w:p w:rsidR="00E979FD" w:rsidRDefault="00C42F87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электронной почте: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dep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veterinar</w:t>
      </w:r>
      <w:proofErr w:type="spellEnd"/>
      <w:r>
        <w:rPr>
          <w:rFonts w:ascii="Times New Roman" w:hAnsi="Times New Roman" w:cs="Times New Roman"/>
          <w:sz w:val="28"/>
          <w:szCs w:val="28"/>
        </w:rPr>
        <w:t>33.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elcom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 xml:space="preserve">на  официальном сайте Департамента в сети Интернет – </w:t>
      </w:r>
      <w:hyperlink r:id="rId8">
        <w:r>
          <w:rPr>
            <w:rStyle w:val="-"/>
            <w:color w:val="000000"/>
            <w:sz w:val="28"/>
            <w:szCs w:val="28"/>
            <w:u w:val="none"/>
          </w:rPr>
          <w:t>dv.avo.ru</w:t>
        </w:r>
      </w:hyperlink>
      <w:r>
        <w:rPr>
          <w:color w:val="000000"/>
          <w:sz w:val="28"/>
          <w:szCs w:val="28"/>
        </w:rPr>
        <w:t>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рабочие дни: понедельник, вторник, среда, четверг, пятница;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выходные </w:t>
      </w:r>
      <w:r>
        <w:rPr>
          <w:sz w:val="28"/>
          <w:szCs w:val="28"/>
        </w:rPr>
        <w:t>дни: суббота, воскресенье;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работы: с 9.00 до 17.30, перерыв с 12.30 до 13.00. В предпраздничные дни продолжительность рабочего времени сокращается на 1 час.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Консультации по процедуре предоставления государственной услуги предоставляются: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личн</w:t>
      </w:r>
      <w:r>
        <w:rPr>
          <w:rFonts w:ascii="Times New Roman" w:hAnsi="Times New Roman" w:cs="Times New Roman"/>
          <w:sz w:val="28"/>
          <w:szCs w:val="28"/>
        </w:rPr>
        <w:t>ому обращению;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письменным обращениям;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ответственными работниками Департамента по следующим вопросам: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 перечне документов необходимых для рассмотрения вопроса о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 сроках и порядке предоставления государственной услуги;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 адресах иных органов и организаций, участвующих в соответствии с настоящим административным регламентом в предоставлении государственной услуги;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 времени приема и </w:t>
      </w:r>
      <w:r>
        <w:rPr>
          <w:rFonts w:ascii="Times New Roman" w:hAnsi="Times New Roman" w:cs="Times New Roman"/>
          <w:sz w:val="28"/>
          <w:szCs w:val="28"/>
        </w:rPr>
        <w:t>выдачи документов;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порядке обжалования действий или бездействия должностных лиц в ходе предоставления государственной услуги.</w:t>
      </w:r>
    </w:p>
    <w:p w:rsidR="00E979FD" w:rsidRDefault="00C42F87">
      <w:pPr>
        <w:pStyle w:val="ConsPlusNormal"/>
        <w:widowControl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письменного запроса о порядке предоставления государственной услуги ответственный сотрудник Департамента обяза</w:t>
      </w:r>
      <w:r>
        <w:rPr>
          <w:rFonts w:ascii="Times New Roman" w:hAnsi="Times New Roman" w:cs="Times New Roman"/>
          <w:sz w:val="28"/>
          <w:szCs w:val="28"/>
        </w:rPr>
        <w:t>н предоставить исчерпывающую информацию на него в письменной форме в 30-дневный срок со дня регистрации запроса.</w:t>
      </w:r>
    </w:p>
    <w:p w:rsidR="00E979FD" w:rsidRDefault="00C42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заинтересованных лиц о процедуре исполнения государственной услуги осуществляется при личном обращении, по телефону или письменн</w:t>
      </w:r>
      <w:r>
        <w:rPr>
          <w:color w:val="000000"/>
          <w:sz w:val="28"/>
          <w:szCs w:val="28"/>
        </w:rPr>
        <w:t>о, включая электронную почту.</w:t>
      </w:r>
    </w:p>
    <w:p w:rsidR="00E979FD" w:rsidRDefault="00C42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ответах на телефонные звонки и устные обращения работники подробно и в вежливой форме информируют о правилах предоставления государственной услуги.</w:t>
      </w:r>
    </w:p>
    <w:p w:rsidR="00E979FD" w:rsidRDefault="00C42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телефону должностные лица Департамента дают исчерпывающую информацию по</w:t>
      </w:r>
      <w:r>
        <w:rPr>
          <w:color w:val="000000"/>
          <w:sz w:val="28"/>
          <w:szCs w:val="28"/>
        </w:rPr>
        <w:t xml:space="preserve"> вопросам организации предоставления государственной услуги. </w:t>
      </w:r>
    </w:p>
    <w:p w:rsidR="00E979FD" w:rsidRDefault="00C42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телефонного разговора не должно превышать 10 минут.</w:t>
      </w:r>
    </w:p>
    <w:p w:rsidR="00E979FD" w:rsidRDefault="00C42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письменным обращениям ответ заявителю направляется в срок, не превышающий 15 дней со дня регистрации обращения.</w:t>
      </w:r>
    </w:p>
    <w:p w:rsidR="00E979FD" w:rsidRDefault="00C42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электронной почте </w:t>
      </w:r>
      <w:r>
        <w:rPr>
          <w:color w:val="000000"/>
          <w:sz w:val="28"/>
          <w:szCs w:val="28"/>
        </w:rPr>
        <w:t>ответ заявителю направляется в течение 5 дней со дня получения обращения.</w:t>
      </w:r>
    </w:p>
    <w:p w:rsidR="00E979FD" w:rsidRDefault="00C42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по вопросам предоставления государственной услуги, сведений о ходе предоставления государственной услуги можно получить устно:</w:t>
      </w:r>
    </w:p>
    <w:p w:rsidR="00E979FD" w:rsidRDefault="00C42F87">
      <w:pPr>
        <w:pStyle w:val="ConsPlusNormal"/>
        <w:widowControl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месту нахождения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600017, г.</w:t>
      </w:r>
      <w:r>
        <w:rPr>
          <w:rFonts w:ascii="Times New Roman" w:hAnsi="Times New Roman" w:cs="Times New Roman"/>
          <w:sz w:val="28"/>
          <w:szCs w:val="28"/>
        </w:rPr>
        <w:t xml:space="preserve"> Владимир, ул. Сакко и Ванцетти, 60.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телефонам: 53-22-76, 33-54-02.</w:t>
      </w:r>
    </w:p>
    <w:p w:rsidR="00E979FD" w:rsidRDefault="00C42F87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 размещаются на официальном сайте Департамента, в государственной информационной системе «Реестр государственных и муниципальных услуг  Влад</w:t>
      </w:r>
      <w:r>
        <w:rPr>
          <w:rFonts w:ascii="Times New Roman" w:hAnsi="Times New Roman" w:cs="Times New Roman"/>
          <w:sz w:val="28"/>
          <w:szCs w:val="28"/>
        </w:rPr>
        <w:t xml:space="preserve">имирской области» и на Едином портале государственных и муниципальных услуг (функций). </w:t>
      </w:r>
    </w:p>
    <w:p w:rsidR="00E979FD" w:rsidRDefault="00C42F87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На информационном стенде, расположенном в помещении Департамента размещается следующая информация: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- текст административного регламента с приложениями (полная верс</w:t>
      </w:r>
      <w:r>
        <w:rPr>
          <w:sz w:val="28"/>
          <w:szCs w:val="28"/>
        </w:rPr>
        <w:t xml:space="preserve">ия на официальном сайте Департамента </w:t>
      </w:r>
      <w:hyperlink r:id="rId9">
        <w:r>
          <w:rPr>
            <w:rStyle w:val="-"/>
            <w:color w:val="000000"/>
            <w:sz w:val="28"/>
            <w:szCs w:val="28"/>
            <w:u w:val="none"/>
          </w:rPr>
          <w:t>dv.avo.ru</w:t>
        </w:r>
      </w:hyperlink>
      <w:r>
        <w:rPr>
          <w:color w:val="000000"/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месте нахождении, телефонах, адресах электронной почты, часах приема посетителей должностными лицами Департамента;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 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оснований для отказа в получении государственной услуги;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досудебного обжалования решений, действий или </w:t>
      </w:r>
      <w:r>
        <w:rPr>
          <w:rFonts w:ascii="Times New Roman" w:hAnsi="Times New Roman" w:cs="Times New Roman"/>
          <w:sz w:val="28"/>
          <w:szCs w:val="28"/>
        </w:rPr>
        <w:t>бездействия должностных лиц, предоставляющих государственную услугу;</w:t>
      </w:r>
    </w:p>
    <w:p w:rsidR="00E979FD" w:rsidRDefault="00C42F87">
      <w:pPr>
        <w:pStyle w:val="ConsPlusNormal"/>
        <w:widowControl/>
        <w:ind w:firstLine="567"/>
        <w:jc w:val="both"/>
        <w:rPr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блок-схема последовательности административных процедур по предоставлению государственной услуги согласно приложению №4 к настоящему административному регламенту.</w:t>
      </w:r>
    </w:p>
    <w:p w:rsidR="00E979FD" w:rsidRDefault="00E979FD">
      <w:pPr>
        <w:shd w:val="clear" w:color="auto" w:fill="FFFFFF"/>
        <w:ind w:firstLine="720"/>
        <w:jc w:val="center"/>
        <w:rPr>
          <w:b/>
          <w:spacing w:val="-1"/>
          <w:sz w:val="28"/>
        </w:rPr>
      </w:pPr>
    </w:p>
    <w:p w:rsidR="00E979FD" w:rsidRDefault="00E979FD">
      <w:pPr>
        <w:shd w:val="clear" w:color="auto" w:fill="FFFFFF"/>
        <w:ind w:firstLine="720"/>
        <w:jc w:val="center"/>
        <w:rPr>
          <w:spacing w:val="-1"/>
          <w:sz w:val="28"/>
        </w:rPr>
      </w:pPr>
    </w:p>
    <w:p w:rsidR="00E979FD" w:rsidRDefault="00C42F87">
      <w:pPr>
        <w:shd w:val="clear" w:color="auto" w:fill="FFFFFF"/>
        <w:jc w:val="center"/>
        <w:rPr>
          <w:spacing w:val="-1"/>
          <w:sz w:val="28"/>
        </w:rPr>
      </w:pPr>
      <w:r>
        <w:rPr>
          <w:spacing w:val="-1"/>
          <w:sz w:val="28"/>
          <w:lang w:val="en-US"/>
        </w:rPr>
        <w:t>II</w:t>
      </w:r>
      <w:r>
        <w:rPr>
          <w:spacing w:val="-1"/>
          <w:sz w:val="28"/>
        </w:rPr>
        <w:t xml:space="preserve">. Стандарт </w:t>
      </w:r>
      <w:r>
        <w:rPr>
          <w:spacing w:val="-1"/>
          <w:sz w:val="28"/>
        </w:rPr>
        <w:t>предоставления государственной услуги</w:t>
      </w:r>
    </w:p>
    <w:p w:rsidR="00E979FD" w:rsidRDefault="00E979FD">
      <w:pPr>
        <w:shd w:val="clear" w:color="auto" w:fill="FFFFFF"/>
        <w:ind w:firstLine="720"/>
        <w:jc w:val="both"/>
        <w:rPr>
          <w:spacing w:val="-1"/>
          <w:sz w:val="28"/>
        </w:rPr>
      </w:pP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Полное наименование государственной услуги – осуществление регистрации специалистов в области ветеринарии, занимающихся предпринимательской деятельностью.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предоставление государственной услуги яв</w:t>
      </w:r>
      <w:r>
        <w:rPr>
          <w:sz w:val="28"/>
          <w:szCs w:val="28"/>
        </w:rPr>
        <w:t>ляется ведущий специалист-эксперт, юрист Департамента.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</w:t>
      </w:r>
      <w:r>
        <w:rPr>
          <w:sz w:val="28"/>
          <w:szCs w:val="28"/>
        </w:rPr>
        <w:t xml:space="preserve">ного самоуправления, организации, за исключением получения услуг, включенных в </w:t>
      </w:r>
      <w:hyperlink r:id="rId10">
        <w:r>
          <w:rPr>
            <w:rStyle w:val="-"/>
            <w:color w:val="000000"/>
            <w:sz w:val="28"/>
            <w:szCs w:val="28"/>
            <w:u w:val="none"/>
          </w:rPr>
          <w:t>перечень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услуг, которые являются необходимы</w:t>
      </w:r>
      <w:r>
        <w:rPr>
          <w:sz w:val="28"/>
          <w:szCs w:val="28"/>
        </w:rPr>
        <w:t>ми и обязательными для предоставления государственных услуг, утвержденный Правительством Российской Федерации.</w:t>
      </w:r>
    </w:p>
    <w:p w:rsidR="00E979FD" w:rsidRDefault="00C42F87">
      <w:pPr>
        <w:pStyle w:val="af0"/>
        <w:ind w:right="-2" w:firstLine="567"/>
        <w:jc w:val="both"/>
      </w:pPr>
      <w:r>
        <w:rPr>
          <w:szCs w:val="28"/>
        </w:rPr>
        <w:t>2.2. Государственная услуга предоставляется Департаментом.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2.3. Результатом предоставления государственной услуги является регистрация специалист</w:t>
      </w:r>
      <w:r>
        <w:rPr>
          <w:sz w:val="28"/>
          <w:szCs w:val="28"/>
        </w:rPr>
        <w:t>а в области ветеринарии, занимающегося предпринимательской деятельностью.</w:t>
      </w:r>
    </w:p>
    <w:p w:rsidR="00E979FD" w:rsidRDefault="00C42F8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предоставления государственной услуги завершается путем получением заявителем свидетельства о регистрации в качестве специалиста в области ветеринарии, занимающегося предпр</w:t>
      </w:r>
      <w:r>
        <w:rPr>
          <w:sz w:val="28"/>
          <w:szCs w:val="28"/>
        </w:rPr>
        <w:t>инимательской деятельностью.</w:t>
      </w:r>
    </w:p>
    <w:p w:rsidR="00E979FD" w:rsidRDefault="00C42F87">
      <w:pPr>
        <w:tabs>
          <w:tab w:val="left" w:pos="540"/>
          <w:tab w:val="left" w:pos="1440"/>
        </w:tabs>
        <w:ind w:firstLine="567"/>
        <w:jc w:val="both"/>
      </w:pPr>
      <w:r>
        <w:rPr>
          <w:sz w:val="28"/>
          <w:szCs w:val="28"/>
        </w:rPr>
        <w:t>2.4. Срок предоставления государственной услуги исчисляется в рабочих днях.</w:t>
      </w:r>
    </w:p>
    <w:p w:rsidR="00E979FD" w:rsidRDefault="00C42F87">
      <w:pPr>
        <w:pStyle w:val="af0"/>
        <w:ind w:right="-2" w:firstLine="567"/>
        <w:jc w:val="both"/>
        <w:rPr>
          <w:szCs w:val="28"/>
        </w:rPr>
      </w:pPr>
      <w:r>
        <w:rPr>
          <w:szCs w:val="28"/>
        </w:rPr>
        <w:t>Общий срок предоставления государственной услуги не должен превышать 15 рабочих дней со дня приема документов от заявителя.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2.5. Для принятия решения о</w:t>
      </w:r>
      <w:r>
        <w:rPr>
          <w:sz w:val="28"/>
          <w:szCs w:val="28"/>
        </w:rPr>
        <w:t xml:space="preserve"> регистрации заявитель предоставляет в департамент: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регистрацию по форме, согласно приложению №1 к  настоящему административному регламенту, заполненное от руки или машинным способом;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об образовании и квалификации;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копии свиде</w:t>
      </w:r>
      <w:r>
        <w:rPr>
          <w:sz w:val="28"/>
          <w:szCs w:val="28"/>
        </w:rPr>
        <w:t>тельства о государственной регистрации физического лица в качестве индивидуального предпринимателя;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размером 3х4.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незаверенные нотариусом, предоставляются с предъявлением оригинала. 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не предоставил копию свидетельства о государственной регистрации физического лица в качестве индивидуального предпринимателя, копию свидетельства</w:t>
      </w:r>
      <w:r>
        <w:rPr>
          <w:sz w:val="28"/>
          <w:szCs w:val="28"/>
        </w:rPr>
        <w:t xml:space="preserve"> о постановке на учет в налоговом органе, информация запрашивается уполномоченным государственным служащим по каналам системы межведомственного взаимодействия (далее - СМЭВ), почтой, курьером, либо сочетанием указанных способов.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 xml:space="preserve">2.6. Департамент,  </w:t>
      </w:r>
      <w:r>
        <w:rPr>
          <w:sz w:val="28"/>
          <w:szCs w:val="28"/>
        </w:rPr>
        <w:t>предоставляющий данную государственную услугу, не вправе требовать от заявителя: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предоставление документов и информации или осуществления действий, предоставление или осуществление которых не предусмотрено настоящим административным регламентом, регулиру</w:t>
      </w:r>
      <w:r>
        <w:rPr>
          <w:sz w:val="28"/>
          <w:szCs w:val="28"/>
        </w:rPr>
        <w:t>ющим отношения, возникающие в связи с предоставлением настоящей государственной услуги;</w:t>
      </w:r>
      <w:proofErr w:type="gramEnd"/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</w:t>
      </w:r>
      <w:r>
        <w:rPr>
          <w:sz w:val="28"/>
          <w:szCs w:val="28"/>
        </w:rPr>
        <w:t>го самоуправления, организаций, в соответствии с нормативными правовыми актами Российской Федерации, нормативными правовыми актами Владимирской области;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предоставления документов и информации, отсутствие и (или) недостоверность которых не указывались при</w:t>
      </w:r>
      <w:r>
        <w:rPr>
          <w:sz w:val="28"/>
          <w:szCs w:val="28"/>
        </w:rPr>
        <w:t xml:space="preserve">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случаев: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государст</w:t>
      </w:r>
      <w:r>
        <w:rPr>
          <w:sz w:val="28"/>
          <w:szCs w:val="28"/>
        </w:rPr>
        <w:t>венной услуги, после первоначальной подачи заявления о предоставлении государственной услуги;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</w:t>
      </w:r>
      <w:r>
        <w:rPr>
          <w:sz w:val="28"/>
          <w:szCs w:val="28"/>
        </w:rPr>
        <w:t>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</w:t>
      </w:r>
      <w:r>
        <w:rPr>
          <w:sz w:val="28"/>
          <w:szCs w:val="28"/>
        </w:rPr>
        <w:t>кументов, необходимых для предоставления государственной услуги, либо в предоставлении государственной услуги;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</w:t>
      </w:r>
      <w:r>
        <w:rPr>
          <w:sz w:val="28"/>
          <w:szCs w:val="28"/>
        </w:rPr>
        <w:t>, государственного служащего, при первоначальном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предоставляющего государств</w:t>
      </w:r>
      <w:r>
        <w:rPr>
          <w:sz w:val="28"/>
          <w:szCs w:val="28"/>
        </w:rPr>
        <w:t>енную услугу, уведомляется заявитель, а также приносятся извинения за доставленные неудобства.</w:t>
      </w:r>
      <w:proofErr w:type="gramEnd"/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2.7. Основания для отказа в приеме документов, указанных в  пункте 2.6 административного регламента, отсутствуют.</w:t>
      </w:r>
    </w:p>
    <w:p w:rsidR="00E979FD" w:rsidRDefault="00C42F87">
      <w:pPr>
        <w:shd w:val="clear" w:color="auto" w:fill="FFFFFF"/>
        <w:ind w:firstLine="567"/>
        <w:jc w:val="both"/>
      </w:pPr>
      <w:r>
        <w:rPr>
          <w:sz w:val="28"/>
          <w:szCs w:val="28"/>
        </w:rPr>
        <w:t>2.8. Основания для приостановления предоставлен</w:t>
      </w:r>
      <w:r>
        <w:rPr>
          <w:sz w:val="28"/>
          <w:szCs w:val="28"/>
        </w:rPr>
        <w:t>ия государственной услуги отсутствуют.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2.9. Основанием для отказа в регистрации специалиста является представление заявителем неполных и (или) недостоверных сведений.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2.10. Государственная услуга предоставляется бесплатно.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2.11. Максимальный  срок ожидания</w:t>
      </w:r>
      <w:r>
        <w:rPr>
          <w:sz w:val="28"/>
          <w:szCs w:val="28"/>
        </w:rPr>
        <w:t xml:space="preserve"> в очереди при подаче заявления о предоставлении государственной услуги и при получении результата предоставления государственной услуги – 15 минут.</w:t>
      </w:r>
    </w:p>
    <w:p w:rsidR="00E979FD" w:rsidRDefault="00C42F8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регистрации заявления 15 минут.</w:t>
      </w:r>
    </w:p>
    <w:p w:rsidR="00E979FD" w:rsidRDefault="00C42F87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2.12. 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государственная услуга: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соответствие санитарным правилам и нормам;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соответствие требованиям пожарной безопасности;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рабочие места должностных лиц, предоставляющих государственную услугу, оборудуются компьютерами и оргтехникой, позволяющими своевременн</w:t>
      </w:r>
      <w:r>
        <w:rPr>
          <w:sz w:val="28"/>
          <w:szCs w:val="28"/>
        </w:rPr>
        <w:t>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места для заполнения документов оборудуются стульями, стол</w:t>
      </w:r>
      <w:r>
        <w:rPr>
          <w:sz w:val="28"/>
          <w:szCs w:val="28"/>
        </w:rPr>
        <w:t>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места ожидания должны соответствовать комфортным условиям для заинтересованных лиц и оптимальным</w:t>
      </w:r>
      <w:r>
        <w:rPr>
          <w:rFonts w:ascii="Times New Roman" w:hAnsi="Times New Roman" w:cs="Times New Roman"/>
          <w:sz w:val="28"/>
          <w:szCs w:val="28"/>
        </w:rPr>
        <w:t xml:space="preserve"> условиям работы специалистов, в том числе необходимо наличие доступных мест общего пользования (туалет).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информационным стендам с образцами заполнения запросов о предоставлении государственной услуги и перечнем документов, необходимых для пре</w:t>
      </w:r>
      <w:r>
        <w:rPr>
          <w:rFonts w:ascii="Times New Roman" w:hAnsi="Times New Roman" w:cs="Times New Roman"/>
          <w:sz w:val="28"/>
          <w:szCs w:val="28"/>
        </w:rPr>
        <w:t>доставления каждой государственной услуги: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наличие административного регламента предоставления государственной услуги; 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информации о графике работы по предоставлению государственной услуги;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сведений о специалистах, предоставляющих гос</w:t>
      </w:r>
      <w:r>
        <w:rPr>
          <w:rFonts w:ascii="Times New Roman" w:hAnsi="Times New Roman" w:cs="Times New Roman"/>
          <w:sz w:val="28"/>
          <w:szCs w:val="28"/>
        </w:rPr>
        <w:t>ударственную услугу с указанием должности, фамилии, имени и отчества, времени приёма, номера кабинета;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государственной услуги;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бланк заявления; 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информации об органах, осуществляющих контрол</w:t>
      </w:r>
      <w:r>
        <w:rPr>
          <w:rFonts w:ascii="Times New Roman" w:hAnsi="Times New Roman" w:cs="Times New Roman"/>
          <w:sz w:val="28"/>
          <w:szCs w:val="28"/>
        </w:rPr>
        <w:t>ь и надзор за предоставлением государственной услуги;</w:t>
      </w:r>
    </w:p>
    <w:p w:rsidR="00E979FD" w:rsidRDefault="00C42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информации о порядке досудебного (внесудебного) рассмотрения жалоб (претензий) в процессе получения государственной услуги.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2.13. Показателями доступности и качества государственной услуги упо</w:t>
      </w:r>
      <w:r>
        <w:rPr>
          <w:sz w:val="28"/>
          <w:szCs w:val="28"/>
        </w:rPr>
        <w:t>лномоченного органа являются возможность: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получать государственную услугу своевременно и в соответствии со стандартом предоставления государственной услуги;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получать полную, актуальную и достоверную информацию о порядке предоставления государственной у</w:t>
      </w:r>
      <w:r>
        <w:rPr>
          <w:sz w:val="28"/>
          <w:szCs w:val="28"/>
        </w:rPr>
        <w:t>слуги, в том числе в электронной форме;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получать государственную услугу в формах, предусмотренных законодательством Российской Федерации;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в досудебном и (или) судебном порядке в соответствии с законодательством Российской Федерации с жалобой</w:t>
      </w:r>
      <w:r>
        <w:rPr>
          <w:sz w:val="28"/>
          <w:szCs w:val="28"/>
        </w:rPr>
        <w:t xml:space="preserve"> (претензией) на принятое по его заявлению решение или на действия (бездействие) сотрудников Департамента.+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требования к качеству предоставления государственной услуги: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своевременность предоставления государственной услуги;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достоверность и </w:t>
      </w:r>
      <w:r>
        <w:rPr>
          <w:sz w:val="28"/>
          <w:szCs w:val="28"/>
        </w:rPr>
        <w:t>полнота информирования заявителя о ходе рассмотрения его обращения;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доступность получения гражданином информации о порядке предоставления государственной услуги.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качества предоставления государственной услуги являются срок рассмот</w:t>
      </w:r>
      <w:r>
        <w:rPr>
          <w:sz w:val="28"/>
          <w:szCs w:val="28"/>
        </w:rPr>
        <w:t>рения заявления, отсутствие или наличие жалоб на действия (бездействие) должностных лиц.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2.14. Предоставление Департаментом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явителю в целях получения государственной услуги посредством использования официального сайта Департамента и государственной информационной системы «Портал государственных и муниципальных услуг Владимирской области» обеспечивается возможность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формы заявления и информации о нормативных правовых актах, на основании которых предоставляется государственная услуга, информирование о месте получения государственной услуги и перечне необходимых документов для предоставления государственной услуги.</w:t>
      </w:r>
      <w:proofErr w:type="gramEnd"/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</w:t>
      </w:r>
      <w:r>
        <w:rPr>
          <w:sz w:val="28"/>
          <w:szCs w:val="28"/>
        </w:rPr>
        <w:t>лектронной форме государственная услуга не предоставляется.</w:t>
      </w:r>
    </w:p>
    <w:p w:rsidR="00E979FD" w:rsidRDefault="00E979FD">
      <w:pPr>
        <w:ind w:firstLine="720"/>
        <w:jc w:val="both"/>
        <w:rPr>
          <w:sz w:val="28"/>
          <w:szCs w:val="28"/>
        </w:rPr>
      </w:pPr>
    </w:p>
    <w:p w:rsidR="00E979FD" w:rsidRDefault="00E979FD">
      <w:pPr>
        <w:ind w:firstLine="720"/>
        <w:jc w:val="center"/>
        <w:rPr>
          <w:b/>
          <w:sz w:val="28"/>
          <w:szCs w:val="28"/>
        </w:rPr>
      </w:pPr>
    </w:p>
    <w:p w:rsidR="00E979FD" w:rsidRDefault="00C42F8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E979FD" w:rsidRDefault="00E979FD">
      <w:pPr>
        <w:widowControl w:val="0"/>
        <w:jc w:val="center"/>
        <w:rPr>
          <w:sz w:val="28"/>
          <w:szCs w:val="28"/>
        </w:rPr>
      </w:pPr>
    </w:p>
    <w:p w:rsidR="00E979FD" w:rsidRDefault="00C42F87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 оказании государственной услуги выполняется 3  административные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на регистрацию в качестве специалиста в области ветеринарии, занимающегося предпринимательской деятельностью на территории Владимирской области;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заявления и документов, принятие решения о регистрации заявителя </w:t>
      </w:r>
      <w:r>
        <w:rPr>
          <w:sz w:val="28"/>
          <w:szCs w:val="28"/>
        </w:rPr>
        <w:t>в качестве специалиста в области ветеринарии, занимающегося предпринимательской деятельностью на территории Владимирской области;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и выдача свидетельства о регистрации качестве специалиста в области ветеринарии, занимающегося предпринимательско</w:t>
      </w:r>
      <w:r>
        <w:rPr>
          <w:sz w:val="28"/>
          <w:szCs w:val="28"/>
        </w:rPr>
        <w:t xml:space="preserve">й деятельностью на территории Владимирской области. </w:t>
      </w:r>
    </w:p>
    <w:p w:rsidR="00E979FD" w:rsidRDefault="00C42F87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 заявления на регистрацию в качестве специалиста в области ветеринарии, занимающегося предпринимательской деятельностью на территории Владимирской области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3.2.1.Основанием для начала администра</w:t>
      </w:r>
      <w:r>
        <w:rPr>
          <w:sz w:val="28"/>
          <w:szCs w:val="28"/>
        </w:rPr>
        <w:t>тивной процедуры является личное обращение заявителя в Департамент с заявлением по форме, согласно приложению №1  к настоящему административному регламенту и приложенным к нему комплектом документов, необходимых для регистрации в качестве специалиста в обл</w:t>
      </w:r>
      <w:r>
        <w:rPr>
          <w:sz w:val="28"/>
          <w:szCs w:val="28"/>
        </w:rPr>
        <w:t>асти ветеринарии, занимающегося предпринимательской деятельностью на территории Владимирской области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 xml:space="preserve">Перечень необходимых документов и предъявляемые к ним требования представлены в </w:t>
      </w:r>
      <w:hyperlink r:id="rId11">
        <w:r>
          <w:rPr>
            <w:rStyle w:val="-"/>
            <w:color w:val="000000"/>
            <w:sz w:val="28"/>
            <w:szCs w:val="28"/>
            <w:u w:val="none"/>
          </w:rPr>
          <w:t>пункте 2.</w:t>
        </w:r>
      </w:hyperlink>
      <w:r>
        <w:rPr>
          <w:color w:val="000000"/>
          <w:sz w:val="28"/>
          <w:szCs w:val="28"/>
        </w:rPr>
        <w:t>6.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Департамента регистрирует поданные заявления в день их подачи в </w:t>
      </w:r>
      <w:r>
        <w:rPr>
          <w:rFonts w:ascii="Times New Roman" w:hAnsi="Times New Roman" w:cs="Calibri"/>
          <w:sz w:val="28"/>
          <w:szCs w:val="28"/>
        </w:rPr>
        <w:t xml:space="preserve"> журнале входящей корреспонденции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и в течение 2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проверяет полноту и правильность оформления представленных документов.  </w:t>
      </w:r>
      <w:r>
        <w:rPr>
          <w:sz w:val="28"/>
          <w:szCs w:val="28"/>
        </w:rPr>
        <w:t xml:space="preserve">  </w:t>
      </w:r>
    </w:p>
    <w:p w:rsidR="00E979FD" w:rsidRDefault="00C42F87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документов в течение 2 рабочих дней со дня принятия такого решения письменно уведомляет заявителя.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Фиксация результата административной процедуры осуществляется выда</w:t>
      </w:r>
      <w:r>
        <w:rPr>
          <w:sz w:val="28"/>
          <w:szCs w:val="28"/>
        </w:rPr>
        <w:t>чей заявителю расписки-уведомления.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2 рабочих дня.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административная процедура не предоставляется.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Рассмотрение заявления и документов, принятие решения о </w:t>
      </w:r>
      <w:r>
        <w:rPr>
          <w:sz w:val="28"/>
          <w:szCs w:val="28"/>
        </w:rPr>
        <w:t>регистрации заявителя в качестве специалиста в области ветеринарии, занимающегося предпринимательской деятельностью на территории Владимирской области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административной процедуры предоставления государственной услуги является на</w:t>
      </w:r>
      <w:r>
        <w:rPr>
          <w:sz w:val="28"/>
          <w:szCs w:val="28"/>
        </w:rPr>
        <w:t>личие предоставленных заявителем заявления и пакета необходимых документов.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3 рабочих дней после регистрации поданного заявления от заявителя специалист Департамента осуществляет проверку документов на регистрацию в качестве специалиста в области</w:t>
      </w:r>
      <w:r>
        <w:rPr>
          <w:sz w:val="28"/>
          <w:szCs w:val="28"/>
        </w:rPr>
        <w:t xml:space="preserve"> ветеринарии.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Фиксация результата административной процедуры осуществляется присвоением регистрационного номера приказу о  регистрации специалиста в области ветеринарии, занимающегося предпринимательской    деятельностью.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</w:t>
      </w:r>
      <w:r>
        <w:rPr>
          <w:sz w:val="28"/>
          <w:szCs w:val="28"/>
        </w:rPr>
        <w:t>истративной процедуры составляет 3 рабочих дня.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административная процедура не предоставляется.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Оформление и выдача свидетельства о регистрации качестве специалиста в области ветеринарии, занимающегося предпринимательской деятельнос</w:t>
      </w:r>
      <w:r>
        <w:rPr>
          <w:sz w:val="28"/>
          <w:szCs w:val="28"/>
        </w:rPr>
        <w:t xml:space="preserve">тью на территории Владимирской области. 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3.4.1. Основанием для начала административной процедуры является обращение заявителя в Департамент с комплектом документов, необходимых для прохождения регистрации.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Департамента оформляет свидетельство о </w:t>
      </w:r>
      <w:r>
        <w:rPr>
          <w:sz w:val="28"/>
          <w:szCs w:val="28"/>
        </w:rPr>
        <w:t xml:space="preserve"> регистрации специалиста в области ветеринарии, занимающего предпринимательской деятельностью по форме, согласно приложению №2 к настоящему административному регламенту.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 свидетельство подписывается директором Департамента и заверяется печатью д</w:t>
      </w:r>
      <w:r>
        <w:rPr>
          <w:sz w:val="28"/>
          <w:szCs w:val="28"/>
        </w:rPr>
        <w:t>епартамента.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Выдача свидетельства осуществляется заявителю непосредственно, не позднее 3 рабочих дней после принятия решения о регистрации заявителя в качестве специалиста в области ветеринарии, занимающегося предпринимательской  деятельностью на территори</w:t>
      </w:r>
      <w:r>
        <w:rPr>
          <w:sz w:val="28"/>
          <w:szCs w:val="28"/>
        </w:rPr>
        <w:t>и Владимирской области.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Департамента, ответственный за оформление и выдачу свидетельств, уведомляет заявителя по телефону о возможности получения свидетельства.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Департамента, ответственный за оформление и выдачу свидетельств, </w:t>
      </w:r>
      <w:r>
        <w:rPr>
          <w:sz w:val="28"/>
          <w:szCs w:val="28"/>
        </w:rPr>
        <w:t>проверяет  правомочность заявителя и выдает заявителю свидетельство.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Фиксация результата выполнения административной процедуры осуществляется проставлением подписи заявителя в получении  свидетельства о регистрации специалиста в области ветеринарии, занима</w:t>
      </w:r>
      <w:r>
        <w:rPr>
          <w:sz w:val="28"/>
          <w:szCs w:val="28"/>
        </w:rPr>
        <w:t>ющего предпринимательской деятельностью в специальном журнале согласно Приложению №3 к настоящему административному регламенту.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Специалист Департамента, ответственный за оформление и выдачу свидетельств, вносит соответствующую запись в Реестр специалистов </w:t>
      </w:r>
      <w:r>
        <w:rPr>
          <w:sz w:val="28"/>
          <w:szCs w:val="28"/>
        </w:rPr>
        <w:t>в области ветеринарии, занимающихся предпринимательской деятельностью на территории Владимирской области в соответствии с приложением №2 к постановлению Губернатора области от 05.10.2006 № 678 «Об утверждении Порядка регистрации специалистов в области вете</w:t>
      </w:r>
      <w:r>
        <w:rPr>
          <w:sz w:val="28"/>
          <w:szCs w:val="28"/>
        </w:rPr>
        <w:t>ринарии, занимающихся предпринимательской деятельностью на территории Владимирской области».</w:t>
      </w:r>
      <w:proofErr w:type="gramEnd"/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дней.</w:t>
      </w:r>
    </w:p>
    <w:p w:rsidR="00E979FD" w:rsidRDefault="00C42F87">
      <w:pPr>
        <w:ind w:firstLine="567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3.5. Если свидетельство о регистрации специалиста в области ветеринарии, занимаю</w:t>
      </w:r>
      <w:r>
        <w:rPr>
          <w:sz w:val="28"/>
          <w:szCs w:val="28"/>
        </w:rPr>
        <w:t>щего предпринимательской деятельностью на территории Владимирской области пришло в негодность или утрачено, заявителю по его письменному обращению выдается дубликат свидетельства.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Для выдачи дубликата свидетельства заявитель подает в Департамент заявление</w:t>
      </w:r>
      <w:r>
        <w:rPr>
          <w:rFonts w:cs="Calibri"/>
          <w:sz w:val="28"/>
          <w:szCs w:val="28"/>
        </w:rPr>
        <w:t xml:space="preserve"> в письменной форме с указанием обстоятельств, повлекших утрату (порчу) свидетельства.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Департамента регистрирует заявление в день его подачи в журнале входящей корреспонденции Департамента.</w:t>
      </w:r>
    </w:p>
    <w:p w:rsidR="00E979FD" w:rsidRDefault="00C42F87">
      <w:pPr>
        <w:ind w:firstLine="567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В день регистрации заявления о выдаче дубликата свидете</w:t>
      </w:r>
      <w:r>
        <w:rPr>
          <w:sz w:val="28"/>
          <w:szCs w:val="28"/>
        </w:rPr>
        <w:t>льства, на</w:t>
      </w:r>
      <w:r>
        <w:rPr>
          <w:rFonts w:cs="Calibri"/>
          <w:sz w:val="28"/>
          <w:szCs w:val="28"/>
        </w:rPr>
        <w:t xml:space="preserve"> основании имеющихся документов о ранее выданном свидетельстве специалист </w:t>
      </w:r>
      <w:r>
        <w:rPr>
          <w:sz w:val="28"/>
          <w:szCs w:val="28"/>
        </w:rPr>
        <w:t>Департамента</w:t>
      </w:r>
      <w:r>
        <w:rPr>
          <w:rFonts w:cs="Calibri"/>
          <w:sz w:val="28"/>
          <w:szCs w:val="28"/>
        </w:rPr>
        <w:t xml:space="preserve"> в срок, не превышающий 1 рабочий день, готовит заключение о выдаче дубликата свидетельства на утверждение и дубликат свидетельства на подпись директора Департа</w:t>
      </w:r>
      <w:r>
        <w:rPr>
          <w:rFonts w:cs="Calibri"/>
          <w:sz w:val="28"/>
          <w:szCs w:val="28"/>
        </w:rPr>
        <w:t>мента. При о</w:t>
      </w:r>
      <w:r>
        <w:rPr>
          <w:sz w:val="28"/>
          <w:szCs w:val="28"/>
        </w:rPr>
        <w:t>формлении дубликата свидетельства в левой части лицевой стороны свидетельства производится запись «Дубликат», ниже делается запись «Выдан взамен свидетельства серии … №…».</w:t>
      </w:r>
    </w:p>
    <w:p w:rsidR="00E979FD" w:rsidRDefault="00C42F87">
      <w:pPr>
        <w:ind w:firstLine="56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Специалист </w:t>
      </w:r>
      <w:r>
        <w:rPr>
          <w:sz w:val="28"/>
          <w:szCs w:val="28"/>
        </w:rPr>
        <w:t>Департамента</w:t>
      </w:r>
      <w:r>
        <w:rPr>
          <w:rFonts w:cs="Calibri"/>
          <w:sz w:val="28"/>
          <w:szCs w:val="28"/>
        </w:rPr>
        <w:t>, в срок, не превышающий одного рабочего дня с мо</w:t>
      </w:r>
      <w:r>
        <w:rPr>
          <w:rFonts w:cs="Calibri"/>
          <w:sz w:val="28"/>
          <w:szCs w:val="28"/>
        </w:rPr>
        <w:t>мента утверждения заключения и подписи дубликата свидетельства директором Департамента, уведомляет заявителя по телефону о выдаче дубликата свидетельства.</w:t>
      </w:r>
    </w:p>
    <w:p w:rsidR="00E979FD" w:rsidRDefault="00C42F87">
      <w:pPr>
        <w:ind w:firstLine="56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Результатом административной процедуры является выдача заявителю дубликата свидетельства.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Дубликат св</w:t>
      </w:r>
      <w:r>
        <w:rPr>
          <w:rFonts w:cs="Calibri"/>
          <w:sz w:val="28"/>
          <w:szCs w:val="28"/>
        </w:rPr>
        <w:t>идетельства выдается на срок, не превышающий срока действия утраченного (испорченного) свидетельства.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административная процедура не предоставляется.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Дубли</w:t>
      </w:r>
      <w:r>
        <w:rPr>
          <w:sz w:val="28"/>
          <w:szCs w:val="28"/>
        </w:rPr>
        <w:t>кат свидетельства подписывается директором Департамента и заверяется печатью Департамента.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3.6. </w:t>
      </w:r>
      <w:r>
        <w:rPr>
          <w:color w:val="000000"/>
          <w:sz w:val="28"/>
          <w:szCs w:val="28"/>
        </w:rPr>
        <w:t>Если в свидетельстве о регистрации специалиста в области ветеринарии, занимающегося предпринимательской деятельностью на территории Владимирской области  допуще</w:t>
      </w:r>
      <w:r>
        <w:rPr>
          <w:color w:val="000000"/>
          <w:sz w:val="28"/>
          <w:szCs w:val="28"/>
        </w:rPr>
        <w:t>ны опечатка и (или) ошибка,  по письменному обращению заявителя выдается исправленное свидетельство взамен ранее выданного документа.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Для выдачи исправленного свидетельства заявитель подает в Департамент заявление в письменной форме об исправлении опечаток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ошибок, допущенных в выданных в результате предоставления государственной услуги документах.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Департамента регистрирует заявление в день его подачи в журнале входящей корреспонденции Департамента, рассматривает заявление, представленное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заявителем, и проводит проверку указанных в заявлении сведений в срок, не превышающий 2 рабочих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 регистрации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заявления.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</w:t>
      </w:r>
      <w:r>
        <w:rPr>
          <w:rFonts w:ascii="Times New Roman" w:hAnsi="Times New Roman" w:cs="Times New Roman"/>
          <w:color w:val="000000"/>
          <w:sz w:val="28"/>
          <w:szCs w:val="28"/>
        </w:rPr>
        <w:t>или) ошибок.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специалист Департамента, ответственный за предоставление государственной услуги, осуществляет исправление и замену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документов в срок, не превышающий 3 рабочих дней с момента регистрации соответствующего заявления. </w:t>
      </w:r>
      <w:proofErr w:type="gramEnd"/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 государственной услуги.</w:t>
      </w:r>
    </w:p>
    <w:p w:rsidR="00E979FD" w:rsidRDefault="00C42F87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электронной форме административная процедура не предоставляется.</w:t>
      </w:r>
    </w:p>
    <w:p w:rsidR="00E979FD" w:rsidRDefault="00C42F87">
      <w:pPr>
        <w:ind w:firstLine="567"/>
        <w:jc w:val="both"/>
      </w:pPr>
      <w:r>
        <w:rPr>
          <w:color w:val="000000"/>
          <w:sz w:val="28"/>
          <w:szCs w:val="28"/>
        </w:rPr>
        <w:t>Исправленное свидетельство подписывается директором Департамента и заверяется печатью Департамента.</w:t>
      </w:r>
      <w:r>
        <w:rPr>
          <w:sz w:val="28"/>
          <w:szCs w:val="28"/>
        </w:rPr>
        <w:t> </w:t>
      </w:r>
    </w:p>
    <w:p w:rsidR="00E979FD" w:rsidRDefault="00E979FD">
      <w:pPr>
        <w:ind w:firstLine="720"/>
        <w:jc w:val="both"/>
        <w:rPr>
          <w:sz w:val="28"/>
          <w:szCs w:val="28"/>
        </w:rPr>
      </w:pPr>
    </w:p>
    <w:p w:rsidR="00E979FD" w:rsidRDefault="00C42F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Формы контроля за предоставлением государственной </w:t>
      </w:r>
      <w:r>
        <w:rPr>
          <w:bCs/>
          <w:sz w:val="28"/>
          <w:szCs w:val="28"/>
        </w:rPr>
        <w:t>услуги</w:t>
      </w:r>
    </w:p>
    <w:p w:rsidR="00E979FD" w:rsidRDefault="00E979FD">
      <w:pPr>
        <w:ind w:firstLine="720"/>
        <w:jc w:val="center"/>
        <w:rPr>
          <w:bCs/>
          <w:sz w:val="28"/>
          <w:szCs w:val="28"/>
        </w:rPr>
      </w:pP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непрерывно заместителем </w:t>
      </w:r>
      <w:r>
        <w:rPr>
          <w:sz w:val="28"/>
          <w:szCs w:val="28"/>
        </w:rPr>
        <w:t>директора  Департамента.</w:t>
      </w:r>
    </w:p>
    <w:p w:rsidR="00E979FD" w:rsidRDefault="00C42F8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осуществления текущего контроля устанавливается директором Департамента.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Департаментом государственной услуги включает в себя проведение плановых и внеплановых про</w:t>
      </w:r>
      <w:r>
        <w:rPr>
          <w:sz w:val="28"/>
          <w:szCs w:val="28"/>
        </w:rPr>
        <w:t>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комитета.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и периодичность проведения планов</w:t>
      </w:r>
      <w:r>
        <w:rPr>
          <w:sz w:val="28"/>
          <w:szCs w:val="28"/>
        </w:rPr>
        <w:t>ых проверок выполнения отделом государственного ветеринарного надзора положений настоящего административного регламента, устанавливающих требования к предоставлению государственной услуги, осуществляются в соответствии с ежегодным графиком проверок, утверж</w:t>
      </w:r>
      <w:r>
        <w:rPr>
          <w:sz w:val="28"/>
          <w:szCs w:val="28"/>
        </w:rPr>
        <w:t>даемые  директором Департамента.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Проверки проводятся с целью выявления и устранения нарушений прав заявителей.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Внеплановые проверки полноты и качества предоставления государственной услуги проводятся на основании жалоб (претензий) заинтересованных лиц на</w:t>
      </w:r>
      <w:r>
        <w:rPr>
          <w:sz w:val="28"/>
          <w:szCs w:val="28"/>
        </w:rPr>
        <w:t xml:space="preserve"> решения или действия (бездействие) должностных лиц Департамента, принятые или осуществленные в ходе предоставления государственной услуги, а также в связи с проверкой устранения ранее выявленных нарушений.</w:t>
      </w:r>
    </w:p>
    <w:p w:rsidR="00E979FD" w:rsidRDefault="00C42F87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 Специалист </w:t>
      </w:r>
      <w:r>
        <w:rPr>
          <w:rFonts w:ascii="Times New Roman" w:hAnsi="Times New Roman" w:cs="Times New Roman"/>
          <w:b w:val="0"/>
          <w:sz w:val="28"/>
          <w:szCs w:val="28"/>
        </w:rPr>
        <w:t>Департамента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ответственный за пр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едоставление услуги,  несет персональную ответственность за сроки и порядок исполнения  административных процедур, указанных в настоящем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регламенте.</w:t>
      </w:r>
    </w:p>
    <w:p w:rsidR="00E979FD" w:rsidRDefault="00C42F87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специалиста Департамента закрепляется в его должностном регл</w:t>
      </w:r>
      <w:r>
        <w:rPr>
          <w:rFonts w:ascii="Times New Roman" w:hAnsi="Times New Roman" w:cs="Times New Roman"/>
          <w:sz w:val="28"/>
          <w:szCs w:val="28"/>
        </w:rPr>
        <w:t>аменте в соответствии с требованиями действующего законодательства Российской Федерации.</w:t>
      </w:r>
    </w:p>
    <w:p w:rsidR="00E979FD" w:rsidRDefault="00C42F8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</w:t>
      </w:r>
      <w:r>
        <w:rPr>
          <w:sz w:val="28"/>
          <w:szCs w:val="28"/>
        </w:rPr>
        <w:t>м законодательством Российской Федерации.</w:t>
      </w:r>
    </w:p>
    <w:p w:rsidR="00E979FD" w:rsidRDefault="00C42F8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Заявитель вправе ознакомиться с материалами служебной проверки и нормативными актами Департамента о привлечении виновных лиц к ответственности в соответствии с действующим законодательством Российской Федерации.</w:t>
      </w:r>
    </w:p>
    <w:p w:rsidR="00E979FD" w:rsidRDefault="00C4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.4. Граждане, их объединения и организации могут принимать участие в электронных опросах, форумах и анкетировании по вопросам удовлетворенности полнотой и качеством оказания государственной услуги, соблюдения положений настоящего регламента, сроков и после</w:t>
      </w:r>
      <w:r>
        <w:rPr>
          <w:sz w:val="28"/>
          <w:szCs w:val="28"/>
        </w:rPr>
        <w:t>довательности действий (административных процедур), предусмотренных настоящим административным регламентом.</w:t>
      </w:r>
    </w:p>
    <w:p w:rsidR="00E979FD" w:rsidRDefault="00E979FD">
      <w:pPr>
        <w:ind w:firstLine="720"/>
        <w:jc w:val="both"/>
        <w:rPr>
          <w:sz w:val="28"/>
          <w:szCs w:val="28"/>
        </w:rPr>
      </w:pPr>
    </w:p>
    <w:p w:rsidR="00E979FD" w:rsidRDefault="00E979FD">
      <w:pPr>
        <w:jc w:val="center"/>
        <w:rPr>
          <w:sz w:val="28"/>
          <w:szCs w:val="28"/>
        </w:rPr>
      </w:pPr>
    </w:p>
    <w:p w:rsidR="00E979FD" w:rsidRDefault="00C42F8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Досудебный (внесудебный) порядок обжалования решения и действия (бездействия) Департамента, а также его должностных лиц</w:t>
      </w:r>
    </w:p>
    <w:p w:rsidR="00E979FD" w:rsidRDefault="00E97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</w:t>
      </w:r>
      <w:r>
        <w:rPr>
          <w:rFonts w:ascii="Times New Roman" w:hAnsi="Times New Roman" w:cs="Times New Roman"/>
          <w:sz w:val="28"/>
          <w:szCs w:val="28"/>
        </w:rPr>
        <w:t>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и (или) в администрацию Владимирской области.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досудебном (</w:t>
      </w:r>
      <w:r>
        <w:rPr>
          <w:rFonts w:ascii="Times New Roman" w:hAnsi="Times New Roman" w:cs="Times New Roman"/>
          <w:sz w:val="28"/>
          <w:szCs w:val="28"/>
        </w:rPr>
        <w:t>внесудебном) порядке заявитель может обжаловать решения, действия (бездействие):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служащих Департамента - директору Департамента;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директора Департамента и его заместителей - Губернатору области.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Заявитель может обратиться с жалобой, в том числе в </w:t>
      </w:r>
      <w:r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 или информации либо осуществления дейст</w:t>
      </w:r>
      <w:r>
        <w:rPr>
          <w:rFonts w:ascii="Times New Roman" w:hAnsi="Times New Roman" w:cs="Times New Roman"/>
          <w:sz w:val="28"/>
          <w:szCs w:val="28"/>
        </w:rPr>
        <w:t>вий, предоставление или осуществление которых не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</w:t>
      </w:r>
      <w:r>
        <w:rPr>
          <w:rFonts w:ascii="Times New Roman" w:hAnsi="Times New Roman" w:cs="Times New Roman"/>
          <w:sz w:val="28"/>
          <w:szCs w:val="28"/>
        </w:rPr>
        <w:t>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</w:t>
      </w:r>
      <w:r>
        <w:rPr>
          <w:rFonts w:ascii="Times New Roman" w:hAnsi="Times New Roman" w:cs="Times New Roman"/>
          <w:sz w:val="28"/>
          <w:szCs w:val="28"/>
        </w:rPr>
        <w:t>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</w:t>
      </w:r>
      <w:r>
        <w:rPr>
          <w:rFonts w:ascii="Times New Roman" w:hAnsi="Times New Roman" w:cs="Times New Roman"/>
          <w:sz w:val="28"/>
          <w:szCs w:val="28"/>
        </w:rPr>
        <w:t>мотренной нормативными правовыми актами Российской Федерации, нормативными правовыми актами Владимирской области;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 отказ Департамента, его должностного лица в исправлении допущенных опечаток и ошибок в выданных в результате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приостановление предоставления государственной услуги, если основания приост</w:t>
      </w:r>
      <w:r>
        <w:rPr>
          <w:rFonts w:ascii="Times New Roman" w:hAnsi="Times New Roman" w:cs="Times New Roman"/>
          <w:sz w:val="28"/>
          <w:szCs w:val="28"/>
        </w:rPr>
        <w:t>ановления не предусмотрены федеральными законами и принятыми в соответствии с ними иными нормативными правовыми актами Российско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Федерации, законами и иными нормативными правовыми актами Владимирской области;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требование у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при личном приеме заявителя, или в электронном виде.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</w:t>
      </w:r>
      <w:r>
        <w:rPr>
          <w:rFonts w:ascii="Times New Roman" w:hAnsi="Times New Roman" w:cs="Times New Roman"/>
          <w:sz w:val="28"/>
          <w:szCs w:val="28"/>
        </w:rPr>
        <w:t>ащего, решения и действия (бездействие) которых обжалуются;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</w:t>
      </w:r>
      <w:r>
        <w:rPr>
          <w:rFonts w:ascii="Times New Roman" w:hAnsi="Times New Roman" w:cs="Times New Roman"/>
          <w:sz w:val="28"/>
          <w:szCs w:val="28"/>
        </w:rPr>
        <w:t>товый адрес, по которым должен быть направлен ответ заявителю;</w:t>
      </w:r>
      <w:proofErr w:type="gramEnd"/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Департамента, его должностного лица либо государственного гражданского служащего;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</w:t>
      </w:r>
      <w:r>
        <w:rPr>
          <w:rFonts w:ascii="Times New Roman" w:hAnsi="Times New Roman" w:cs="Times New Roman"/>
          <w:sz w:val="28"/>
          <w:szCs w:val="28"/>
        </w:rPr>
        <w:t>сен с решением и действием (бездействием) Департамента, его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31"/>
      <w:bookmarkEnd w:id="0"/>
      <w:r>
        <w:rPr>
          <w:rFonts w:ascii="Times New Roman" w:hAnsi="Times New Roman" w:cs="Times New Roman"/>
          <w:sz w:val="28"/>
          <w:szCs w:val="28"/>
        </w:rPr>
        <w:t>5.5. В случае если жалоб</w:t>
      </w:r>
      <w:r>
        <w:rPr>
          <w:rFonts w:ascii="Times New Roman" w:hAnsi="Times New Roman" w:cs="Times New Roman"/>
          <w:sz w:val="28"/>
          <w:szCs w:val="28"/>
        </w:rPr>
        <w:t>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</w:t>
      </w:r>
      <w:r>
        <w:rPr>
          <w:rFonts w:ascii="Times New Roman" w:hAnsi="Times New Roman" w:cs="Times New Roman"/>
          <w:sz w:val="28"/>
          <w:szCs w:val="28"/>
        </w:rPr>
        <w:t>тавлена оформленная в соответствии с законодательством Российской Федерации доверенность.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Прием жалоб в письменной форме осуществляется Департаментом в месте предоставления государственной услуги (в месте, где заявитель подавал запрос на получение гос</w:t>
      </w:r>
      <w:r>
        <w:rPr>
          <w:rFonts w:ascii="Times New Roman" w:hAnsi="Times New Roman" w:cs="Times New Roman"/>
          <w:sz w:val="28"/>
          <w:szCs w:val="28"/>
        </w:rPr>
        <w:t>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письменной форме мож</w:t>
      </w:r>
      <w:r>
        <w:rPr>
          <w:rFonts w:ascii="Times New Roman" w:hAnsi="Times New Roman" w:cs="Times New Roman"/>
          <w:sz w:val="28"/>
          <w:szCs w:val="28"/>
        </w:rPr>
        <w:t>ет быть также направлена по почте.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Жалоба подлежит регистрации не позднее следующего рабочег</w:t>
      </w:r>
      <w:r>
        <w:rPr>
          <w:rFonts w:ascii="Times New Roman" w:hAnsi="Times New Roman" w:cs="Times New Roman"/>
          <w:sz w:val="28"/>
          <w:szCs w:val="28"/>
        </w:rPr>
        <w:t>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обжалования отказа Департамента, его должностного лица в приеме докуме</w:t>
      </w:r>
      <w:r>
        <w:rPr>
          <w:rFonts w:ascii="Times New Roman" w:hAnsi="Times New Roman" w:cs="Times New Roman"/>
          <w:sz w:val="28"/>
          <w:szCs w:val="28"/>
        </w:rPr>
        <w:t>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расс</w:t>
      </w:r>
      <w:r>
        <w:rPr>
          <w:rFonts w:ascii="Times New Roman" w:hAnsi="Times New Roman" w:cs="Times New Roman"/>
          <w:sz w:val="28"/>
          <w:szCs w:val="28"/>
        </w:rPr>
        <w:t>мотрения жалобы отсутствуют.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По результатам рассмотрения жалобы Департамент принимает одно из следующих решений: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удовлетворяет </w:t>
      </w:r>
      <w:r>
        <w:rPr>
          <w:rFonts w:ascii="Times New Roman" w:hAnsi="Times New Roman" w:cs="Times New Roman"/>
          <w:sz w:val="28"/>
          <w:szCs w:val="28"/>
        </w:rPr>
        <w:t>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</w:t>
      </w:r>
      <w:r>
        <w:rPr>
          <w:rFonts w:ascii="Times New Roman" w:hAnsi="Times New Roman" w:cs="Times New Roman"/>
          <w:sz w:val="28"/>
          <w:szCs w:val="28"/>
        </w:rPr>
        <w:t>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удовлетворении жалобы Департамент принимает исчерпывающие меры по устранению выявленных нарушений, в т</w:t>
      </w:r>
      <w:r>
        <w:rPr>
          <w:rFonts w:ascii="Times New Roman" w:hAnsi="Times New Roman" w:cs="Times New Roman"/>
          <w:sz w:val="28"/>
          <w:szCs w:val="28"/>
        </w:rPr>
        <w:t>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Департамент отказывает в удовлетворении жалобы в следующих случаях: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наличие вступившего в законную силу решения суда  по жалобе о том же предмете и по тем же основаниям;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решения по жалобе</w:t>
      </w:r>
      <w:r>
        <w:rPr>
          <w:rFonts w:ascii="Times New Roman" w:hAnsi="Times New Roman" w:cs="Times New Roman"/>
          <w:sz w:val="28"/>
          <w:szCs w:val="28"/>
        </w:rPr>
        <w:t>, принятого ранее в отношении того же заявителя и по тому же предмету жалобы.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Департамент оставляет жалобу без ответа в следующих случаях: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</w:t>
      </w:r>
      <w:r>
        <w:rPr>
          <w:rFonts w:ascii="Times New Roman" w:hAnsi="Times New Roman" w:cs="Times New Roman"/>
          <w:sz w:val="28"/>
          <w:szCs w:val="28"/>
        </w:rPr>
        <w:t>ица, а также членов его семьи;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заявителю не позднее дня, следующего за днем принятия решения, в письменной форме.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Департамента, должность, фамилия, имя, отчество (при наличии) его должностного лица, п</w:t>
      </w:r>
      <w:r>
        <w:rPr>
          <w:rFonts w:ascii="Times New Roman" w:hAnsi="Times New Roman" w:cs="Times New Roman"/>
          <w:sz w:val="28"/>
          <w:szCs w:val="28"/>
        </w:rPr>
        <w:t>ринявшего решение по жалобе;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фамилия, имя, отчество (при наличии) заявителя;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>т по результатам рассмотрения жалобы подписывается уполномоченным на рассмотрение жалобы должностным лицом Департамента.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</w:t>
      </w:r>
      <w:r>
        <w:rPr>
          <w:rFonts w:ascii="Times New Roman" w:hAnsi="Times New Roman" w:cs="Times New Roman"/>
          <w:sz w:val="28"/>
          <w:szCs w:val="28"/>
        </w:rPr>
        <w:t>я, в форме электронного документа, подписанного электронной подписью уполномоченного на рассмотрение жалобы должностного лица Департамента, вид которой установлен законодательством Российской Федерации.</w:t>
      </w:r>
    </w:p>
    <w:p w:rsidR="00E979FD" w:rsidRDefault="00C4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</w:t>
      </w:r>
      <w:r>
        <w:rPr>
          <w:rFonts w:ascii="Times New Roman" w:hAnsi="Times New Roman" w:cs="Times New Roman"/>
          <w:sz w:val="28"/>
          <w:szCs w:val="28"/>
        </w:rPr>
        <w:t>итель вправе обжаловать в судебном порядке.</w:t>
      </w:r>
    </w:p>
    <w:p w:rsidR="00E979FD" w:rsidRDefault="00C42F87">
      <w:pPr>
        <w:ind w:firstLine="567"/>
        <w:jc w:val="both"/>
      </w:pPr>
      <w:r>
        <w:rPr>
          <w:sz w:val="28"/>
          <w:szCs w:val="28"/>
        </w:rPr>
        <w:t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услуги, на официальном сайте</w:t>
      </w:r>
      <w:r>
        <w:rPr>
          <w:sz w:val="28"/>
          <w:szCs w:val="28"/>
        </w:rPr>
        <w:t xml:space="preserve"> в сети Интернет, на Едином портале государственных и муниципальных услуг (функций).</w:t>
      </w:r>
    </w:p>
    <w:p w:rsidR="00E979FD" w:rsidRDefault="00E979FD">
      <w:pPr>
        <w:jc w:val="both"/>
        <w:rPr>
          <w:sz w:val="28"/>
          <w:szCs w:val="28"/>
        </w:rPr>
      </w:pPr>
    </w:p>
    <w:p w:rsidR="00E979FD" w:rsidRDefault="00E979FD">
      <w:pPr>
        <w:jc w:val="both"/>
        <w:rPr>
          <w:sz w:val="28"/>
          <w:szCs w:val="28"/>
        </w:rPr>
      </w:pPr>
    </w:p>
    <w:p w:rsidR="00E979FD" w:rsidRDefault="00E979FD">
      <w:pPr>
        <w:jc w:val="both"/>
        <w:rPr>
          <w:sz w:val="28"/>
          <w:szCs w:val="28"/>
        </w:rPr>
      </w:pPr>
    </w:p>
    <w:p w:rsidR="00E979FD" w:rsidRDefault="00E979FD">
      <w:pPr>
        <w:jc w:val="both"/>
        <w:rPr>
          <w:sz w:val="28"/>
          <w:szCs w:val="28"/>
        </w:rPr>
      </w:pPr>
    </w:p>
    <w:p w:rsidR="00E979FD" w:rsidRDefault="00E979FD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p w:rsidR="007631EC" w:rsidRDefault="007631EC">
      <w:pPr>
        <w:jc w:val="both"/>
        <w:rPr>
          <w:sz w:val="28"/>
          <w:szCs w:val="28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E979F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E979F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E979FD" w:rsidRDefault="00C42F87">
            <w:pPr>
              <w:ind w:right="-2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8"/>
              </w:rPr>
              <w:t xml:space="preserve">предоставления департаментом ветеринарии администрации Владимирской области государственной услуги по </w:t>
            </w:r>
            <w:r>
              <w:rPr>
                <w:color w:val="000000"/>
                <w:sz w:val="28"/>
                <w:szCs w:val="28"/>
              </w:rPr>
              <w:t>регистрации специалистов в области ветеринарии, занимающихся предпринимательской деятельностью</w:t>
            </w:r>
          </w:p>
        </w:tc>
      </w:tr>
    </w:tbl>
    <w:p w:rsidR="00E979FD" w:rsidRDefault="00E979FD">
      <w:pPr>
        <w:jc w:val="right"/>
      </w:pPr>
    </w:p>
    <w:p w:rsidR="00E979FD" w:rsidRDefault="00C42F87">
      <w:pPr>
        <w:jc w:val="right"/>
      </w:pPr>
      <w:r>
        <w:t>В Департамент ветеринарии администрации</w:t>
      </w:r>
    </w:p>
    <w:p w:rsidR="00E979FD" w:rsidRDefault="00C42F8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Владимирской области</w:t>
      </w:r>
    </w:p>
    <w:p w:rsidR="00E979FD" w:rsidRDefault="00C42F8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от ____________________________________</w:t>
      </w:r>
    </w:p>
    <w:p w:rsidR="00E979FD" w:rsidRDefault="00C42F8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(фамилия, имя, отчество заявителя),</w:t>
      </w:r>
    </w:p>
    <w:p w:rsidR="00E979FD" w:rsidRDefault="00C42F8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проживающег</w:t>
      </w:r>
      <w:proofErr w:type="gramStart"/>
      <w:r>
        <w:rPr>
          <w:rFonts w:ascii="Times New Roman" w:hAnsi="Times New Roman" w:cs="Times New Roman"/>
          <w:szCs w:val="24"/>
        </w:rPr>
        <w:t>о(</w:t>
      </w:r>
      <w:proofErr w:type="gramEnd"/>
      <w:r>
        <w:rPr>
          <w:rFonts w:ascii="Times New Roman" w:hAnsi="Times New Roman" w:cs="Times New Roman"/>
          <w:szCs w:val="24"/>
        </w:rPr>
        <w:t>ей) по адресу: ___________</w:t>
      </w:r>
    </w:p>
    <w:p w:rsidR="00E979FD" w:rsidRDefault="00C42F8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_______________________________________</w:t>
      </w:r>
    </w:p>
    <w:p w:rsidR="00E979FD" w:rsidRDefault="00C42F8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Паспорт серия        __ N   </w:t>
      </w:r>
      <w:r>
        <w:rPr>
          <w:rFonts w:ascii="Times New Roman" w:hAnsi="Times New Roman" w:cs="Times New Roman"/>
          <w:szCs w:val="24"/>
        </w:rPr>
        <w:t xml:space="preserve">     __, выдан __________</w:t>
      </w:r>
    </w:p>
    <w:p w:rsidR="00E979FD" w:rsidRDefault="00C42F8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___________, дата выдачи ___________ </w:t>
      </w:r>
      <w:proofErr w:type="gramStart"/>
      <w:r>
        <w:rPr>
          <w:rFonts w:ascii="Times New Roman" w:hAnsi="Times New Roman" w:cs="Times New Roman"/>
          <w:szCs w:val="24"/>
        </w:rPr>
        <w:t>г</w:t>
      </w:r>
      <w:proofErr w:type="gramEnd"/>
      <w:r>
        <w:rPr>
          <w:rFonts w:ascii="Times New Roman" w:hAnsi="Times New Roman" w:cs="Times New Roman"/>
          <w:szCs w:val="24"/>
        </w:rPr>
        <w:t>.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bookmarkStart w:id="1" w:name="Par77"/>
      <w:bookmarkEnd w:id="1"/>
      <w:r>
        <w:rPr>
          <w:rFonts w:ascii="Times New Roman" w:hAnsi="Times New Roman" w:cs="Times New Roman"/>
          <w:szCs w:val="24"/>
        </w:rPr>
        <w:t>ЗАЯВЛЕНИЕ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Прошу  зарегистрировать  меня в качестве специалиста в области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ветеринарии,  </w:t>
      </w:r>
      <w:proofErr w:type="gramStart"/>
      <w:r>
        <w:rPr>
          <w:rFonts w:ascii="Times New Roman" w:hAnsi="Times New Roman" w:cs="Times New Roman"/>
          <w:szCs w:val="24"/>
        </w:rPr>
        <w:t>занимающегося</w:t>
      </w:r>
      <w:proofErr w:type="gramEnd"/>
      <w:r>
        <w:rPr>
          <w:rFonts w:ascii="Times New Roman" w:hAnsi="Times New Roman" w:cs="Times New Roman"/>
          <w:szCs w:val="24"/>
        </w:rPr>
        <w:t xml:space="preserve">  предпринимательской  деятельностью на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территории Владим</w:t>
      </w:r>
      <w:r>
        <w:rPr>
          <w:rFonts w:ascii="Times New Roman" w:hAnsi="Times New Roman" w:cs="Times New Roman"/>
          <w:szCs w:val="24"/>
        </w:rPr>
        <w:t>ирской области.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Прилагаю следующие документы: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1) копии документов об образовании;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2)   копию   свидетельства   о   государственной   регистрации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гражданина в качестве индивидуального предпринимателя;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3)  копию  свидетельства  о  постановке </w:t>
      </w:r>
      <w:r>
        <w:rPr>
          <w:rFonts w:ascii="Times New Roman" w:hAnsi="Times New Roman" w:cs="Times New Roman"/>
          <w:szCs w:val="24"/>
        </w:rPr>
        <w:t xml:space="preserve"> на  учет  в </w:t>
      </w:r>
      <w:proofErr w:type="gramStart"/>
      <w:r>
        <w:rPr>
          <w:rFonts w:ascii="Times New Roman" w:hAnsi="Times New Roman" w:cs="Times New Roman"/>
          <w:szCs w:val="24"/>
        </w:rPr>
        <w:t>налоговом</w:t>
      </w:r>
      <w:proofErr w:type="gramEnd"/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органе</w:t>
      </w:r>
      <w:proofErr w:type="gramEnd"/>
      <w:r>
        <w:rPr>
          <w:rFonts w:ascii="Times New Roman" w:hAnsi="Times New Roman" w:cs="Times New Roman"/>
          <w:szCs w:val="24"/>
        </w:rPr>
        <w:t>;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4) фотографию размером 3 x 4.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 ______________ 20__ г.                _______________________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(подпись заявителя)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Приложение: на ____л. в 1 экз.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Документы приняты __ </w:t>
      </w:r>
      <w:r>
        <w:rPr>
          <w:rFonts w:ascii="Times New Roman" w:hAnsi="Times New Roman" w:cs="Times New Roman"/>
          <w:szCs w:val="24"/>
        </w:rPr>
        <w:t>_______ 20__ г.  ___________________________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Cs w:val="24"/>
        </w:rPr>
        <w:t>(подпись лица, принявшего</w:t>
      </w:r>
      <w:proofErr w:type="gramEnd"/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документы)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Регистрационный N _____________________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-----------------------------------------</w:t>
      </w:r>
      <w:r>
        <w:rPr>
          <w:rFonts w:ascii="Times New Roman" w:hAnsi="Times New Roman" w:cs="Times New Roman"/>
          <w:szCs w:val="24"/>
        </w:rPr>
        <w:t>-------------------------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(линия отрыва)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Расписка-уведомление</w:t>
      </w:r>
    </w:p>
    <w:p w:rsidR="00E979FD" w:rsidRDefault="00E979F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Cs w:val="24"/>
        </w:rPr>
        <w:t xml:space="preserve"> N заявления ______________________________________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Заявление и документы гр. ________________________________________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принял __________ /_____________</w:t>
      </w:r>
      <w:r>
        <w:rPr>
          <w:rFonts w:ascii="Times New Roman" w:hAnsi="Times New Roman" w:cs="Times New Roman"/>
          <w:szCs w:val="24"/>
        </w:rPr>
        <w:t>__________/ ___ _________ 20__ г.</w:t>
      </w:r>
    </w:p>
    <w:p w:rsidR="00E979FD" w:rsidRDefault="00C42F8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(подпись)   (расшифровка подписи)</w:t>
      </w:r>
    </w:p>
    <w:p w:rsidR="00E979FD" w:rsidRDefault="00C42F87">
      <w:pPr>
        <w:jc w:val="both"/>
      </w:pPr>
      <w:r>
        <w:t>Количество документов __________ экз.__</w:t>
      </w:r>
      <w:bookmarkStart w:id="2" w:name="_GoBack"/>
      <w:bookmarkEnd w:id="2"/>
      <w:r>
        <w:t>_____ листов.</w:t>
      </w: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4076"/>
        <w:gridCol w:w="6097"/>
      </w:tblGrid>
      <w:tr w:rsidR="00E979FD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E979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E979FD" w:rsidRDefault="00C42F87">
            <w:pPr>
              <w:ind w:left="-106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8"/>
              </w:rPr>
              <w:t>предоставления департаментом ветеринарии администрации Владимирской области гос</w:t>
            </w:r>
            <w:r>
              <w:rPr>
                <w:color w:val="000000"/>
                <w:sz w:val="28"/>
                <w:szCs w:val="28"/>
              </w:rPr>
              <w:t>ударственной услуги по регистрации специалистов в области ветеринарии, занимающихся предпринимательской деятельностью</w:t>
            </w:r>
          </w:p>
        </w:tc>
      </w:tr>
    </w:tbl>
    <w:p w:rsidR="00E979FD" w:rsidRDefault="00C42F87">
      <w:pPr>
        <w:tabs>
          <w:tab w:val="left" w:pos="3371"/>
        </w:tabs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1417955" cy="1311275"/>
            <wp:effectExtent l="0" t="0" r="0" b="0"/>
            <wp:docPr id="1" name="Рисунок 23" descr="vladim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3" descr="vladim9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FD" w:rsidRDefault="00C42F87">
      <w:pPr>
        <w:jc w:val="center"/>
      </w:pPr>
      <w:r>
        <w:t>ДЕПАРТАМЕНТ ВЕТЕРИНАРИИ</w:t>
      </w:r>
    </w:p>
    <w:p w:rsidR="00E979FD" w:rsidRDefault="00E979FD">
      <w:pPr>
        <w:jc w:val="center"/>
      </w:pPr>
    </w:p>
    <w:p w:rsidR="00E979FD" w:rsidRDefault="00C42F87">
      <w:pPr>
        <w:jc w:val="center"/>
      </w:pPr>
      <w:r>
        <w:t>СВИДЕТЕЛЬСТВО О РЕГИСТРАЦИИ СПЕЦИАЛИСТА В ОБЛАСТИ ВЕТЕРИНАРИИ, ЗАНИМАЮЩЕГОСЯ ПРЕДПРИНИМАТЕЛЬСКОЙ ДЕЯТЕЛЬНОСТЬЮ</w:t>
      </w:r>
      <w:r>
        <w:t xml:space="preserve"> НА ТЕРРИТОРИИ ВЛАДИМИРСКОЙ ОБЛАСТИ</w:t>
      </w:r>
    </w:p>
    <w:p w:rsidR="00E979FD" w:rsidRDefault="00E979FD">
      <w:pPr>
        <w:jc w:val="center"/>
      </w:pPr>
    </w:p>
    <w:p w:rsidR="00E979FD" w:rsidRDefault="00C42F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Серия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№ _____             Дата выдачи _____________ 20 __ г.</w:t>
      </w:r>
    </w:p>
    <w:p w:rsidR="00E979FD" w:rsidRDefault="00E979FD">
      <w:pPr>
        <w:jc w:val="center"/>
        <w:rPr>
          <w:sz w:val="28"/>
          <w:szCs w:val="28"/>
        </w:rPr>
      </w:pPr>
    </w:p>
    <w:p w:rsidR="00E979FD" w:rsidRDefault="00C42F87">
      <w:pPr>
        <w:jc w:val="center"/>
        <w:rPr>
          <w:szCs w:val="28"/>
        </w:rPr>
      </w:pPr>
      <w:r>
        <w:rPr>
          <w:szCs w:val="28"/>
        </w:rPr>
        <w:t>Предъявитель настоящего свидетельства зарегистрирован в Департаменте ветеринарии администрации Владимирской области</w:t>
      </w:r>
    </w:p>
    <w:p w:rsidR="00E979FD" w:rsidRDefault="00E979FD">
      <w:pPr>
        <w:jc w:val="center"/>
        <w:rPr>
          <w:sz w:val="16"/>
          <w:szCs w:val="16"/>
        </w:rPr>
      </w:pPr>
    </w:p>
    <w:p w:rsidR="00E979FD" w:rsidRDefault="00E979FD">
      <w:pPr>
        <w:ind w:left="3960" w:firstLine="720"/>
        <w:jc w:val="center"/>
        <w:rPr>
          <w:sz w:val="28"/>
          <w:szCs w:val="28"/>
        </w:rPr>
      </w:pPr>
    </w:p>
    <w:tbl>
      <w:tblPr>
        <w:tblStyle w:val="af5"/>
        <w:tblW w:w="6289" w:type="dxa"/>
        <w:tblInd w:w="1242" w:type="dxa"/>
        <w:tblLook w:val="04A0" w:firstRow="1" w:lastRow="0" w:firstColumn="1" w:lastColumn="0" w:noHBand="0" w:noVBand="1"/>
      </w:tblPr>
      <w:tblGrid>
        <w:gridCol w:w="6289"/>
      </w:tblGrid>
      <w:tr w:rsidR="00E979FD">
        <w:tc>
          <w:tcPr>
            <w:tcW w:w="6289" w:type="dxa"/>
            <w:shd w:val="clear" w:color="auto" w:fill="auto"/>
          </w:tcPr>
          <w:p w:rsidR="00E979FD" w:rsidRDefault="00C42F87">
            <w:pPr>
              <w:spacing w:line="480" w:lineRule="auto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29845</wp:posOffset>
                      </wp:positionV>
                      <wp:extent cx="976630" cy="925195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960" cy="92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af5"/>
                                    <w:tblW w:w="1537" w:type="dxa"/>
                                    <w:tblInd w:w="21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37"/>
                                  </w:tblGrid>
                                  <w:tr w:rsidR="00E979FD">
                                    <w:trPr>
                                      <w:trHeight w:val="1172"/>
                                    </w:trPr>
                                    <w:tc>
                                      <w:tcPr>
                                        <w:tcW w:w="1537" w:type="dxa"/>
                                        <w:shd w:val="clear" w:color="auto" w:fill="auto"/>
                                      </w:tcPr>
                                      <w:p w:rsidR="00E979FD" w:rsidRDefault="00C42F87">
                                        <w:pPr>
                                          <w:pStyle w:val="af4"/>
                                          <w:jc w:val="center"/>
                                        </w:pPr>
                                        <w:r>
                                          <w:t xml:space="preserve">Место </w:t>
                                        </w:r>
                                        <w:proofErr w:type="gramStart"/>
                                        <w:r>
                                          <w:t>для</w:t>
                                        </w:r>
                                        <w:proofErr w:type="gramEnd"/>
                                      </w:p>
                                      <w:p w:rsidR="00E979FD" w:rsidRDefault="00C42F87">
                                        <w:pPr>
                                          <w:pStyle w:val="af4"/>
                                          <w:jc w:val="center"/>
                                        </w:pPr>
                                        <w:r>
                                          <w:t>фото</w:t>
                                        </w:r>
                                      </w:p>
                                      <w:p w:rsidR="00E979FD" w:rsidRDefault="00E979FD">
                                        <w:pPr>
                                          <w:pStyle w:val="af4"/>
                                        </w:pPr>
                                      </w:p>
                                    </w:tc>
                                  </w:tr>
                                </w:tbl>
                                <w:p w:rsidR="00E979FD" w:rsidRDefault="00E979FD">
                                  <w:pPr>
                                    <w:pStyle w:val="af4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margin-left:-5.65pt;margin-top:2.35pt;width:76.9pt;height:72.85pt;z-index:1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af5"/>
                              <w:tblW w:w="1537" w:type="dxa"/>
                              <w:tblInd w:w="2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</w:tblGrid>
                            <w:tr w:rsidR="00E979FD">
                              <w:trPr>
                                <w:trHeight w:val="1172"/>
                              </w:trPr>
                              <w:tc>
                                <w:tcPr>
                                  <w:tcW w:w="1537" w:type="dxa"/>
                                  <w:shd w:val="clear" w:color="auto" w:fill="auto"/>
                                </w:tcPr>
                                <w:p w:rsidR="00E979FD" w:rsidRDefault="00C42F87">
                                  <w:pPr>
                                    <w:pStyle w:val="af4"/>
                                    <w:jc w:val="center"/>
                                  </w:pPr>
                                  <w:r>
                                    <w:t xml:space="preserve">Место </w:t>
                                  </w:r>
                                  <w:proofErr w:type="gramStart"/>
                                  <w:r>
                                    <w:t>для</w:t>
                                  </w:r>
                                  <w:proofErr w:type="gramEnd"/>
                                </w:p>
                                <w:p w:rsidR="00E979FD" w:rsidRDefault="00C42F87">
                                  <w:pPr>
                                    <w:pStyle w:val="af4"/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  <w:p w:rsidR="00E979FD" w:rsidRDefault="00E979FD">
                                  <w:pPr>
                                    <w:pStyle w:val="af4"/>
                                  </w:pPr>
                                </w:p>
                              </w:tc>
                            </w:tr>
                          </w:tbl>
                          <w:p w:rsidR="00E979FD" w:rsidRDefault="00E979FD">
                            <w:pPr>
                              <w:pStyle w:val="af4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  <w:r>
              <w:rPr>
                <w:sz w:val="28"/>
              </w:rPr>
              <w:t>Фамилия________________________________</w:t>
            </w:r>
          </w:p>
          <w:p w:rsidR="00E979FD" w:rsidRDefault="00C42F87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Имя ____________________________________</w:t>
            </w:r>
          </w:p>
          <w:p w:rsidR="00E979FD" w:rsidRDefault="00C42F87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Отчество ________________________________</w:t>
            </w:r>
          </w:p>
        </w:tc>
      </w:tr>
    </w:tbl>
    <w:p w:rsidR="00E979FD" w:rsidRDefault="00C42F87">
      <w:pPr>
        <w:rPr>
          <w:szCs w:val="28"/>
        </w:rPr>
      </w:pPr>
      <w:proofErr w:type="spellStart"/>
      <w:r>
        <w:rPr>
          <w:szCs w:val="28"/>
        </w:rPr>
        <w:t>м.п</w:t>
      </w:r>
      <w:proofErr w:type="spellEnd"/>
      <w:r>
        <w:rPr>
          <w:szCs w:val="28"/>
        </w:rPr>
        <w:t>.</w:t>
      </w:r>
    </w:p>
    <w:p w:rsidR="00E979FD" w:rsidRDefault="00E979FD">
      <w:pPr>
        <w:rPr>
          <w:szCs w:val="28"/>
        </w:rPr>
      </w:pPr>
    </w:p>
    <w:p w:rsidR="00E979FD" w:rsidRDefault="00C42F87">
      <w:pPr>
        <w:rPr>
          <w:szCs w:val="28"/>
        </w:rPr>
      </w:pPr>
      <w:r>
        <w:rPr>
          <w:sz w:val="28"/>
          <w:szCs w:val="28"/>
        </w:rPr>
        <w:t xml:space="preserve">            Директор  департамента  ________________</w:t>
      </w:r>
    </w:p>
    <w:p w:rsidR="00E979FD" w:rsidRDefault="00E979FD">
      <w:pPr>
        <w:jc w:val="center"/>
        <w:rPr>
          <w:sz w:val="22"/>
          <w:szCs w:val="28"/>
        </w:rPr>
      </w:pPr>
    </w:p>
    <w:p w:rsidR="00E979FD" w:rsidRDefault="00C42F87">
      <w:pPr>
        <w:jc w:val="center"/>
        <w:rPr>
          <w:sz w:val="22"/>
          <w:szCs w:val="28"/>
        </w:rPr>
      </w:pPr>
      <w:r>
        <w:rPr>
          <w:sz w:val="22"/>
          <w:szCs w:val="28"/>
        </w:rPr>
        <w:t>Свидетельство действительно на территории Владимирской области в течени</w:t>
      </w:r>
      <w:proofErr w:type="gramStart"/>
      <w:r>
        <w:rPr>
          <w:sz w:val="22"/>
          <w:szCs w:val="28"/>
        </w:rPr>
        <w:t>и</w:t>
      </w:r>
      <w:proofErr w:type="gramEnd"/>
      <w:r>
        <w:rPr>
          <w:sz w:val="22"/>
          <w:szCs w:val="28"/>
        </w:rPr>
        <w:t xml:space="preserve"> трех лет</w:t>
      </w:r>
    </w:p>
    <w:p w:rsidR="00E979FD" w:rsidRDefault="00E979FD">
      <w:pPr>
        <w:jc w:val="center"/>
      </w:pPr>
    </w:p>
    <w:p w:rsidR="00E979FD" w:rsidRDefault="00C42F87">
      <w:pPr>
        <w:jc w:val="center"/>
      </w:pPr>
      <w:r>
        <w:t>КОРЕШОК СВИДЕТЕЛЬСТВО О РЕГИСТРАЦИИ СПЕЦИАЛИСТА В ОБЛАСТИ ВЕТЕРИНАРИИ, ЗАНИМАЮЩЕГОСЯ ПРЕДПРИНИМАТЕЛЬСКОЙ ДЕЯТЕЛЬНОСТЬЮ НА ТЕРРИТОРИИ ВЛАДИМИРСКОЙ ОБЛАСТИ</w:t>
      </w:r>
    </w:p>
    <w:p w:rsidR="00E979FD" w:rsidRDefault="00E979FD">
      <w:pPr>
        <w:jc w:val="center"/>
        <w:rPr>
          <w:sz w:val="28"/>
          <w:szCs w:val="28"/>
        </w:rPr>
      </w:pPr>
    </w:p>
    <w:p w:rsidR="00E979FD" w:rsidRDefault="00C42F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Серия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№ _____               Дата выдачи _____________ 20 __ г.</w:t>
      </w:r>
    </w:p>
    <w:p w:rsidR="00E979FD" w:rsidRDefault="00E979FD">
      <w:pPr>
        <w:tabs>
          <w:tab w:val="left" w:pos="4934"/>
        </w:tabs>
        <w:rPr>
          <w:sz w:val="28"/>
          <w:szCs w:val="28"/>
        </w:rPr>
      </w:pPr>
    </w:p>
    <w:p w:rsidR="00E979FD" w:rsidRDefault="00C42F87">
      <w:pPr>
        <w:tabs>
          <w:tab w:val="left" w:pos="4934"/>
        </w:tabs>
        <w:rPr>
          <w:sz w:val="28"/>
          <w:szCs w:val="28"/>
        </w:rPr>
      </w:pPr>
      <w:r>
        <w:rPr>
          <w:sz w:val="28"/>
          <w:szCs w:val="28"/>
        </w:rPr>
        <w:t xml:space="preserve">Свидетельство выдано  </w:t>
      </w:r>
      <w:r>
        <w:rPr>
          <w:sz w:val="28"/>
          <w:szCs w:val="28"/>
        </w:rPr>
        <w:t xml:space="preserve">        Фамилия</w:t>
      </w:r>
      <w:r>
        <w:rPr>
          <w:sz w:val="28"/>
          <w:szCs w:val="28"/>
          <w:u w:val="single"/>
        </w:rPr>
        <w:t xml:space="preserve">                                                      </w:t>
      </w:r>
      <w:r>
        <w:rPr>
          <w:sz w:val="28"/>
          <w:szCs w:val="28"/>
        </w:rPr>
        <w:tab/>
      </w:r>
    </w:p>
    <w:p w:rsidR="00E979FD" w:rsidRDefault="00C42F87">
      <w:pPr>
        <w:tabs>
          <w:tab w:val="left" w:pos="3539"/>
          <w:tab w:val="left" w:pos="4934"/>
        </w:tabs>
        <w:rPr>
          <w:sz w:val="28"/>
          <w:szCs w:val="28"/>
        </w:rPr>
      </w:pPr>
      <w:r>
        <w:rPr>
          <w:sz w:val="28"/>
          <w:szCs w:val="28"/>
        </w:rPr>
        <w:tab/>
        <w:t>Имя</w:t>
      </w:r>
      <w:r>
        <w:rPr>
          <w:sz w:val="28"/>
          <w:szCs w:val="28"/>
          <w:u w:val="single"/>
        </w:rPr>
        <w:t xml:space="preserve">                                                          </w:t>
      </w:r>
      <w:r>
        <w:rPr>
          <w:sz w:val="28"/>
          <w:szCs w:val="28"/>
        </w:rPr>
        <w:tab/>
      </w:r>
    </w:p>
    <w:p w:rsidR="00E979FD" w:rsidRDefault="00C42F87">
      <w:pPr>
        <w:tabs>
          <w:tab w:val="left" w:pos="3539"/>
        </w:tabs>
        <w:spacing w:line="480" w:lineRule="auto"/>
        <w:rPr>
          <w:sz w:val="28"/>
          <w:u w:val="single"/>
        </w:rPr>
        <w:sectPr w:rsidR="00E979FD">
          <w:headerReference w:type="default" r:id="rId13"/>
          <w:pgSz w:w="11906" w:h="16838"/>
          <w:pgMar w:top="1134" w:right="567" w:bottom="1134" w:left="1418" w:header="425" w:footer="0" w:gutter="0"/>
          <w:cols w:space="720"/>
          <w:formProt w:val="0"/>
          <w:docGrid w:linePitch="360" w:charSpace="3276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5AF8BB2">
                <wp:simplePos x="0" y="0"/>
                <wp:positionH relativeFrom="column">
                  <wp:posOffset>3028950</wp:posOffset>
                </wp:positionH>
                <wp:positionV relativeFrom="paragraph">
                  <wp:posOffset>175895</wp:posOffset>
                </wp:positionV>
                <wp:extent cx="2162810" cy="1905"/>
                <wp:effectExtent l="0" t="0" r="10160" b="19050"/>
                <wp:wrapNone/>
                <wp:docPr id="4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8.5pt,13.85pt" to="408.7pt,13.85pt" ID="Прямая соединительная линия 26" stroked="t" style="position:absolute" wp14:anchorId="25AF8BB2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</w:rPr>
        <w:tab/>
        <w:t>Отчество</w:t>
      </w:r>
      <w:r>
        <w:rPr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                              </w:t>
      </w:r>
      <w:r>
        <w:rPr>
          <w:sz w:val="28"/>
          <w:u w:val="single"/>
        </w:rPr>
        <w:t xml:space="preserve">    </w:t>
      </w:r>
    </w:p>
    <w:tbl>
      <w:tblPr>
        <w:tblStyle w:val="af5"/>
        <w:tblW w:w="15026" w:type="dxa"/>
        <w:tblInd w:w="-34" w:type="dxa"/>
        <w:tblLook w:val="04A0" w:firstRow="1" w:lastRow="0" w:firstColumn="1" w:lastColumn="0" w:noHBand="0" w:noVBand="1"/>
      </w:tblPr>
      <w:tblGrid>
        <w:gridCol w:w="8080"/>
        <w:gridCol w:w="6946"/>
      </w:tblGrid>
      <w:tr w:rsidR="00E979FD"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E979FD">
            <w:pPr>
              <w:ind w:hanging="7086"/>
              <w:jc w:val="right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C42F87">
            <w:pPr>
              <w:ind w:left="-108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E979FD" w:rsidRDefault="00C42F87">
            <w:pPr>
              <w:ind w:left="-108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8"/>
              </w:rPr>
              <w:t>предоставления департаментом ветеринарии администрации Владимирской области государственной услуги по регистрации специалистов в области ветеринарии, занимающихся пр</w:t>
            </w:r>
            <w:r>
              <w:rPr>
                <w:color w:val="000000"/>
                <w:sz w:val="28"/>
                <w:szCs w:val="28"/>
              </w:rPr>
              <w:t>едпринимательской деятельностью</w:t>
            </w:r>
          </w:p>
        </w:tc>
      </w:tr>
    </w:tbl>
    <w:p w:rsidR="00E979FD" w:rsidRDefault="00E979FD">
      <w:pPr>
        <w:ind w:left="6660" w:firstLine="720"/>
        <w:jc w:val="right"/>
        <w:rPr>
          <w:sz w:val="28"/>
          <w:szCs w:val="28"/>
        </w:rPr>
      </w:pPr>
    </w:p>
    <w:p w:rsidR="00E979FD" w:rsidRDefault="00E979FD">
      <w:pPr>
        <w:ind w:firstLine="709"/>
        <w:jc w:val="right"/>
        <w:rPr>
          <w:sz w:val="28"/>
          <w:szCs w:val="28"/>
        </w:rPr>
      </w:pPr>
    </w:p>
    <w:p w:rsidR="00E979FD" w:rsidRDefault="00E979FD">
      <w:pPr>
        <w:ind w:firstLine="709"/>
        <w:jc w:val="right"/>
        <w:rPr>
          <w:sz w:val="28"/>
          <w:szCs w:val="28"/>
        </w:rPr>
      </w:pPr>
    </w:p>
    <w:p w:rsidR="00E979FD" w:rsidRDefault="00C42F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СПЕЦИАЛЬНЫЙ ЖУРНАЛ</w:t>
      </w:r>
    </w:p>
    <w:p w:rsidR="00E979FD" w:rsidRDefault="00C42F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регистрации специалистов в области ветеринарии, занимающихся предпринимательской деятельностью </w:t>
      </w:r>
    </w:p>
    <w:p w:rsidR="00E979FD" w:rsidRDefault="00E979FD">
      <w:pPr>
        <w:ind w:firstLine="709"/>
        <w:jc w:val="both"/>
        <w:rPr>
          <w:sz w:val="28"/>
          <w:szCs w:val="28"/>
        </w:rPr>
      </w:pPr>
    </w:p>
    <w:p w:rsidR="00E979FD" w:rsidRDefault="00E979FD">
      <w:pPr>
        <w:ind w:firstLine="709"/>
        <w:jc w:val="both"/>
        <w:rPr>
          <w:sz w:val="28"/>
          <w:szCs w:val="28"/>
        </w:rPr>
      </w:pPr>
    </w:p>
    <w:tbl>
      <w:tblPr>
        <w:tblW w:w="1524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832"/>
        <w:gridCol w:w="1502"/>
        <w:gridCol w:w="3081"/>
        <w:gridCol w:w="2035"/>
        <w:gridCol w:w="2036"/>
        <w:gridCol w:w="4163"/>
      </w:tblGrid>
      <w:tr w:rsidR="00E979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979FD" w:rsidRDefault="00C42F8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осуществления предпринимательской </w:t>
            </w:r>
            <w:r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и номер свидетельства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выдачи свидетельства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C4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получения свидетельства</w:t>
            </w:r>
          </w:p>
        </w:tc>
      </w:tr>
      <w:tr w:rsidR="00E979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E9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E9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E9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E9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E9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E9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D" w:rsidRDefault="00E979FD">
            <w:pPr>
              <w:jc w:val="both"/>
              <w:rPr>
                <w:sz w:val="28"/>
                <w:szCs w:val="28"/>
              </w:rPr>
            </w:pPr>
          </w:p>
        </w:tc>
      </w:tr>
    </w:tbl>
    <w:p w:rsidR="00E979FD" w:rsidRDefault="00E979FD">
      <w:pPr>
        <w:spacing w:after="200" w:line="276" w:lineRule="auto"/>
      </w:pPr>
    </w:p>
    <w:p w:rsidR="00E979FD" w:rsidRDefault="00E979FD">
      <w:pPr>
        <w:spacing w:after="200" w:line="276" w:lineRule="auto"/>
        <w:rPr>
          <w:sz w:val="28"/>
          <w:u w:val="single"/>
        </w:rPr>
      </w:pPr>
    </w:p>
    <w:p w:rsidR="00E979FD" w:rsidRDefault="00C42F87">
      <w:pPr>
        <w:tabs>
          <w:tab w:val="left" w:pos="3539"/>
        </w:tabs>
        <w:spacing w:line="480" w:lineRule="auto"/>
        <w:rPr>
          <w:sz w:val="28"/>
          <w:u w:val="single"/>
        </w:rPr>
      </w:pPr>
      <w:r>
        <w:rPr>
          <w:sz w:val="28"/>
          <w:u w:val="single"/>
        </w:rPr>
        <w:t xml:space="preserve">    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</w:t>
      </w:r>
    </w:p>
    <w:p w:rsidR="00E979FD" w:rsidRDefault="00E979FD">
      <w:pPr>
        <w:jc w:val="center"/>
        <w:sectPr w:rsidR="00E979FD">
          <w:headerReference w:type="default" r:id="rId14"/>
          <w:pgSz w:w="16838" w:h="11906" w:orient="landscape"/>
          <w:pgMar w:top="1418" w:right="1134" w:bottom="1559" w:left="1134" w:header="709" w:footer="0" w:gutter="0"/>
          <w:cols w:space="720"/>
          <w:formProt w:val="0"/>
          <w:docGrid w:linePitch="360"/>
        </w:sectPr>
      </w:pPr>
    </w:p>
    <w:tbl>
      <w:tblPr>
        <w:tblStyle w:val="af5"/>
        <w:tblW w:w="15025" w:type="dxa"/>
        <w:tblInd w:w="534" w:type="dxa"/>
        <w:tblLook w:val="04A0" w:firstRow="1" w:lastRow="0" w:firstColumn="1" w:lastColumn="0" w:noHBand="0" w:noVBand="1"/>
      </w:tblPr>
      <w:tblGrid>
        <w:gridCol w:w="7228"/>
        <w:gridCol w:w="7797"/>
      </w:tblGrid>
      <w:tr w:rsidR="00E979FD"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E979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9FD" w:rsidRDefault="00C42F87">
            <w:pPr>
              <w:ind w:left="-108" w:hanging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E979FD" w:rsidRDefault="00C42F87">
            <w:pPr>
              <w:ind w:left="-133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8"/>
              </w:rPr>
              <w:t>предоставления департаментом ветеринарии</w:t>
            </w:r>
            <w:r>
              <w:rPr>
                <w:color w:val="000000"/>
                <w:sz w:val="28"/>
                <w:szCs w:val="28"/>
              </w:rPr>
              <w:t xml:space="preserve"> администрации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</w:t>
            </w:r>
          </w:p>
        </w:tc>
      </w:tr>
    </w:tbl>
    <w:p w:rsidR="00E979FD" w:rsidRDefault="00E979FD">
      <w:pPr>
        <w:ind w:left="6380" w:firstLine="720"/>
        <w:jc w:val="right"/>
        <w:rPr>
          <w:sz w:val="28"/>
          <w:szCs w:val="28"/>
        </w:rPr>
      </w:pPr>
    </w:p>
    <w:p w:rsidR="00E979FD" w:rsidRDefault="00C42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 – схема последовательности административных процедур при предоставлении государственной услу</w:t>
      </w:r>
      <w:r>
        <w:rPr>
          <w:b/>
          <w:sz w:val="28"/>
          <w:szCs w:val="28"/>
        </w:rPr>
        <w:t>ги</w:t>
      </w:r>
    </w:p>
    <w:p w:rsidR="00E979FD" w:rsidRDefault="00C42F87">
      <w:pPr>
        <w:ind w:left="6660"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5A79822">
                <wp:simplePos x="0" y="0"/>
                <wp:positionH relativeFrom="column">
                  <wp:posOffset>1074420</wp:posOffset>
                </wp:positionH>
                <wp:positionV relativeFrom="paragraph">
                  <wp:posOffset>155575</wp:posOffset>
                </wp:positionV>
                <wp:extent cx="3116580" cy="1184910"/>
                <wp:effectExtent l="0" t="0" r="28575" b="17145"/>
                <wp:wrapNone/>
                <wp:docPr id="5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800" cy="1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Прием заявления на регистрацию</w:t>
                            </w:r>
                          </w:p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в качестве специалиста в области</w:t>
                            </w:r>
                          </w:p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ветеринарии,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занимающегося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предпринимательской деятельностью на территории Владимирской области</w:t>
                            </w:r>
                          </w:p>
                          <w:p w:rsidR="00E979FD" w:rsidRDefault="00E979FD">
                            <w:pPr>
                              <w:pStyle w:val="af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9" fillcolor="white" stroked="t" style="position:absolute;margin-left:84.6pt;margin-top:12.25pt;width:245.3pt;height:93.2pt" wp14:anchorId="05A79822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Прием заявления на регистрацию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в качестве специалиста в области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ветеринарии, занимающегося предпринимательской деятельностью на территории Владимирской области</w:t>
                      </w:r>
                    </w:p>
                    <w:p>
                      <w:pPr>
                        <w:pStyle w:val="Style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E979FD" w:rsidRDefault="00E979FD"/>
    <w:p w:rsidR="00E979FD" w:rsidRDefault="00E979FD"/>
    <w:p w:rsidR="00E979FD" w:rsidRDefault="00E979FD"/>
    <w:p w:rsidR="00E979FD" w:rsidRDefault="00E979FD"/>
    <w:p w:rsidR="00E979FD" w:rsidRDefault="00C42F87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65A874C">
                <wp:simplePos x="0" y="0"/>
                <wp:positionH relativeFrom="column">
                  <wp:posOffset>4908550</wp:posOffset>
                </wp:positionH>
                <wp:positionV relativeFrom="paragraph">
                  <wp:posOffset>2367280</wp:posOffset>
                </wp:positionV>
                <wp:extent cx="3268980" cy="1428115"/>
                <wp:effectExtent l="0" t="0" r="28575" b="21590"/>
                <wp:wrapNone/>
                <wp:docPr id="7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440" cy="142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Оформление и выдача свидетельства о регистрации в качестве специалиста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</w:p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области ветеринарии,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занимающегося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предпринимательской деятельностью на территории Владимирской области. Выдача дубликата свидетельства </w:t>
                            </w:r>
                          </w:p>
                          <w:p w:rsidR="00E979FD" w:rsidRDefault="00E979FD">
                            <w:pPr>
                              <w:pStyle w:val="af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8" fillcolor="white" stroked="t" style="position:absolute;margin-left:386.5pt;margin-top:186.4pt;width:257.3pt;height:112.35pt" wp14:anchorId="265A874C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Оформление и выдача свидетельства о регистрации в качестве специалиста в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области ветеринарии, занимающегося предпринимательской деятельностью на территории Владимирской области. Выдача дубликата свидетельства </w:t>
                      </w:r>
                    </w:p>
                    <w:p>
                      <w:pPr>
                        <w:pStyle w:val="Style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E979FD" w:rsidRDefault="00C42F87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FC3D205">
                <wp:simplePos x="0" y="0"/>
                <wp:positionH relativeFrom="column">
                  <wp:posOffset>1044575</wp:posOffset>
                </wp:positionH>
                <wp:positionV relativeFrom="paragraph">
                  <wp:posOffset>653415</wp:posOffset>
                </wp:positionV>
                <wp:extent cx="3268345" cy="1449705"/>
                <wp:effectExtent l="0" t="0" r="28575" b="18415"/>
                <wp:wrapNone/>
                <wp:docPr id="9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20" cy="144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Рассмотрение заявления и документов, принятие решения о регистрации</w:t>
                            </w:r>
                          </w:p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заявителя в качестве специалиста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</w:p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области вет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еринарии,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занимающегося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предпринимательской деятельностью</w:t>
                            </w:r>
                          </w:p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на территории Владимирской области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fillcolor="white" stroked="t" style="position:absolute;margin-left:82.25pt;margin-top:51.45pt;width:257.25pt;height:114.05pt" wp14:anchorId="4FC3D205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Рассмотрение заявления и документов, принятие решения о регистрации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заявителя в качестве специалиста в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области ветеринарии, занимающегося предпринимательской деятельностью</w:t>
                      </w:r>
                    </w:p>
                    <w:p>
                      <w:pPr>
                        <w:pStyle w:val="Style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на территории Владимирской области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56BCB6E">
                <wp:simplePos x="0" y="0"/>
                <wp:positionH relativeFrom="column">
                  <wp:posOffset>988695</wp:posOffset>
                </wp:positionH>
                <wp:positionV relativeFrom="paragraph">
                  <wp:posOffset>2361565</wp:posOffset>
                </wp:positionV>
                <wp:extent cx="3287395" cy="1275080"/>
                <wp:effectExtent l="0" t="0" r="28575" b="21590"/>
                <wp:wrapNone/>
                <wp:docPr id="11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800" cy="12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Отказ в регистрации заявителя в качестве специалиста в области ветеринарии, занимающегося предпринимательской деятельностью</w:t>
                            </w:r>
                          </w:p>
                          <w:p w:rsidR="00E979FD" w:rsidRDefault="00C42F87">
                            <w:pPr>
                              <w:pStyle w:val="af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на территории Владимирской области</w:t>
                            </w:r>
                          </w:p>
                          <w:p w:rsidR="00E979FD" w:rsidRDefault="00E979FD">
                            <w:pPr>
                              <w:pStyle w:val="af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4" fillcolor="white" stroked="t" style="position:absolute;margin-left:77.85pt;margin-top:185.95pt;width:258.75pt;height:100.3pt" wp14:anchorId="356BCB6E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Отказ в регистрации заявителя в качестве специалиста в области ветеринарии, занимающегося предпринимательской деятельностью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на территории Владимирской области</w:t>
                      </w:r>
                    </w:p>
                    <w:p>
                      <w:pPr>
                        <w:pStyle w:val="Style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E69308A">
                <wp:simplePos x="0" y="0"/>
                <wp:positionH relativeFrom="column">
                  <wp:posOffset>2629535</wp:posOffset>
                </wp:positionH>
                <wp:positionV relativeFrom="paragraph">
                  <wp:posOffset>268605</wp:posOffset>
                </wp:positionV>
                <wp:extent cx="1905" cy="386715"/>
                <wp:effectExtent l="76200" t="0" r="95250" b="52705"/>
                <wp:wrapNone/>
                <wp:docPr id="1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8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7C272DF">
                <wp:simplePos x="0" y="0"/>
                <wp:positionH relativeFrom="column">
                  <wp:posOffset>2629535</wp:posOffset>
                </wp:positionH>
                <wp:positionV relativeFrom="paragraph">
                  <wp:posOffset>2101850</wp:posOffset>
                </wp:positionV>
                <wp:extent cx="1905" cy="264160"/>
                <wp:effectExtent l="76200" t="0" r="75565" b="60960"/>
                <wp:wrapNone/>
                <wp:docPr id="1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6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374E698">
                <wp:simplePos x="0" y="0"/>
                <wp:positionH relativeFrom="column">
                  <wp:posOffset>4297680</wp:posOffset>
                </wp:positionH>
                <wp:positionV relativeFrom="paragraph">
                  <wp:posOffset>1142365</wp:posOffset>
                </wp:positionV>
                <wp:extent cx="1546860" cy="1052830"/>
                <wp:effectExtent l="0" t="0" r="74295" b="53340"/>
                <wp:wrapNone/>
                <wp:docPr id="1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00" cy="105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 w:rsidR="00E979FD">
      <w:headerReference w:type="default" r:id="rId15"/>
      <w:pgSz w:w="16838" w:h="11906" w:orient="landscape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87" w:rsidRDefault="00C42F87">
      <w:r>
        <w:separator/>
      </w:r>
    </w:p>
  </w:endnote>
  <w:endnote w:type="continuationSeparator" w:id="0">
    <w:p w:rsidR="00C42F87" w:rsidRDefault="00C4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87" w:rsidRDefault="00C42F87">
      <w:r>
        <w:separator/>
      </w:r>
    </w:p>
  </w:footnote>
  <w:footnote w:type="continuationSeparator" w:id="0">
    <w:p w:rsidR="00C42F87" w:rsidRDefault="00C42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FD" w:rsidRDefault="00E979FD">
    <w:pPr>
      <w:pStyle w:val="af"/>
      <w:jc w:val="center"/>
    </w:pPr>
  </w:p>
  <w:p w:rsidR="00E979FD" w:rsidRDefault="00E979F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FD" w:rsidRDefault="00E979FD">
    <w:pPr>
      <w:pStyle w:val="af"/>
      <w:jc w:val="center"/>
    </w:pPr>
  </w:p>
  <w:p w:rsidR="00E979FD" w:rsidRDefault="00E979F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626764"/>
      <w:docPartObj>
        <w:docPartGallery w:val="Page Numbers (Top of Page)"/>
        <w:docPartUnique/>
      </w:docPartObj>
    </w:sdtPr>
    <w:sdtEndPr/>
    <w:sdtContent>
      <w:p w:rsidR="00E979FD" w:rsidRDefault="00C42F87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631EC">
          <w:rPr>
            <w:noProof/>
          </w:rPr>
          <w:t>21</w:t>
        </w:r>
        <w:r>
          <w:fldChar w:fldCharType="end"/>
        </w:r>
      </w:p>
    </w:sdtContent>
  </w:sdt>
  <w:p w:rsidR="00E979FD" w:rsidRDefault="00E979FD">
    <w:pPr>
      <w:pStyle w:val="af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FD"/>
    <w:rsid w:val="007631EC"/>
    <w:rsid w:val="00C42F87"/>
    <w:rsid w:val="00E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962C57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962C57"/>
  </w:style>
  <w:style w:type="character" w:customStyle="1" w:styleId="a6">
    <w:name w:val="Название Знак"/>
    <w:basedOn w:val="a0"/>
    <w:qFormat/>
    <w:rsid w:val="00962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qFormat/>
    <w:rsid w:val="00962C57"/>
    <w:rPr>
      <w:b/>
      <w:bCs/>
    </w:rPr>
  </w:style>
  <w:style w:type="character" w:customStyle="1" w:styleId="a8">
    <w:name w:val="Текст выноски Знак"/>
    <w:basedOn w:val="a0"/>
    <w:uiPriority w:val="99"/>
    <w:semiHidden/>
    <w:qFormat/>
    <w:rsid w:val="00A069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522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Cs w:val="28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Cs w:val="28"/>
      <w:u w:val="non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962C57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rsid w:val="00962C5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62C57"/>
    <w:pPr>
      <w:widowControl w:val="0"/>
      <w:suppressAutoHyphens/>
    </w:pPr>
    <w:rPr>
      <w:rFonts w:ascii="Arial" w:eastAsia="Arial" w:hAnsi="Arial" w:cs="Arial"/>
      <w:b/>
      <w:bCs/>
      <w:sz w:val="24"/>
      <w:szCs w:val="20"/>
      <w:lang w:eastAsia="ar-SA"/>
    </w:rPr>
  </w:style>
  <w:style w:type="paragraph" w:customStyle="1" w:styleId="ConsPlusNormal">
    <w:name w:val="ConsPlusNormal"/>
    <w:qFormat/>
    <w:rsid w:val="00962C57"/>
    <w:pPr>
      <w:widowControl w:val="0"/>
      <w:suppressAutoHyphens/>
      <w:ind w:firstLine="720"/>
    </w:pPr>
    <w:rPr>
      <w:rFonts w:ascii="Arial" w:eastAsia="Arial" w:hAnsi="Arial" w:cs="Arial"/>
      <w:sz w:val="24"/>
      <w:szCs w:val="20"/>
      <w:lang w:eastAsia="ar-SA"/>
    </w:rPr>
  </w:style>
  <w:style w:type="paragraph" w:styleId="af0">
    <w:name w:val="Title"/>
    <w:basedOn w:val="a"/>
    <w:qFormat/>
    <w:rsid w:val="00962C57"/>
    <w:pPr>
      <w:jc w:val="center"/>
    </w:pPr>
    <w:rPr>
      <w:sz w:val="28"/>
      <w:szCs w:val="20"/>
    </w:rPr>
  </w:style>
  <w:style w:type="paragraph" w:styleId="af1">
    <w:name w:val="Balloon Text"/>
    <w:basedOn w:val="a"/>
    <w:uiPriority w:val="99"/>
    <w:semiHidden/>
    <w:unhideWhenUsed/>
    <w:qFormat/>
    <w:rsid w:val="00A0691D"/>
    <w:rPr>
      <w:rFonts w:ascii="Tahoma" w:hAnsi="Tahoma" w:cs="Tahoma"/>
      <w:sz w:val="16"/>
      <w:szCs w:val="16"/>
    </w:rPr>
  </w:style>
  <w:style w:type="paragraph" w:styleId="af2">
    <w:name w:val="footer"/>
    <w:basedOn w:val="a"/>
    <w:uiPriority w:val="99"/>
    <w:unhideWhenUsed/>
    <w:rsid w:val="0052219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4F5900"/>
    <w:pPr>
      <w:widowControl w:val="0"/>
    </w:pPr>
    <w:rPr>
      <w:rFonts w:ascii="Courier New" w:eastAsiaTheme="minorEastAsia" w:hAnsi="Courier New" w:cs="Courier New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1C5CF9"/>
    <w:pPr>
      <w:spacing w:before="120" w:after="120"/>
      <w:ind w:left="720" w:firstLine="425"/>
      <w:contextualSpacing/>
      <w:jc w:val="both"/>
    </w:pPr>
    <w:rPr>
      <w:rFonts w:ascii="Calibri" w:hAnsi="Calibri"/>
      <w:sz w:val="22"/>
      <w:szCs w:val="22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99"/>
    <w:rsid w:val="006D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962C57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962C57"/>
  </w:style>
  <w:style w:type="character" w:customStyle="1" w:styleId="a6">
    <w:name w:val="Название Знак"/>
    <w:basedOn w:val="a0"/>
    <w:qFormat/>
    <w:rsid w:val="00962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qFormat/>
    <w:rsid w:val="00962C57"/>
    <w:rPr>
      <w:b/>
      <w:bCs/>
    </w:rPr>
  </w:style>
  <w:style w:type="character" w:customStyle="1" w:styleId="a8">
    <w:name w:val="Текст выноски Знак"/>
    <w:basedOn w:val="a0"/>
    <w:uiPriority w:val="99"/>
    <w:semiHidden/>
    <w:qFormat/>
    <w:rsid w:val="00A069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522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Cs w:val="28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Cs w:val="28"/>
      <w:u w:val="non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962C57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rsid w:val="00962C5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62C57"/>
    <w:pPr>
      <w:widowControl w:val="0"/>
      <w:suppressAutoHyphens/>
    </w:pPr>
    <w:rPr>
      <w:rFonts w:ascii="Arial" w:eastAsia="Arial" w:hAnsi="Arial" w:cs="Arial"/>
      <w:b/>
      <w:bCs/>
      <w:sz w:val="24"/>
      <w:szCs w:val="20"/>
      <w:lang w:eastAsia="ar-SA"/>
    </w:rPr>
  </w:style>
  <w:style w:type="paragraph" w:customStyle="1" w:styleId="ConsPlusNormal">
    <w:name w:val="ConsPlusNormal"/>
    <w:qFormat/>
    <w:rsid w:val="00962C57"/>
    <w:pPr>
      <w:widowControl w:val="0"/>
      <w:suppressAutoHyphens/>
      <w:ind w:firstLine="720"/>
    </w:pPr>
    <w:rPr>
      <w:rFonts w:ascii="Arial" w:eastAsia="Arial" w:hAnsi="Arial" w:cs="Arial"/>
      <w:sz w:val="24"/>
      <w:szCs w:val="20"/>
      <w:lang w:eastAsia="ar-SA"/>
    </w:rPr>
  </w:style>
  <w:style w:type="paragraph" w:styleId="af0">
    <w:name w:val="Title"/>
    <w:basedOn w:val="a"/>
    <w:qFormat/>
    <w:rsid w:val="00962C57"/>
    <w:pPr>
      <w:jc w:val="center"/>
    </w:pPr>
    <w:rPr>
      <w:sz w:val="28"/>
      <w:szCs w:val="20"/>
    </w:rPr>
  </w:style>
  <w:style w:type="paragraph" w:styleId="af1">
    <w:name w:val="Balloon Text"/>
    <w:basedOn w:val="a"/>
    <w:uiPriority w:val="99"/>
    <w:semiHidden/>
    <w:unhideWhenUsed/>
    <w:qFormat/>
    <w:rsid w:val="00A0691D"/>
    <w:rPr>
      <w:rFonts w:ascii="Tahoma" w:hAnsi="Tahoma" w:cs="Tahoma"/>
      <w:sz w:val="16"/>
      <w:szCs w:val="16"/>
    </w:rPr>
  </w:style>
  <w:style w:type="paragraph" w:styleId="af2">
    <w:name w:val="footer"/>
    <w:basedOn w:val="a"/>
    <w:uiPriority w:val="99"/>
    <w:unhideWhenUsed/>
    <w:rsid w:val="0052219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4F5900"/>
    <w:pPr>
      <w:widowControl w:val="0"/>
    </w:pPr>
    <w:rPr>
      <w:rFonts w:ascii="Courier New" w:eastAsiaTheme="minorEastAsia" w:hAnsi="Courier New" w:cs="Courier New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1C5CF9"/>
    <w:pPr>
      <w:spacing w:before="120" w:after="120"/>
      <w:ind w:left="720" w:firstLine="425"/>
      <w:contextualSpacing/>
      <w:jc w:val="both"/>
    </w:pPr>
    <w:rPr>
      <w:rFonts w:ascii="Calibri" w:hAnsi="Calibri"/>
      <w:sz w:val="22"/>
      <w:szCs w:val="22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99"/>
    <w:rsid w:val="006D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rkursk.r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83CB562CF0C35E63464F675849A2D4B0B51B299BE243B6EAC12DD71320026F0ED915DCC359DC64P3h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06E36B8106D5E5E8D638C57FCBE1C09EBE98B4BD5125EDB72F1659552571F598C8E096EAF5A1722B9c9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.rkursk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9E76-17CA-4CB1-A162-08F7DA49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6387</Words>
  <Characters>36406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2019-06-17T08:51:00Z</cp:lastPrinted>
  <dcterms:created xsi:type="dcterms:W3CDTF">2019-06-11T10:03:00Z</dcterms:created>
  <dcterms:modified xsi:type="dcterms:W3CDTF">2019-06-17T08:54:00Z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