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0F" w:rsidRPr="00C52CEE" w:rsidRDefault="0089680F" w:rsidP="0089680F">
      <w:pPr>
        <w:shd w:val="clear" w:color="auto" w:fill="FFFFFF"/>
        <w:tabs>
          <w:tab w:val="left" w:pos="993"/>
        </w:tabs>
        <w:autoSpaceDE w:val="0"/>
        <w:autoSpaceDN w:val="0"/>
        <w:spacing w:after="0" w:line="520" w:lineRule="exact"/>
        <w:ind w:right="28" w:firstLine="601"/>
        <w:jc w:val="center"/>
        <w:rPr>
          <w:b/>
          <w:bCs/>
          <w:sz w:val="27"/>
          <w:szCs w:val="27"/>
          <w:lang w:eastAsia="ru-RU"/>
        </w:rPr>
      </w:pPr>
      <w:r w:rsidRPr="00C52CEE">
        <w:rPr>
          <w:b/>
          <w:bCs/>
          <w:sz w:val="27"/>
          <w:szCs w:val="27"/>
          <w:lang w:eastAsia="ru-RU"/>
        </w:rPr>
        <w:t>Сведения</w:t>
      </w:r>
    </w:p>
    <w:p w:rsidR="0089680F" w:rsidRPr="00C52CEE" w:rsidRDefault="0089680F" w:rsidP="0089680F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  <w:r w:rsidRPr="00C52CEE">
        <w:rPr>
          <w:b/>
          <w:bCs/>
          <w:sz w:val="27"/>
          <w:szCs w:val="27"/>
          <w:lang w:eastAsia="ru-RU"/>
        </w:rPr>
        <w:t>о выявленных фактах недостоверности сведений, представленных кандидатами, зарегистрированными кандидатами в депутаты Законодательного</w:t>
      </w:r>
      <w:r w:rsidR="00374568">
        <w:rPr>
          <w:b/>
          <w:bCs/>
          <w:sz w:val="27"/>
          <w:szCs w:val="27"/>
          <w:lang w:eastAsia="ru-RU"/>
        </w:rPr>
        <w:t xml:space="preserve"> </w:t>
      </w:r>
      <w:r w:rsidRPr="00C52CEE">
        <w:rPr>
          <w:b/>
          <w:bCs/>
          <w:sz w:val="27"/>
          <w:szCs w:val="27"/>
          <w:lang w:eastAsia="ru-RU"/>
        </w:rPr>
        <w:t>Собрания Владимирской области восьмого созыва</w:t>
      </w:r>
      <w:r w:rsidRPr="00C52CEE">
        <w:rPr>
          <w:sz w:val="27"/>
          <w:szCs w:val="27"/>
          <w:vertAlign w:val="superscript"/>
          <w:lang w:eastAsia="ru-RU"/>
        </w:rPr>
        <w:footnoteReference w:customMarkFollows="1" w:id="1"/>
        <w:t>*</w:t>
      </w:r>
    </w:p>
    <w:p w:rsidR="00374568" w:rsidRPr="00F0465E" w:rsidRDefault="00374568" w:rsidP="00374568">
      <w:pPr>
        <w:widowControl w:val="0"/>
        <w:spacing w:after="0" w:line="240" w:lineRule="auto"/>
        <w:jc w:val="center"/>
        <w:rPr>
          <w:b/>
          <w:szCs w:val="27"/>
          <w:lang w:eastAsia="ru-RU"/>
        </w:rPr>
      </w:pPr>
      <w:r w:rsidRPr="00F0465E">
        <w:rPr>
          <w:b/>
          <w:szCs w:val="27"/>
          <w:lang w:eastAsia="ru-RU"/>
        </w:rPr>
        <w:t>по одномандатному избирательному округу № 1</w:t>
      </w:r>
      <w:r w:rsidR="00031064">
        <w:rPr>
          <w:b/>
          <w:szCs w:val="27"/>
          <w:lang w:eastAsia="ru-RU"/>
        </w:rPr>
        <w:t>2</w:t>
      </w:r>
      <w:bookmarkStart w:id="0" w:name="_GoBack"/>
      <w:bookmarkEnd w:id="0"/>
    </w:p>
    <w:p w:rsidR="00374568" w:rsidRDefault="00374568" w:rsidP="00374568">
      <w:pPr>
        <w:widowControl w:val="0"/>
        <w:spacing w:after="0" w:line="240" w:lineRule="auto"/>
        <w:rPr>
          <w:sz w:val="16"/>
          <w:szCs w:val="16"/>
          <w:lang w:eastAsia="ru-RU"/>
        </w:rPr>
      </w:pPr>
    </w:p>
    <w:p w:rsidR="0089680F" w:rsidRPr="00C52CEE" w:rsidRDefault="0089680F" w:rsidP="0089680F">
      <w:pPr>
        <w:widowControl w:val="0"/>
        <w:spacing w:after="0" w:line="240" w:lineRule="auto"/>
        <w:rPr>
          <w:sz w:val="16"/>
          <w:szCs w:val="16"/>
          <w:lang w:eastAsia="ru-RU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77"/>
        <w:gridCol w:w="2585"/>
        <w:gridCol w:w="1980"/>
        <w:gridCol w:w="1640"/>
      </w:tblGrid>
      <w:tr w:rsidR="0089680F" w:rsidRPr="00C52CEE" w:rsidTr="00407225">
        <w:trPr>
          <w:cantSplit/>
          <w:trHeight w:val="680"/>
          <w:jc w:val="center"/>
        </w:trPr>
        <w:tc>
          <w:tcPr>
            <w:tcW w:w="9675" w:type="dxa"/>
            <w:gridSpan w:val="5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Сведения о кандидате, зарегистрированном кандидате</w:t>
            </w:r>
          </w:p>
        </w:tc>
      </w:tr>
      <w:tr w:rsidR="0089680F" w:rsidRPr="00C52CEE" w:rsidTr="00407225">
        <w:trPr>
          <w:cantSplit/>
          <w:jc w:val="center"/>
        </w:trPr>
        <w:tc>
          <w:tcPr>
            <w:tcW w:w="993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proofErr w:type="gramStart"/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п</w:t>
            </w:r>
            <w:proofErr w:type="gramEnd"/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77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Фамилия, имя, отчество кандидата, зарегистрированного  кандидата</w:t>
            </w:r>
          </w:p>
        </w:tc>
        <w:tc>
          <w:tcPr>
            <w:tcW w:w="2585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ind w:left="-151" w:right="-108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Представлено кандидатом, зарегистрированным кандидатом</w:t>
            </w:r>
          </w:p>
        </w:tc>
        <w:tc>
          <w:tcPr>
            <w:tcW w:w="1980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Результаты проверки</w:t>
            </w:r>
          </w:p>
        </w:tc>
        <w:tc>
          <w:tcPr>
            <w:tcW w:w="1640" w:type="dxa"/>
            <w:vAlign w:val="center"/>
          </w:tcPr>
          <w:p w:rsidR="0089680F" w:rsidRPr="00C52CEE" w:rsidRDefault="0089680F" w:rsidP="0040722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Организация, представившая сведения</w:t>
            </w:r>
          </w:p>
        </w:tc>
      </w:tr>
      <w:tr w:rsidR="0089680F" w:rsidRPr="00C52CEE" w:rsidTr="00407225">
        <w:trPr>
          <w:cantSplit/>
          <w:jc w:val="center"/>
        </w:trPr>
        <w:tc>
          <w:tcPr>
            <w:tcW w:w="993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7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5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</w:tr>
      <w:tr w:rsidR="0089680F" w:rsidRPr="00C52CEE" w:rsidTr="00407225">
        <w:trPr>
          <w:cantSplit/>
          <w:jc w:val="center"/>
        </w:trPr>
        <w:tc>
          <w:tcPr>
            <w:tcW w:w="9675" w:type="dxa"/>
            <w:gridSpan w:val="5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Доходы</w:t>
            </w:r>
          </w:p>
        </w:tc>
      </w:tr>
      <w:tr w:rsidR="00A13795" w:rsidRPr="00C52CEE" w:rsidTr="00E75D89">
        <w:trPr>
          <w:cantSplit/>
          <w:trHeight w:val="134"/>
          <w:jc w:val="center"/>
        </w:trPr>
        <w:tc>
          <w:tcPr>
            <w:tcW w:w="993" w:type="dxa"/>
          </w:tcPr>
          <w:p w:rsidR="00A13795" w:rsidRPr="00C52CEE" w:rsidRDefault="00A13795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7" w:type="dxa"/>
          </w:tcPr>
          <w:p w:rsidR="00A13795" w:rsidRPr="00C77E76" w:rsidRDefault="00A13795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C77E76">
              <w:rPr>
                <w:rFonts w:eastAsiaTheme="minorEastAsia"/>
                <w:sz w:val="18"/>
                <w:szCs w:val="18"/>
                <w:lang w:eastAsia="ru-RU"/>
              </w:rPr>
              <w:t>Русаков Сергей Николаевич</w:t>
            </w:r>
          </w:p>
        </w:tc>
        <w:tc>
          <w:tcPr>
            <w:tcW w:w="2585" w:type="dxa"/>
          </w:tcPr>
          <w:p w:rsidR="00A13795" w:rsidRPr="0038749B" w:rsidRDefault="00A13795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Проценты (доход от  вкладов) 0 </w:t>
            </w:r>
          </w:p>
        </w:tc>
        <w:tc>
          <w:tcPr>
            <w:tcW w:w="1980" w:type="dxa"/>
          </w:tcPr>
          <w:p w:rsidR="00A13795" w:rsidRPr="0038749B" w:rsidRDefault="00A13795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Проценты (доход от 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вкладов) </w:t>
            </w:r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 4156,74</w:t>
            </w:r>
          </w:p>
        </w:tc>
        <w:tc>
          <w:tcPr>
            <w:tcW w:w="1640" w:type="dxa"/>
          </w:tcPr>
          <w:p w:rsidR="00A13795" w:rsidRPr="0038749B" w:rsidRDefault="00A13795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УФНС России по Владимирской области</w:t>
            </w:r>
          </w:p>
        </w:tc>
      </w:tr>
      <w:tr w:rsidR="0089680F" w:rsidRPr="00C52CEE" w:rsidTr="00407225">
        <w:trPr>
          <w:cantSplit/>
          <w:jc w:val="center"/>
        </w:trPr>
        <w:tc>
          <w:tcPr>
            <w:tcW w:w="9675" w:type="dxa"/>
            <w:gridSpan w:val="5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Недвижимое имущество</w:t>
            </w:r>
          </w:p>
        </w:tc>
      </w:tr>
      <w:tr w:rsidR="00B70B5E" w:rsidRPr="00C52CEE" w:rsidTr="00407225">
        <w:trPr>
          <w:cantSplit/>
          <w:jc w:val="center"/>
        </w:trPr>
        <w:tc>
          <w:tcPr>
            <w:tcW w:w="993" w:type="dxa"/>
          </w:tcPr>
          <w:p w:rsidR="00B70B5E" w:rsidRPr="00C52CEE" w:rsidRDefault="00B70B5E" w:rsidP="009C20BD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7" w:type="dxa"/>
          </w:tcPr>
          <w:p w:rsidR="00B70B5E" w:rsidRPr="006A1FA6" w:rsidRDefault="00B70B5E" w:rsidP="00407225">
            <w:pPr>
              <w:widowControl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6A1FA6">
              <w:rPr>
                <w:rFonts w:eastAsiaTheme="minorEastAsia"/>
                <w:sz w:val="18"/>
                <w:szCs w:val="18"/>
                <w:lang w:eastAsia="ru-RU"/>
              </w:rPr>
              <w:t>Александров Вячеслав Олегович</w:t>
            </w:r>
          </w:p>
        </w:tc>
        <w:tc>
          <w:tcPr>
            <w:tcW w:w="2585" w:type="dxa"/>
          </w:tcPr>
          <w:p w:rsidR="00B70B5E" w:rsidRPr="0038749B" w:rsidRDefault="00B70B5E" w:rsidP="00407225">
            <w:pPr>
              <w:widowControl w:val="0"/>
              <w:spacing w:after="0" w:line="240" w:lineRule="auto"/>
              <w:jc w:val="left"/>
              <w:rPr>
                <w:rFonts w:eastAsiaTheme="minorEastAsia"/>
                <w:sz w:val="18"/>
                <w:szCs w:val="18"/>
                <w:lang w:eastAsia="ru-RU"/>
              </w:rPr>
            </w:pPr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Квартира: Владимирская область, город Владимир, ул. Мира, д. 2, стр. 8, кв. 221, 38.2 кв. м., доля в праве 1/2</w:t>
            </w:r>
          </w:p>
        </w:tc>
        <w:tc>
          <w:tcPr>
            <w:tcW w:w="1980" w:type="dxa"/>
          </w:tcPr>
          <w:p w:rsidR="00B70B5E" w:rsidRPr="0038749B" w:rsidRDefault="00B70B5E" w:rsidP="00407225">
            <w:pPr>
              <w:widowControl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Квартира</w:t>
            </w:r>
            <w:proofErr w:type="gram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:г</w:t>
            </w:r>
            <w:proofErr w:type="spellEnd"/>
            <w:proofErr w:type="gramEnd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. Владимир, </w:t>
            </w:r>
            <w:proofErr w:type="spell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ул</w:t>
            </w:r>
            <w:proofErr w:type="spellEnd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 Мира, д 2в, </w:t>
            </w:r>
            <w:proofErr w:type="spell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кв</w:t>
            </w:r>
            <w:proofErr w:type="spellEnd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 221, общая совместная собственность, 38, 2 </w:t>
            </w:r>
            <w:proofErr w:type="spell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кв.м</w:t>
            </w:r>
            <w:proofErr w:type="spellEnd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. </w:t>
            </w:r>
          </w:p>
          <w:p w:rsidR="00B70B5E" w:rsidRPr="0038749B" w:rsidRDefault="00B70B5E" w:rsidP="00407225">
            <w:pPr>
              <w:widowControl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Не указан земельный участок кадастровый номер 33:22:011098:698, адрес Участок находится примерно в 150 м по направлению на юг от: обл. Владимирская, МО город Владимир (городской округ), г. Владимир, ул. Мира, д. 7г, площадь 10860 </w:t>
            </w:r>
            <w:proofErr w:type="spell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кв.м</w:t>
            </w:r>
            <w:proofErr w:type="spellEnd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. доля в праве общей долевой собственности пропорциональна размеру общей площади Помещение: Владимирская область, МО город Владимир (городской округ), г. Владимир, </w:t>
            </w:r>
            <w:proofErr w:type="spellStart"/>
            <w:proofErr w:type="gram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 Мира, д 2в, </w:t>
            </w:r>
            <w:proofErr w:type="spell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кв</w:t>
            </w:r>
            <w:proofErr w:type="spellEnd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 xml:space="preserve"> 221,кад.№ 33:22:011098:1256,Квартира, назначение: жилое, площадь 38,2 </w:t>
            </w:r>
            <w:proofErr w:type="spell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кв.м</w:t>
            </w:r>
            <w:proofErr w:type="spellEnd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., этаж: 5</w:t>
            </w:r>
          </w:p>
        </w:tc>
        <w:tc>
          <w:tcPr>
            <w:tcW w:w="1640" w:type="dxa"/>
          </w:tcPr>
          <w:p w:rsidR="00B70B5E" w:rsidRPr="0038749B" w:rsidRDefault="00B70B5E" w:rsidP="00407225">
            <w:pPr>
              <w:widowControl w:val="0"/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Филиал ППК «</w:t>
            </w:r>
            <w:proofErr w:type="spellStart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Роскадастр</w:t>
            </w:r>
            <w:proofErr w:type="spellEnd"/>
            <w:r w:rsidRPr="0038749B">
              <w:rPr>
                <w:rFonts w:eastAsiaTheme="minorEastAsia"/>
                <w:sz w:val="18"/>
                <w:szCs w:val="18"/>
                <w:lang w:eastAsia="ru-RU"/>
              </w:rPr>
              <w:t>» по Владимирской области</w:t>
            </w:r>
          </w:p>
        </w:tc>
      </w:tr>
      <w:tr w:rsidR="0089680F" w:rsidRPr="00C52CEE" w:rsidTr="00407225">
        <w:trPr>
          <w:cantSplit/>
          <w:jc w:val="center"/>
        </w:trPr>
        <w:tc>
          <w:tcPr>
            <w:tcW w:w="9675" w:type="dxa"/>
            <w:gridSpan w:val="5"/>
          </w:tcPr>
          <w:p w:rsidR="0089680F" w:rsidRPr="00C52CEE" w:rsidRDefault="0089680F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916128" w:rsidRPr="00C52CEE" w:rsidTr="00617617">
        <w:trPr>
          <w:cantSplit/>
          <w:trHeight w:val="160"/>
          <w:jc w:val="center"/>
        </w:trPr>
        <w:tc>
          <w:tcPr>
            <w:tcW w:w="993" w:type="dxa"/>
          </w:tcPr>
          <w:p w:rsidR="00916128" w:rsidRPr="00C52CEE" w:rsidRDefault="00916128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7" w:type="dxa"/>
          </w:tcPr>
          <w:p w:rsidR="00916128" w:rsidRPr="006A1FA6" w:rsidRDefault="00916128" w:rsidP="0091612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6A1FA6">
              <w:rPr>
                <w:rFonts w:eastAsiaTheme="minorEastAsia"/>
                <w:sz w:val="18"/>
                <w:szCs w:val="18"/>
                <w:lang w:eastAsia="ru-RU"/>
              </w:rPr>
              <w:t>Александров Вячеслав Олегович</w:t>
            </w:r>
          </w:p>
        </w:tc>
        <w:tc>
          <w:tcPr>
            <w:tcW w:w="2585" w:type="dxa"/>
          </w:tcPr>
          <w:p w:rsidR="00916128" w:rsidRPr="00C52CEE" w:rsidRDefault="003D12EB" w:rsidP="00472517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Количество банковских счетов, вкладов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–</w:t>
            </w: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="00472517">
              <w:rPr>
                <w:rFonts w:eastAsiaTheme="minorEastAsia"/>
                <w:sz w:val="18"/>
                <w:szCs w:val="18"/>
                <w:lang w:eastAsia="ru-RU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, остаток </w:t>
            </w:r>
            <w:r w:rsidR="00472517" w:rsidRPr="00472517">
              <w:rPr>
                <w:sz w:val="18"/>
                <w:szCs w:val="18"/>
              </w:rPr>
              <w:t>201 340,95</w:t>
            </w:r>
            <w:r w:rsidR="00472517" w:rsidRPr="00E8412C">
              <w:t xml:space="preserve">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980" w:type="dxa"/>
          </w:tcPr>
          <w:p w:rsidR="00916128" w:rsidRPr="00C52CEE" w:rsidRDefault="003D12EB" w:rsidP="00075A92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Количество банковских счетов, вкладов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–</w:t>
            </w: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="00075A92">
              <w:rPr>
                <w:rFonts w:eastAsiaTheme="minorEastAsia"/>
                <w:sz w:val="18"/>
                <w:szCs w:val="18"/>
                <w:lang w:eastAsia="ru-RU"/>
              </w:rPr>
              <w:t>5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, остаток </w:t>
            </w:r>
            <w:r w:rsidR="00075A92">
              <w:rPr>
                <w:sz w:val="18"/>
                <w:szCs w:val="18"/>
              </w:rPr>
              <w:t>217379,81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640" w:type="dxa"/>
          </w:tcPr>
          <w:p w:rsidR="00916128" w:rsidRPr="00C52CEE" w:rsidRDefault="00FE608B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ПАО Банк «ФК Открытие»</w:t>
            </w:r>
          </w:p>
        </w:tc>
      </w:tr>
      <w:tr w:rsidR="00916128" w:rsidRPr="00C52CEE" w:rsidTr="00617617">
        <w:trPr>
          <w:cantSplit/>
          <w:trHeight w:val="90"/>
          <w:jc w:val="center"/>
        </w:trPr>
        <w:tc>
          <w:tcPr>
            <w:tcW w:w="993" w:type="dxa"/>
          </w:tcPr>
          <w:p w:rsidR="00916128" w:rsidRPr="00C52CEE" w:rsidRDefault="00916128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77" w:type="dxa"/>
          </w:tcPr>
          <w:p w:rsidR="00916128" w:rsidRPr="001F1684" w:rsidRDefault="001F1684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1F1684">
              <w:rPr>
                <w:rFonts w:eastAsiaTheme="minorEastAsia"/>
                <w:sz w:val="18"/>
                <w:szCs w:val="18"/>
                <w:lang w:eastAsia="ru-RU"/>
              </w:rPr>
              <w:t>Русанен</w:t>
            </w:r>
            <w:proofErr w:type="spellEnd"/>
            <w:r w:rsidRPr="001F1684">
              <w:rPr>
                <w:rFonts w:eastAsiaTheme="minorEastAsia"/>
                <w:sz w:val="18"/>
                <w:szCs w:val="18"/>
                <w:lang w:eastAsia="ru-RU"/>
              </w:rPr>
              <w:t xml:space="preserve"> Альберт Анатольевич</w:t>
            </w:r>
          </w:p>
        </w:tc>
        <w:tc>
          <w:tcPr>
            <w:tcW w:w="2585" w:type="dxa"/>
          </w:tcPr>
          <w:p w:rsidR="00916128" w:rsidRPr="00C52CEE" w:rsidRDefault="00643584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Количество банковских счетов, вкладов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–</w:t>
            </w: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0" w:type="dxa"/>
          </w:tcPr>
          <w:p w:rsidR="00916128" w:rsidRPr="00C52CEE" w:rsidRDefault="00AA13B7" w:rsidP="00D757F7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Количество банковских счетов, вкладов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–</w:t>
            </w:r>
            <w:r w:rsidRPr="008A7885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="00D757F7">
              <w:rPr>
                <w:rFonts w:eastAsiaTheme="minorEastAsia"/>
                <w:sz w:val="18"/>
                <w:szCs w:val="18"/>
                <w:lang w:eastAsia="ru-RU"/>
              </w:rPr>
              <w:t>11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 xml:space="preserve">, остаток </w:t>
            </w:r>
            <w:r w:rsidR="00D757F7">
              <w:rPr>
                <w:sz w:val="18"/>
                <w:szCs w:val="18"/>
              </w:rPr>
              <w:t xml:space="preserve"> 0 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640" w:type="dxa"/>
          </w:tcPr>
          <w:p w:rsidR="00916128" w:rsidRPr="00395313" w:rsidRDefault="00395313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395313">
              <w:rPr>
                <w:rFonts w:eastAsiaTheme="minorEastAsia"/>
                <w:sz w:val="18"/>
                <w:szCs w:val="18"/>
                <w:lang w:eastAsia="ru-RU"/>
              </w:rPr>
              <w:t>ПАО Банк ВТБ, АО «Альфа-Банк», АО «Тинькофф Банк»</w:t>
            </w:r>
          </w:p>
        </w:tc>
      </w:tr>
      <w:tr w:rsidR="00916128" w:rsidRPr="00C52CEE" w:rsidTr="00407225">
        <w:trPr>
          <w:cantSplit/>
          <w:jc w:val="center"/>
        </w:trPr>
        <w:tc>
          <w:tcPr>
            <w:tcW w:w="9675" w:type="dxa"/>
            <w:gridSpan w:val="5"/>
          </w:tcPr>
          <w:p w:rsidR="00916128" w:rsidRPr="00C52CEE" w:rsidRDefault="00916128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Акции и иное участие в коммерческих организациях, иные ценные бумаги</w:t>
            </w:r>
          </w:p>
        </w:tc>
      </w:tr>
      <w:tr w:rsidR="00916128" w:rsidRPr="00C52CEE" w:rsidTr="00407225">
        <w:trPr>
          <w:cantSplit/>
          <w:jc w:val="center"/>
        </w:trPr>
        <w:tc>
          <w:tcPr>
            <w:tcW w:w="993" w:type="dxa"/>
          </w:tcPr>
          <w:p w:rsidR="00916128" w:rsidRPr="00C52CEE" w:rsidRDefault="001B301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7" w:type="dxa"/>
          </w:tcPr>
          <w:p w:rsidR="00916128" w:rsidRPr="00C52CEE" w:rsidRDefault="001B3011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1F1684">
              <w:rPr>
                <w:rFonts w:eastAsiaTheme="minorEastAsia"/>
                <w:sz w:val="18"/>
                <w:szCs w:val="18"/>
                <w:lang w:eastAsia="ru-RU"/>
              </w:rPr>
              <w:t>Русанен</w:t>
            </w:r>
            <w:proofErr w:type="spellEnd"/>
            <w:r w:rsidRPr="001F1684">
              <w:rPr>
                <w:rFonts w:eastAsiaTheme="minorEastAsia"/>
                <w:sz w:val="18"/>
                <w:szCs w:val="18"/>
                <w:lang w:eastAsia="ru-RU"/>
              </w:rPr>
              <w:t xml:space="preserve"> Альберт Анатольевич</w:t>
            </w:r>
          </w:p>
        </w:tc>
        <w:tc>
          <w:tcPr>
            <w:tcW w:w="2585" w:type="dxa"/>
          </w:tcPr>
          <w:p w:rsidR="00916128" w:rsidRPr="006642DA" w:rsidRDefault="006642DA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6642DA">
              <w:rPr>
                <w:rFonts w:eastAsiaTheme="minorEastAsia"/>
                <w:sz w:val="18"/>
                <w:szCs w:val="18"/>
                <w:lang w:eastAsia="ru-RU"/>
              </w:rPr>
              <w:t>Акции, иные ценные бумаги - 0</w:t>
            </w:r>
          </w:p>
        </w:tc>
        <w:tc>
          <w:tcPr>
            <w:tcW w:w="1980" w:type="dxa"/>
          </w:tcPr>
          <w:p w:rsidR="00916128" w:rsidRPr="00E070C0" w:rsidRDefault="00C459CD" w:rsidP="00E070C0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Акции, иные ценные бумаги –</w:t>
            </w:r>
            <w:r w:rsidR="00F17176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="001D6737">
              <w:rPr>
                <w:rFonts w:eastAsiaTheme="minorEastAsia"/>
                <w:sz w:val="18"/>
                <w:szCs w:val="18"/>
                <w:lang w:eastAsia="ru-RU"/>
              </w:rPr>
              <w:t xml:space="preserve">ООО </w:t>
            </w:r>
            <w:r w:rsidR="001D6737" w:rsidRPr="00E070C0">
              <w:rPr>
                <w:rFonts w:eastAsiaTheme="minorEastAsia"/>
                <w:sz w:val="18"/>
                <w:szCs w:val="18"/>
                <w:lang w:eastAsia="ru-RU"/>
              </w:rPr>
              <w:t>«Тинькоф</w:t>
            </w:r>
            <w:r w:rsidR="00E070C0" w:rsidRPr="00E070C0">
              <w:rPr>
                <w:rFonts w:eastAsiaTheme="minorEastAsia"/>
                <w:sz w:val="18"/>
                <w:szCs w:val="18"/>
                <w:lang w:eastAsia="ru-RU"/>
              </w:rPr>
              <w:t>ф</w:t>
            </w:r>
            <w:r w:rsidR="001D6737" w:rsidRPr="00E070C0">
              <w:rPr>
                <w:rFonts w:eastAsiaTheme="minorEastAsia"/>
                <w:sz w:val="18"/>
                <w:szCs w:val="18"/>
                <w:lang w:eastAsia="ru-RU"/>
              </w:rPr>
              <w:t xml:space="preserve"> капитал»</w:t>
            </w:r>
            <w:r w:rsidRPr="00E070C0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="00E070C0" w:rsidRPr="00E070C0">
              <w:rPr>
                <w:color w:val="333333"/>
                <w:sz w:val="18"/>
                <w:szCs w:val="18"/>
                <w:shd w:val="clear" w:color="auto" w:fill="FFFFFF"/>
              </w:rPr>
              <w:t> паи, доли инвестиционных фондов-резидентов,</w:t>
            </w:r>
            <w:r w:rsidRPr="00E070C0">
              <w:rPr>
                <w:rFonts w:eastAsiaTheme="minorEastAsia"/>
                <w:sz w:val="18"/>
                <w:szCs w:val="18"/>
                <w:lang w:eastAsia="ru-RU"/>
              </w:rPr>
              <w:t xml:space="preserve"> 51</w:t>
            </w:r>
            <w:r w:rsidR="00E070C0" w:rsidRPr="00E070C0">
              <w:rPr>
                <w:rFonts w:eastAsiaTheme="minorEastAsia"/>
                <w:sz w:val="18"/>
                <w:szCs w:val="18"/>
                <w:lang w:eastAsia="ru-RU"/>
              </w:rPr>
              <w:t xml:space="preserve"> шт.</w:t>
            </w:r>
          </w:p>
        </w:tc>
        <w:tc>
          <w:tcPr>
            <w:tcW w:w="1640" w:type="dxa"/>
          </w:tcPr>
          <w:p w:rsidR="00916128" w:rsidRPr="00C52CEE" w:rsidRDefault="007319CA" w:rsidP="0040722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395313">
              <w:rPr>
                <w:rFonts w:eastAsiaTheme="minorEastAsia"/>
                <w:sz w:val="18"/>
                <w:szCs w:val="18"/>
                <w:lang w:eastAsia="ru-RU"/>
              </w:rPr>
              <w:t>АО «Тинькофф Банк»</w:t>
            </w:r>
          </w:p>
        </w:tc>
      </w:tr>
    </w:tbl>
    <w:p w:rsidR="00A7775F" w:rsidRDefault="00A7775F"/>
    <w:sectPr w:rsidR="00A7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78" w:rsidRDefault="00926678" w:rsidP="0089680F">
      <w:pPr>
        <w:spacing w:after="0" w:line="240" w:lineRule="auto"/>
      </w:pPr>
      <w:r>
        <w:separator/>
      </w:r>
    </w:p>
  </w:endnote>
  <w:endnote w:type="continuationSeparator" w:id="0">
    <w:p w:rsidR="00926678" w:rsidRDefault="00926678" w:rsidP="0089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78" w:rsidRDefault="00926678" w:rsidP="0089680F">
      <w:pPr>
        <w:spacing w:after="0" w:line="240" w:lineRule="auto"/>
      </w:pPr>
      <w:r>
        <w:separator/>
      </w:r>
    </w:p>
  </w:footnote>
  <w:footnote w:type="continuationSeparator" w:id="0">
    <w:p w:rsidR="00926678" w:rsidRDefault="00926678" w:rsidP="0089680F">
      <w:pPr>
        <w:spacing w:after="0" w:line="240" w:lineRule="auto"/>
      </w:pPr>
      <w:r>
        <w:continuationSeparator/>
      </w:r>
    </w:p>
  </w:footnote>
  <w:footnote w:id="1">
    <w:p w:rsidR="0089680F" w:rsidRDefault="0089680F" w:rsidP="0089680F">
      <w:pPr>
        <w:pStyle w:val="a3"/>
      </w:pPr>
      <w:r>
        <w:rPr>
          <w:rStyle w:val="a4"/>
          <w:rFonts w:eastAsia="Batang"/>
          <w:sz w:val="20"/>
          <w:szCs w:val="20"/>
        </w:rPr>
        <w:t>*</w:t>
      </w:r>
      <w:r>
        <w:rPr>
          <w:rFonts w:eastAsia="Batang"/>
          <w:sz w:val="20"/>
          <w:szCs w:val="20"/>
        </w:rPr>
        <w:t xml:space="preserve"> Сведения о фактах недостоверности группируются по каждому зарегистрированному кандидату с разбивкой по отдельным разделам. Сведения приводятся только в случае их наличия. При их отсутствии соответствующие пустые графы не приводятся.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09"/>
    <w:rsid w:val="00031064"/>
    <w:rsid w:val="00075A92"/>
    <w:rsid w:val="001B3011"/>
    <w:rsid w:val="001C0DCA"/>
    <w:rsid w:val="001D6737"/>
    <w:rsid w:val="001F1684"/>
    <w:rsid w:val="002524EC"/>
    <w:rsid w:val="00280909"/>
    <w:rsid w:val="00374568"/>
    <w:rsid w:val="00395313"/>
    <w:rsid w:val="003D12EB"/>
    <w:rsid w:val="00472517"/>
    <w:rsid w:val="005D2C7F"/>
    <w:rsid w:val="00607107"/>
    <w:rsid w:val="00617617"/>
    <w:rsid w:val="00643584"/>
    <w:rsid w:val="006642DA"/>
    <w:rsid w:val="007319CA"/>
    <w:rsid w:val="0089680F"/>
    <w:rsid w:val="008E7CF4"/>
    <w:rsid w:val="00912143"/>
    <w:rsid w:val="00916128"/>
    <w:rsid w:val="00926678"/>
    <w:rsid w:val="009C20BD"/>
    <w:rsid w:val="00A13795"/>
    <w:rsid w:val="00A154EC"/>
    <w:rsid w:val="00A7775F"/>
    <w:rsid w:val="00AA13B7"/>
    <w:rsid w:val="00AE0109"/>
    <w:rsid w:val="00B70B5E"/>
    <w:rsid w:val="00BD7F1C"/>
    <w:rsid w:val="00C039E0"/>
    <w:rsid w:val="00C459CD"/>
    <w:rsid w:val="00D757F7"/>
    <w:rsid w:val="00DE3971"/>
    <w:rsid w:val="00E070C0"/>
    <w:rsid w:val="00E75D89"/>
    <w:rsid w:val="00F17176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0F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89680F"/>
    <w:pPr>
      <w:keepLines/>
      <w:spacing w:line="240" w:lineRule="auto"/>
    </w:pPr>
    <w:rPr>
      <w:sz w:val="22"/>
      <w:szCs w:val="22"/>
      <w:lang w:eastAsia="ru-RU"/>
    </w:rPr>
  </w:style>
  <w:style w:type="character" w:customStyle="1" w:styleId="a4">
    <w:name w:val="знак сноски"/>
    <w:basedOn w:val="a0"/>
    <w:uiPriority w:val="99"/>
    <w:rsid w:val="0089680F"/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0F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89680F"/>
    <w:pPr>
      <w:keepLines/>
      <w:spacing w:line="240" w:lineRule="auto"/>
    </w:pPr>
    <w:rPr>
      <w:sz w:val="22"/>
      <w:szCs w:val="22"/>
      <w:lang w:eastAsia="ru-RU"/>
    </w:rPr>
  </w:style>
  <w:style w:type="character" w:customStyle="1" w:styleId="a4">
    <w:name w:val="знак сноски"/>
    <w:basedOn w:val="a0"/>
    <w:uiPriority w:val="99"/>
    <w:rsid w:val="0089680F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33T004P</dc:creator>
  <cp:keywords/>
  <dc:description/>
  <cp:lastModifiedBy>33T004P</cp:lastModifiedBy>
  <cp:revision>88</cp:revision>
  <dcterms:created xsi:type="dcterms:W3CDTF">2023-08-18T07:35:00Z</dcterms:created>
  <dcterms:modified xsi:type="dcterms:W3CDTF">2023-08-31T13:46:00Z</dcterms:modified>
</cp:coreProperties>
</file>