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480" w:rsidRDefault="00566480" w:rsidP="00566480">
      <w:pPr>
        <w:pStyle w:val="a4"/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914400" cy="914400"/>
            <wp:effectExtent l="19050" t="0" r="0" b="0"/>
            <wp:docPr id="1" name="Рисунок 1" descr="logo_vl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vla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480" w:rsidRDefault="00566480" w:rsidP="00566480">
      <w:pPr>
        <w:pStyle w:val="a4"/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 Владимирской области</w:t>
      </w:r>
    </w:p>
    <w:p w:rsidR="00566480" w:rsidRDefault="00566480" w:rsidP="00566480">
      <w:pPr>
        <w:pStyle w:val="a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Департамент строительства и архитектуры</w:t>
      </w:r>
    </w:p>
    <w:p w:rsidR="00566480" w:rsidRDefault="00566480" w:rsidP="00566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____________________________________________________________</w:t>
      </w:r>
    </w:p>
    <w:p w:rsidR="00566480" w:rsidRDefault="00566480" w:rsidP="0056648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566480" w:rsidRDefault="00566480" w:rsidP="0056648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566480" w:rsidRDefault="00566480" w:rsidP="0056648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6480" w:rsidRDefault="00566480" w:rsidP="005664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«27» декабря 2016 г.                                                                                         №9</w:t>
      </w:r>
    </w:p>
    <w:p w:rsidR="00441B8F" w:rsidRPr="00771E0E" w:rsidRDefault="00441B8F" w:rsidP="005F43E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812DC" w:rsidRDefault="00E8460F" w:rsidP="005F43E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1E0E">
        <w:rPr>
          <w:rFonts w:ascii="Times New Roman" w:hAnsi="Times New Roman" w:cs="Times New Roman"/>
          <w:i/>
          <w:sz w:val="24"/>
          <w:szCs w:val="24"/>
        </w:rPr>
        <w:t>О</w:t>
      </w:r>
      <w:r w:rsidR="003812DC">
        <w:rPr>
          <w:rFonts w:ascii="Times New Roman" w:hAnsi="Times New Roman" w:cs="Times New Roman"/>
          <w:i/>
          <w:sz w:val="24"/>
          <w:szCs w:val="24"/>
        </w:rPr>
        <w:t xml:space="preserve"> внесении изменений </w:t>
      </w:r>
      <w:r w:rsidR="00DF6CBA">
        <w:rPr>
          <w:rFonts w:ascii="Times New Roman" w:hAnsi="Times New Roman" w:cs="Times New Roman"/>
          <w:i/>
          <w:sz w:val="24"/>
          <w:szCs w:val="24"/>
        </w:rPr>
        <w:t>п</w:t>
      </w:r>
      <w:r w:rsidR="003812DC">
        <w:rPr>
          <w:rFonts w:ascii="Times New Roman" w:hAnsi="Times New Roman" w:cs="Times New Roman"/>
          <w:i/>
          <w:sz w:val="24"/>
          <w:szCs w:val="24"/>
        </w:rPr>
        <w:t xml:space="preserve">остановление </w:t>
      </w:r>
    </w:p>
    <w:p w:rsidR="003812DC" w:rsidRDefault="003812DC" w:rsidP="005F43E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департамента строительства и </w:t>
      </w:r>
    </w:p>
    <w:p w:rsidR="003812DC" w:rsidRDefault="003812DC" w:rsidP="005F43E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архитектуры администрации </w:t>
      </w:r>
    </w:p>
    <w:p w:rsidR="005F43E5" w:rsidRPr="00771E0E" w:rsidRDefault="003812DC" w:rsidP="003812DC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области от 26.08.2016 № 4</w:t>
      </w:r>
      <w:r w:rsidR="00E8460F" w:rsidRPr="00771E0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812DC" w:rsidRPr="00771E0E" w:rsidRDefault="003812DC" w:rsidP="005F4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1C2B" w:rsidRPr="00771E0E" w:rsidRDefault="005F43E5" w:rsidP="000A1C2B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771E0E">
        <w:rPr>
          <w:rFonts w:ascii="Times New Roman" w:hAnsi="Times New Roman" w:cs="Times New Roman"/>
          <w:sz w:val="28"/>
          <w:szCs w:val="28"/>
        </w:rPr>
        <w:t xml:space="preserve"> </w:t>
      </w:r>
      <w:r w:rsidRPr="00771E0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В соответствии с Федеральным закон</w:t>
      </w:r>
      <w:r w:rsidR="003812DC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ом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от 30.12.2004 </w:t>
      </w:r>
      <w:hyperlink r:id="rId8" w:history="1">
        <w:r w:rsidR="000A1C2B" w:rsidRPr="00771E0E">
          <w:rPr>
            <w:rFonts w:ascii="Times New Roman" w:eastAsiaTheme="minorEastAsia" w:hAnsi="Times New Roman" w:cs="Times New Roman"/>
            <w:iCs/>
            <w:sz w:val="28"/>
            <w:szCs w:val="28"/>
            <w:lang w:eastAsia="ru-RU"/>
          </w:rPr>
          <w:t>№</w:t>
        </w:r>
      </w:hyperlink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6E4691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214-ФЗ </w:t>
      </w:r>
      <w:r w:rsidR="00ED392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«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Федерации, постановлениями Губернатора области от 21.02.2006 </w:t>
      </w:r>
      <w:hyperlink r:id="rId9" w:history="1">
        <w:r w:rsidR="000A1C2B" w:rsidRPr="00771E0E">
          <w:rPr>
            <w:rFonts w:ascii="Times New Roman" w:eastAsiaTheme="minorEastAsia" w:hAnsi="Times New Roman" w:cs="Times New Roman"/>
            <w:iCs/>
            <w:sz w:val="28"/>
            <w:szCs w:val="28"/>
            <w:lang w:eastAsia="ru-RU"/>
          </w:rPr>
          <w:t>№</w:t>
        </w:r>
      </w:hyperlink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6E4691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120 </w:t>
      </w:r>
      <w:r w:rsidR="00ED392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«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Об утверждении Положения о департаменте строительства и архитектуры администрации Владимирской области</w:t>
      </w:r>
      <w:r w:rsidR="00ED392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»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, </w:t>
      </w:r>
      <w:r w:rsidR="00ED392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п</w:t>
      </w:r>
      <w:r w:rsidR="00ED3929" w:rsidRPr="00ED392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остановление</w:t>
      </w:r>
      <w:r w:rsidR="00ED392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м Губернатора Владимирской области</w:t>
      </w:r>
      <w:r w:rsidR="00ED3929" w:rsidRPr="00ED392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от 27.07.2011 </w:t>
      </w:r>
      <w:hyperlink r:id="rId10" w:history="1">
        <w:r w:rsidR="000A1C2B" w:rsidRPr="00771E0E">
          <w:rPr>
            <w:rFonts w:ascii="Times New Roman" w:eastAsiaTheme="minorEastAsia" w:hAnsi="Times New Roman" w:cs="Times New Roman"/>
            <w:iCs/>
            <w:sz w:val="28"/>
            <w:szCs w:val="28"/>
            <w:lang w:eastAsia="ru-RU"/>
          </w:rPr>
          <w:t>№</w:t>
        </w:r>
      </w:hyperlink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6E4691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759 </w:t>
      </w:r>
      <w:r w:rsidR="00ED392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«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О порядках разработки и утверждения административных регламентов</w:t>
      </w:r>
      <w:proofErr w:type="gramEnd"/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предоставления государственных услуг и исполнения государственных функций</w:t>
      </w:r>
      <w:r w:rsidR="00ED392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»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proofErr w:type="gramStart"/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п</w:t>
      </w:r>
      <w:proofErr w:type="spellEnd"/>
      <w:proofErr w:type="gramEnd"/>
      <w:r w:rsidR="003812DC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о</w:t>
      </w:r>
      <w:r w:rsidR="003812DC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с</w:t>
      </w:r>
      <w:r w:rsidR="003812DC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т</w:t>
      </w:r>
      <w:r w:rsidR="003812DC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а</w:t>
      </w:r>
      <w:r w:rsidR="003812DC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н</w:t>
      </w:r>
      <w:proofErr w:type="spellEnd"/>
      <w:r w:rsidR="003812DC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о</w:t>
      </w:r>
      <w:r w:rsidR="003812DC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в</w:t>
      </w:r>
      <w:r w:rsidR="003812DC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л</w:t>
      </w:r>
      <w:r w:rsidR="003812DC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я</w:t>
      </w:r>
      <w:r w:rsidR="003812DC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0A1C2B" w:rsidRPr="00771E0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ю:</w:t>
      </w:r>
    </w:p>
    <w:p w:rsidR="003812DC" w:rsidRPr="006530C7" w:rsidRDefault="000A1C2B" w:rsidP="00381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E0E"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="003812DC" w:rsidRPr="006530C7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hyperlink r:id="rId11" w:history="1">
        <w:r w:rsidR="003812DC" w:rsidRPr="003812DC"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="003812DC">
        <w:rPr>
          <w:rFonts w:ascii="Times New Roman" w:hAnsi="Times New Roman" w:cs="Times New Roman"/>
          <w:sz w:val="28"/>
          <w:szCs w:val="28"/>
        </w:rPr>
        <w:t xml:space="preserve"> № 1</w:t>
      </w:r>
      <w:r w:rsidR="003812DC" w:rsidRPr="003812DC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  <w:r w:rsidR="003812DC">
        <w:rPr>
          <w:rFonts w:ascii="Times New Roman" w:hAnsi="Times New Roman" w:cs="Times New Roman"/>
          <w:sz w:val="28"/>
          <w:szCs w:val="28"/>
        </w:rPr>
        <w:t>департамента строительства и архитектуры администрации Владимирской области от 26.08.2016 № 4 «Об у</w:t>
      </w:r>
      <w:r w:rsidR="003812DC">
        <w:rPr>
          <w:rFonts w:ascii="Times New Roman" w:hAnsi="Times New Roman" w:cs="Times New Roman"/>
          <w:iCs/>
          <w:sz w:val="28"/>
          <w:szCs w:val="28"/>
        </w:rPr>
        <w:t>тверждении</w:t>
      </w:r>
      <w:r w:rsidR="003812DC" w:rsidRPr="00771E0E">
        <w:rPr>
          <w:rFonts w:ascii="Times New Roman" w:hAnsi="Times New Roman" w:cs="Times New Roman"/>
          <w:iCs/>
          <w:sz w:val="28"/>
          <w:szCs w:val="28"/>
        </w:rPr>
        <w:t xml:space="preserve"> административн</w:t>
      </w:r>
      <w:r w:rsidR="003812DC">
        <w:rPr>
          <w:rFonts w:ascii="Times New Roman" w:hAnsi="Times New Roman" w:cs="Times New Roman"/>
          <w:iCs/>
          <w:sz w:val="28"/>
          <w:szCs w:val="28"/>
        </w:rPr>
        <w:t>ого</w:t>
      </w:r>
      <w:r w:rsidR="003812DC" w:rsidRPr="00771E0E">
        <w:rPr>
          <w:rFonts w:ascii="Times New Roman" w:hAnsi="Times New Roman" w:cs="Times New Roman"/>
          <w:iCs/>
          <w:sz w:val="28"/>
          <w:szCs w:val="28"/>
        </w:rPr>
        <w:t xml:space="preserve"> </w:t>
      </w:r>
      <w:hyperlink r:id="rId12" w:history="1">
        <w:r w:rsidR="003812DC" w:rsidRPr="00771E0E">
          <w:rPr>
            <w:rFonts w:ascii="Times New Roman" w:hAnsi="Times New Roman" w:cs="Times New Roman"/>
            <w:iCs/>
            <w:sz w:val="28"/>
            <w:szCs w:val="28"/>
          </w:rPr>
          <w:t>регламен</w:t>
        </w:r>
      </w:hyperlink>
      <w:r w:rsidR="00F46B93">
        <w:rPr>
          <w:rFonts w:ascii="Times New Roman" w:hAnsi="Times New Roman" w:cs="Times New Roman"/>
          <w:iCs/>
          <w:sz w:val="28"/>
          <w:szCs w:val="28"/>
        </w:rPr>
        <w:t>та</w:t>
      </w:r>
      <w:r w:rsidR="00F46B93" w:rsidRPr="00F46B9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812DC" w:rsidRPr="00771E0E">
        <w:rPr>
          <w:rFonts w:ascii="Times New Roman" w:hAnsi="Times New Roman" w:cs="Times New Roman"/>
          <w:iCs/>
          <w:sz w:val="28"/>
          <w:szCs w:val="28"/>
        </w:rPr>
        <w:t>исполнения департаментом строительства и архитектуры администрации Владимирской области государственной функции по осуществлению государственного контроля (надзора) в области долевого строительства многоквартирных домов и (или) иных объектов недвижимости на территории Владимирской области</w:t>
      </w:r>
      <w:r w:rsidR="003812DC">
        <w:rPr>
          <w:rFonts w:ascii="Times New Roman" w:hAnsi="Times New Roman" w:cs="Times New Roman"/>
          <w:iCs/>
          <w:sz w:val="28"/>
          <w:szCs w:val="28"/>
        </w:rPr>
        <w:t>»</w:t>
      </w:r>
      <w:r w:rsidR="003812DC" w:rsidRPr="006530C7">
        <w:rPr>
          <w:rFonts w:ascii="Times New Roman" w:hAnsi="Times New Roman" w:cs="Times New Roman"/>
          <w:sz w:val="28"/>
          <w:szCs w:val="28"/>
        </w:rPr>
        <w:t>:</w:t>
      </w:r>
    </w:p>
    <w:p w:rsidR="000A2704" w:rsidRDefault="007A39D6" w:rsidP="00487B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Часть 1.7 раздела 1 добавить </w:t>
      </w:r>
      <w:r w:rsidR="000A2704">
        <w:rPr>
          <w:rFonts w:ascii="Times New Roman" w:hAnsi="Times New Roman" w:cs="Times New Roman"/>
          <w:sz w:val="28"/>
          <w:szCs w:val="28"/>
        </w:rPr>
        <w:t>абзац</w:t>
      </w:r>
      <w:r w:rsidR="00D320A4">
        <w:rPr>
          <w:rFonts w:ascii="Times New Roman" w:hAnsi="Times New Roman" w:cs="Times New Roman"/>
          <w:sz w:val="28"/>
          <w:szCs w:val="28"/>
        </w:rPr>
        <w:t>ами</w:t>
      </w:r>
      <w:r w:rsidR="000A2704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0A2704" w:rsidRDefault="000A2704" w:rsidP="000A27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AD5CC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истребовать в рамках межведомственного информационного взаимодействия документы и (или) информацию, включенную </w:t>
      </w:r>
      <w:r w:rsidR="00AD5CCF" w:rsidRPr="00771E0E">
        <w:rPr>
          <w:rFonts w:ascii="Times New Roman" w:hAnsi="Times New Roman" w:cs="Times New Roman"/>
          <w:sz w:val="28"/>
          <w:szCs w:val="28"/>
        </w:rPr>
        <w:t xml:space="preserve">включенные в определенный Правительством Российской Федерации </w:t>
      </w:r>
      <w:r w:rsidR="00AD5CCF">
        <w:rPr>
          <w:rFonts w:ascii="Times New Roman" w:hAnsi="Times New Roman" w:cs="Times New Roman"/>
          <w:sz w:val="28"/>
          <w:szCs w:val="28"/>
        </w:rPr>
        <w:t>П</w:t>
      </w:r>
      <w:r w:rsidR="00AD5CCF" w:rsidRPr="00771E0E">
        <w:rPr>
          <w:rFonts w:ascii="Times New Roman" w:hAnsi="Times New Roman" w:cs="Times New Roman"/>
          <w:sz w:val="28"/>
          <w:szCs w:val="28"/>
        </w:rPr>
        <w:t>еречень</w:t>
      </w:r>
      <w:r w:rsidR="00AD5C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</w:t>
      </w:r>
      <w:r w:rsidR="00AD5CCF">
        <w:rPr>
          <w:rFonts w:ascii="Times New Roman" w:hAnsi="Times New Roman" w:cs="Times New Roman"/>
          <w:sz w:val="28"/>
          <w:szCs w:val="28"/>
        </w:rPr>
        <w:t>и документы и (или) информация</w:t>
      </w:r>
      <w:r w:rsidR="00D56C7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320A4" w:rsidRDefault="00D320A4" w:rsidP="000A27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направлять застройщику требование о представлении необходимых пояснений в письменной форме в случае, если документы и (или) информация, представленная застройщиком, не соответствует документам и (или)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информации, полученной департаментом в рамках межведомственного информационного взаимодействия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AD5CCF" w:rsidRDefault="00AD5CCF" w:rsidP="000A27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Часть 1.</w:t>
      </w:r>
      <w:r w:rsidR="00D56C7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раздела 1 добавить абзацем следующего содержания:</w:t>
      </w:r>
    </w:p>
    <w:p w:rsidR="00AD5CCF" w:rsidRDefault="00AD5CCF" w:rsidP="000A27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«- </w:t>
      </w:r>
      <w:r w:rsidR="00D56C7E">
        <w:rPr>
          <w:rFonts w:ascii="Times New Roman" w:hAnsi="Times New Roman" w:cs="Times New Roman"/>
          <w:sz w:val="28"/>
          <w:szCs w:val="28"/>
        </w:rPr>
        <w:t xml:space="preserve"> </w:t>
      </w:r>
      <w:r w:rsidR="00D320A4">
        <w:rPr>
          <w:rFonts w:ascii="Times New Roman" w:hAnsi="Times New Roman" w:cs="Times New Roman"/>
          <w:sz w:val="28"/>
          <w:szCs w:val="28"/>
        </w:rPr>
        <w:t>направлять пояснения относительно выявленных ошибок и (или) противоречий в документах, представлять документы, подтверждающие достоверность ранее представленных документов</w:t>
      </w:r>
      <w:proofErr w:type="gramStart"/>
      <w:r w:rsidR="00D320A4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487B45" w:rsidRDefault="007A39D6" w:rsidP="00487B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D56C7E">
        <w:rPr>
          <w:rFonts w:ascii="Times New Roman" w:hAnsi="Times New Roman" w:cs="Times New Roman"/>
          <w:sz w:val="28"/>
          <w:szCs w:val="28"/>
        </w:rPr>
        <w:t>3</w:t>
      </w:r>
      <w:r w:rsidR="00487B45">
        <w:rPr>
          <w:rFonts w:ascii="Times New Roman" w:hAnsi="Times New Roman" w:cs="Times New Roman"/>
          <w:sz w:val="28"/>
          <w:szCs w:val="28"/>
        </w:rPr>
        <w:t>. Часть 3.1 раздела 3 добавить абзацем следующего содержания:</w:t>
      </w:r>
    </w:p>
    <w:p w:rsidR="00487B45" w:rsidRPr="00C81C19" w:rsidRDefault="00487B45" w:rsidP="00487B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5E9B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7E33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7E33E4">
        <w:rPr>
          <w:rFonts w:ascii="Times New Roman" w:hAnsi="Times New Roman" w:cs="Times New Roman"/>
          <w:sz w:val="28"/>
          <w:szCs w:val="28"/>
        </w:rPr>
        <w:t>выдача заключения о соответствии застройщика и проектной декларации требованиям, установленным частью 2 статьи 3, статьями 20 и 21 Закона № 214-ФЗ</w:t>
      </w:r>
      <w:r w:rsidRPr="00D829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812DC" w:rsidRPr="006530C7" w:rsidRDefault="007A39D6" w:rsidP="003812DC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56C7E">
        <w:rPr>
          <w:rFonts w:ascii="Times New Roman" w:hAnsi="Times New Roman" w:cs="Times New Roman"/>
          <w:sz w:val="28"/>
          <w:szCs w:val="28"/>
        </w:rPr>
        <w:t>4</w:t>
      </w:r>
      <w:r w:rsidR="00487B45">
        <w:rPr>
          <w:rFonts w:ascii="Times New Roman" w:hAnsi="Times New Roman" w:cs="Times New Roman"/>
          <w:sz w:val="28"/>
          <w:szCs w:val="28"/>
        </w:rPr>
        <w:t xml:space="preserve">. </w:t>
      </w:r>
      <w:r w:rsidR="003812DC">
        <w:rPr>
          <w:rFonts w:ascii="Times New Roman" w:hAnsi="Times New Roman" w:cs="Times New Roman"/>
          <w:sz w:val="28"/>
          <w:szCs w:val="28"/>
        </w:rPr>
        <w:t>Д</w:t>
      </w:r>
      <w:r w:rsidR="003812DC" w:rsidRPr="006530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ополнить </w:t>
      </w:r>
      <w:hyperlink r:id="rId13" w:history="1">
        <w:r w:rsidR="003812DC" w:rsidRPr="006530C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раздел 3</w:t>
        </w:r>
      </w:hyperlink>
      <w:r w:rsidR="003812DC" w:rsidRPr="006530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55DC0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частью 3.7</w:t>
      </w:r>
      <w:r w:rsidR="003812DC" w:rsidRPr="006530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D172C3" w:rsidRPr="00E11426" w:rsidRDefault="003812DC" w:rsidP="00D172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530C7">
        <w:rPr>
          <w:rFonts w:ascii="Times New Roman" w:hAnsi="Times New Roman" w:cs="Times New Roman"/>
          <w:sz w:val="28"/>
          <w:szCs w:val="28"/>
        </w:rPr>
        <w:t>3.</w:t>
      </w:r>
      <w:r w:rsidR="00D172C3">
        <w:rPr>
          <w:rFonts w:ascii="Times New Roman" w:hAnsi="Times New Roman" w:cs="Times New Roman"/>
          <w:sz w:val="28"/>
          <w:szCs w:val="28"/>
        </w:rPr>
        <w:t>7. Административная процедура «Выдача заключения о соответствии застройщика и проектной декларации требованиям, установленным частью 2 статьи 3, статьями 20, 21 Закона № 214-ФЗ</w:t>
      </w:r>
      <w:r w:rsidR="00D172C3" w:rsidRPr="00E11426">
        <w:rPr>
          <w:rFonts w:ascii="Times New Roman" w:hAnsi="Times New Roman" w:cs="Times New Roman"/>
          <w:sz w:val="28"/>
          <w:szCs w:val="28"/>
        </w:rPr>
        <w:t>».</w:t>
      </w:r>
    </w:p>
    <w:p w:rsidR="00D172C3" w:rsidRDefault="00D172C3" w:rsidP="00D172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3.7.1. В целях получения права на привлечение денежных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>
        <w:rPr>
          <w:rFonts w:ascii="Times New Roman" w:hAnsi="Times New Roman" w:cs="Times New Roman"/>
          <w:sz w:val="28"/>
          <w:szCs w:val="28"/>
        </w:rPr>
        <w:t>аждан для строительства (создания) многоквартирного дома на основании договора долевого участия в долевом строительстве застройщик направляет в департамент проектную декларацию в соответствии с частью 2 статьи 19 Закона № 214-ФЗ.</w:t>
      </w:r>
    </w:p>
    <w:p w:rsidR="00D172C3" w:rsidRDefault="00D172C3" w:rsidP="00D172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3.7.2. Застройщик представляет в департамент проектную декларацию, содержащую информацию, предусмотренную статьями 20, 21</w:t>
      </w:r>
      <w:r w:rsidRPr="001B66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Закона № 214-ФЗ на бумажном носителе </w:t>
      </w:r>
      <w:r w:rsidRPr="00991C78">
        <w:rPr>
          <w:rFonts w:ascii="Times New Roman" w:hAnsi="Times New Roman" w:cs="Times New Roman"/>
          <w:sz w:val="28"/>
          <w:szCs w:val="28"/>
        </w:rPr>
        <w:t xml:space="preserve">почтовым отправлением, либо </w:t>
      </w:r>
      <w:r>
        <w:rPr>
          <w:rFonts w:ascii="Times New Roman" w:hAnsi="Times New Roman" w:cs="Times New Roman"/>
          <w:sz w:val="28"/>
          <w:szCs w:val="28"/>
        </w:rPr>
        <w:t xml:space="preserve">нарочно.  </w:t>
      </w:r>
    </w:p>
    <w:p w:rsidR="00D172C3" w:rsidRDefault="00D172C3" w:rsidP="00D172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3.7.3. Должностные лица, осуществляющие прием входящей корреспонденции </w:t>
      </w:r>
      <w:r w:rsidRPr="00991C78">
        <w:rPr>
          <w:rFonts w:ascii="Times New Roman" w:hAnsi="Times New Roman" w:cs="Times New Roman"/>
          <w:sz w:val="28"/>
          <w:szCs w:val="28"/>
        </w:rPr>
        <w:t>в порядке делопроизводства,</w:t>
      </w:r>
      <w:r>
        <w:rPr>
          <w:rFonts w:ascii="Times New Roman" w:hAnsi="Times New Roman" w:cs="Times New Roman"/>
          <w:sz w:val="28"/>
          <w:szCs w:val="28"/>
        </w:rPr>
        <w:t xml:space="preserve"> регистрируют проектную декларацию застройщика с указанием даты ее поступления в департамент.</w:t>
      </w:r>
    </w:p>
    <w:p w:rsidR="00D172C3" w:rsidRDefault="00D172C3" w:rsidP="00D172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3.7.4. Принятую и зарегистрированную проектную декларацию застройщика должностное лицо, в обязанности которого входят прием и регистрация </w:t>
      </w:r>
      <w:r w:rsidRPr="00991C78">
        <w:rPr>
          <w:rFonts w:ascii="Times New Roman" w:hAnsi="Times New Roman" w:cs="Times New Roman"/>
          <w:sz w:val="28"/>
          <w:szCs w:val="28"/>
        </w:rPr>
        <w:t>входящей корреспонденции</w:t>
      </w:r>
      <w:r>
        <w:rPr>
          <w:rFonts w:ascii="Times New Roman" w:hAnsi="Times New Roman" w:cs="Times New Roman"/>
          <w:sz w:val="28"/>
          <w:szCs w:val="28"/>
        </w:rPr>
        <w:t>, передает директору департамента в день регистрации.</w:t>
      </w:r>
    </w:p>
    <w:p w:rsidR="00D172C3" w:rsidRDefault="00D172C3" w:rsidP="00D172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3.7.5. Директор департамента в течение одного рабочего дня направляет проектную декларацию застройщика в отдел по контролю и надзору за долевым участием в строительстве.</w:t>
      </w:r>
    </w:p>
    <w:p w:rsidR="00D172C3" w:rsidRDefault="00D172C3" w:rsidP="00D172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3.7.6. Должностные лица отдела по контролю и надзору за долевым участием в строительстве проводят анализ положений проектной декларации застройщика на соответствие требованиям, установленным статьями 20 и 21 Закона № 214-ФЗ.</w:t>
      </w:r>
    </w:p>
    <w:p w:rsidR="00D172C3" w:rsidRDefault="00D172C3" w:rsidP="00D172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3.7.7. В целях подтверждения соответствия застройщика требованиям </w:t>
      </w:r>
      <w:hyperlink r:id="rId14" w:history="1">
        <w:r w:rsidRPr="00E11426">
          <w:rPr>
            <w:rFonts w:ascii="Times New Roman" w:hAnsi="Times New Roman" w:cs="Times New Roman"/>
            <w:sz w:val="28"/>
            <w:szCs w:val="28"/>
          </w:rPr>
          <w:t>части 2 статьи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Закона № 214-ФЗ департамент запрашивает в органах государственной власти, органах местного самоуправления, иных организациях необходимые сведения в порядке межведомственного информационного взаимодействия.</w:t>
      </w:r>
    </w:p>
    <w:p w:rsidR="000C3906" w:rsidRDefault="00D172C3" w:rsidP="00D172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3.7.8. Выводы о проведенном анализе сведений, содержащихся в представленной проектной декларации, а также сведений о застройщике </w:t>
      </w:r>
      <w:r w:rsidR="000C3906">
        <w:rPr>
          <w:rFonts w:ascii="Times New Roman" w:hAnsi="Times New Roman" w:cs="Times New Roman"/>
          <w:sz w:val="28"/>
          <w:szCs w:val="28"/>
        </w:rPr>
        <w:t xml:space="preserve">указываются </w:t>
      </w:r>
      <w:r>
        <w:rPr>
          <w:rFonts w:ascii="Times New Roman" w:hAnsi="Times New Roman" w:cs="Times New Roman"/>
          <w:sz w:val="28"/>
          <w:szCs w:val="28"/>
        </w:rPr>
        <w:t>в Акте о проведении анализа</w:t>
      </w:r>
      <w:r w:rsidR="000C39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72C3" w:rsidRDefault="00D172C3" w:rsidP="00D172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3.7.9. Департамент в срок не более тридцати дней со дня получения проектной декларации выдает застройщику заключение о соответствии застройщика и проектной декларации требованиям, установленным </w:t>
      </w:r>
      <w:hyperlink r:id="rId15" w:history="1">
        <w:r w:rsidRPr="00E11426">
          <w:rPr>
            <w:rFonts w:ascii="Times New Roman" w:hAnsi="Times New Roman" w:cs="Times New Roman"/>
            <w:sz w:val="28"/>
            <w:szCs w:val="28"/>
          </w:rPr>
          <w:t>частью 2 статьи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E11426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history="1">
        <w:r w:rsidRPr="00E11426">
          <w:rPr>
            <w:rFonts w:ascii="Times New Roman" w:hAnsi="Times New Roman" w:cs="Times New Roman"/>
            <w:sz w:val="28"/>
            <w:szCs w:val="28"/>
          </w:rPr>
          <w:t>21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Закона № 214-ФЗ или отказ в выдаче такого заключения.</w:t>
      </w:r>
    </w:p>
    <w:p w:rsidR="00D172C3" w:rsidRDefault="00D172C3" w:rsidP="00D172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3.7.10. В выдаче заключения отказывается в случае выявления департаментом фактов несоответствия застройщика требованиям, установленным </w:t>
      </w:r>
      <w:hyperlink r:id="rId18" w:history="1">
        <w:r w:rsidRPr="004502AE">
          <w:rPr>
            <w:rFonts w:ascii="Times New Roman" w:hAnsi="Times New Roman" w:cs="Times New Roman"/>
            <w:sz w:val="28"/>
            <w:szCs w:val="28"/>
          </w:rPr>
          <w:t>частью 2 статьи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Закона № 214-ФЗ, и (или) несоответствия проектной декларации требованиям, установленным </w:t>
      </w:r>
      <w:hyperlink r:id="rId19" w:history="1">
        <w:r w:rsidRPr="004502AE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20" w:history="1">
        <w:r w:rsidRPr="004502AE">
          <w:rPr>
            <w:rFonts w:ascii="Times New Roman" w:hAnsi="Times New Roman" w:cs="Times New Roman"/>
            <w:sz w:val="28"/>
            <w:szCs w:val="28"/>
          </w:rPr>
          <w:t>21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Закона № 214-ФЗ. Отказ в выдаче заключения по иным основаниям не допускается.</w:t>
      </w:r>
    </w:p>
    <w:p w:rsidR="00D172C3" w:rsidRDefault="00D172C3" w:rsidP="00D172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3.7.11.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Заключение о соответствии застройщика и проектной декларации требованиям, установленным </w:t>
      </w:r>
      <w:hyperlink r:id="rId21" w:history="1">
        <w:r w:rsidRPr="004502AE">
          <w:rPr>
            <w:rFonts w:ascii="Times New Roman" w:hAnsi="Times New Roman" w:cs="Times New Roman"/>
            <w:sz w:val="28"/>
            <w:szCs w:val="28"/>
          </w:rPr>
          <w:t>частью 2 статьи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history="1">
        <w:r w:rsidRPr="004502AE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23" w:history="1">
        <w:r w:rsidRPr="004502AE">
          <w:rPr>
            <w:rFonts w:ascii="Times New Roman" w:hAnsi="Times New Roman" w:cs="Times New Roman"/>
            <w:sz w:val="28"/>
            <w:szCs w:val="28"/>
          </w:rPr>
          <w:t>21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Закона № 214-ФЗ или отказ в выдаче такого заключения в срок, предусмотренный Законом № 214-ФЗ, направляется застройщику почтовым отправлением по его юридическому адресу, либо вручается лично представителю застройщика с надлежащим образом</w:t>
      </w:r>
      <w:r w:rsidRPr="00991C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оформленной</w:t>
      </w:r>
      <w:r w:rsidRPr="00991C78">
        <w:rPr>
          <w:rFonts w:ascii="Times New Roman" w:hAnsi="Times New Roman" w:cs="Times New Roman"/>
          <w:sz w:val="28"/>
          <w:szCs w:val="28"/>
        </w:rPr>
        <w:t xml:space="preserve"> доверенностью за подписью руководителя или иного уполномоченного 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C78">
        <w:rPr>
          <w:rFonts w:ascii="Times New Roman" w:hAnsi="Times New Roman" w:cs="Times New Roman"/>
          <w:sz w:val="28"/>
          <w:szCs w:val="28"/>
        </w:rPr>
        <w:t>на это учредительными документами застройщика</w:t>
      </w:r>
      <w:proofErr w:type="gramEnd"/>
      <w:r w:rsidRPr="00991C78">
        <w:rPr>
          <w:rFonts w:ascii="Times New Roman" w:hAnsi="Times New Roman" w:cs="Times New Roman"/>
          <w:sz w:val="28"/>
          <w:szCs w:val="28"/>
        </w:rPr>
        <w:t xml:space="preserve"> и заверенной печатью, с отметкой и росписью в получении на экземпляре </w:t>
      </w:r>
      <w:r w:rsidR="007A36E6">
        <w:rPr>
          <w:rFonts w:ascii="Times New Roman" w:hAnsi="Times New Roman" w:cs="Times New Roman"/>
          <w:sz w:val="28"/>
          <w:szCs w:val="28"/>
        </w:rPr>
        <w:t>департамента</w:t>
      </w:r>
      <w:proofErr w:type="gramStart"/>
      <w:r w:rsidR="007A36E6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0A1C2B" w:rsidRPr="00771E0E" w:rsidRDefault="000A1C2B" w:rsidP="000A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1E0E">
        <w:rPr>
          <w:rFonts w:ascii="Times New Roman" w:hAnsi="Times New Roman" w:cs="Times New Roman"/>
          <w:iCs/>
          <w:sz w:val="28"/>
          <w:szCs w:val="28"/>
        </w:rPr>
        <w:t xml:space="preserve">2. </w:t>
      </w:r>
      <w:proofErr w:type="gramStart"/>
      <w:r w:rsidRPr="00771E0E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Pr="00771E0E">
        <w:rPr>
          <w:rFonts w:ascii="Times New Roman" w:hAnsi="Times New Roman" w:cs="Times New Roman"/>
          <w:iCs/>
          <w:sz w:val="28"/>
          <w:szCs w:val="28"/>
        </w:rPr>
        <w:t xml:space="preserve"> исполнением настоящего постановления возложить на заместителя директора департамента, начальника отдела </w:t>
      </w:r>
      <w:r w:rsidR="004502AE">
        <w:rPr>
          <w:rFonts w:ascii="Times New Roman" w:hAnsi="Times New Roman" w:cs="Times New Roman"/>
          <w:iCs/>
          <w:sz w:val="28"/>
          <w:szCs w:val="28"/>
        </w:rPr>
        <w:t>по контролю и надзору за долевым участием в строительстве.</w:t>
      </w:r>
    </w:p>
    <w:p w:rsidR="000A1C2B" w:rsidRPr="00771E0E" w:rsidRDefault="000A1C2B" w:rsidP="000A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1E0E">
        <w:rPr>
          <w:rFonts w:ascii="Times New Roman" w:hAnsi="Times New Roman" w:cs="Times New Roman"/>
          <w:iCs/>
          <w:sz w:val="28"/>
          <w:szCs w:val="28"/>
        </w:rPr>
        <w:t>3. Настоящее постановление подлежит официальному опубликованию.</w:t>
      </w:r>
    </w:p>
    <w:p w:rsidR="000A1C2B" w:rsidRDefault="000A1C2B" w:rsidP="000A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1E0E">
        <w:rPr>
          <w:rFonts w:ascii="Times New Roman" w:hAnsi="Times New Roman" w:cs="Times New Roman"/>
          <w:iCs/>
          <w:sz w:val="28"/>
          <w:szCs w:val="28"/>
        </w:rPr>
        <w:t xml:space="preserve">4. Настоящее постановление вступает в силу </w:t>
      </w:r>
      <w:r w:rsidR="004B4E8E">
        <w:rPr>
          <w:rFonts w:ascii="Times New Roman" w:hAnsi="Times New Roman" w:cs="Times New Roman"/>
          <w:iCs/>
          <w:sz w:val="28"/>
          <w:szCs w:val="28"/>
        </w:rPr>
        <w:t>с 01.01.2017.</w:t>
      </w:r>
      <w:r w:rsidR="00CF4FA5" w:rsidRPr="00771E0E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9A7F69" w:rsidRDefault="009A7F69" w:rsidP="000A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A7F69" w:rsidRDefault="009A7F69" w:rsidP="000A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A7F69" w:rsidRPr="00771E0E" w:rsidRDefault="009A7F69" w:rsidP="000A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E568B" w:rsidRPr="00771E0E" w:rsidRDefault="00DF38E6" w:rsidP="00DE56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B5174" w:rsidRPr="00771E0E">
        <w:rPr>
          <w:rFonts w:ascii="Times New Roman" w:hAnsi="Times New Roman" w:cs="Times New Roman"/>
          <w:sz w:val="28"/>
          <w:szCs w:val="28"/>
        </w:rPr>
        <w:t>иректор департамента</w:t>
      </w:r>
      <w:r w:rsidR="008B5174" w:rsidRPr="00771E0E">
        <w:rPr>
          <w:rFonts w:ascii="Times New Roman" w:hAnsi="Times New Roman" w:cs="Times New Roman"/>
          <w:sz w:val="28"/>
          <w:szCs w:val="28"/>
        </w:rPr>
        <w:tab/>
      </w:r>
      <w:r w:rsidR="008B5174" w:rsidRPr="00771E0E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0E4F1E">
        <w:rPr>
          <w:rFonts w:ascii="Times New Roman" w:hAnsi="Times New Roman" w:cs="Times New Roman"/>
          <w:sz w:val="28"/>
          <w:szCs w:val="28"/>
        </w:rPr>
        <w:t xml:space="preserve">                     </w:t>
      </w:r>
      <w:bookmarkStart w:id="0" w:name="_GoBack"/>
      <w:bookmarkEnd w:id="0"/>
      <w:r w:rsidR="008B5174" w:rsidRPr="00771E0E">
        <w:rPr>
          <w:rFonts w:ascii="Times New Roman" w:hAnsi="Times New Roman" w:cs="Times New Roman"/>
          <w:sz w:val="28"/>
          <w:szCs w:val="28"/>
        </w:rPr>
        <w:t xml:space="preserve"> </w:t>
      </w:r>
      <w:r w:rsidR="008B5174" w:rsidRPr="00771E0E">
        <w:rPr>
          <w:rFonts w:ascii="Times New Roman" w:hAnsi="Times New Roman" w:cs="Times New Roman"/>
          <w:sz w:val="28"/>
          <w:szCs w:val="28"/>
        </w:rPr>
        <w:tab/>
      </w:r>
      <w:r w:rsidR="008B5174" w:rsidRPr="00771E0E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DE568B" w:rsidRPr="00771E0E">
        <w:rPr>
          <w:rFonts w:ascii="Times New Roman" w:hAnsi="Times New Roman" w:cs="Times New Roman"/>
          <w:sz w:val="28"/>
          <w:szCs w:val="28"/>
        </w:rPr>
        <w:t xml:space="preserve">С.М. </w:t>
      </w:r>
      <w:proofErr w:type="spellStart"/>
      <w:r w:rsidR="00DE568B" w:rsidRPr="00771E0E">
        <w:rPr>
          <w:rFonts w:ascii="Times New Roman" w:hAnsi="Times New Roman" w:cs="Times New Roman"/>
          <w:sz w:val="28"/>
          <w:szCs w:val="28"/>
        </w:rPr>
        <w:t>Коробкин</w:t>
      </w:r>
      <w:proofErr w:type="spellEnd"/>
    </w:p>
    <w:p w:rsidR="00843438" w:rsidRDefault="00843438" w:rsidP="00441EC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843438" w:rsidSect="00B63DC3">
      <w:headerReference w:type="default" r:id="rId24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677" w:rsidRDefault="00806677" w:rsidP="00D24DF6">
      <w:pPr>
        <w:spacing w:after="0" w:line="240" w:lineRule="auto"/>
      </w:pPr>
      <w:r>
        <w:separator/>
      </w:r>
    </w:p>
  </w:endnote>
  <w:endnote w:type="continuationSeparator" w:id="0">
    <w:p w:rsidR="00806677" w:rsidRDefault="00806677" w:rsidP="00D24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677" w:rsidRDefault="00806677" w:rsidP="00D24DF6">
      <w:pPr>
        <w:spacing w:after="0" w:line="240" w:lineRule="auto"/>
      </w:pPr>
      <w:r>
        <w:separator/>
      </w:r>
    </w:p>
  </w:footnote>
  <w:footnote w:type="continuationSeparator" w:id="0">
    <w:p w:rsidR="00806677" w:rsidRDefault="00806677" w:rsidP="00D24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00206"/>
      <w:docPartObj>
        <w:docPartGallery w:val="Page Numbers (Top of Page)"/>
        <w:docPartUnique/>
      </w:docPartObj>
    </w:sdtPr>
    <w:sdtContent>
      <w:p w:rsidR="003812DC" w:rsidRDefault="00670A89">
        <w:pPr>
          <w:pStyle w:val="a5"/>
          <w:jc w:val="center"/>
        </w:pPr>
        <w:fldSimple w:instr=" PAGE   \* MERGEFORMAT ">
          <w:r w:rsidR="00566480">
            <w:rPr>
              <w:noProof/>
            </w:rPr>
            <w:t>3</w:t>
          </w:r>
        </w:fldSimple>
      </w:p>
    </w:sdtContent>
  </w:sdt>
  <w:p w:rsidR="003812DC" w:rsidRDefault="003812D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60430"/>
    <w:rsid w:val="00024EE9"/>
    <w:rsid w:val="000316D0"/>
    <w:rsid w:val="00034C4A"/>
    <w:rsid w:val="00036E08"/>
    <w:rsid w:val="00052338"/>
    <w:rsid w:val="000607BC"/>
    <w:rsid w:val="0006407C"/>
    <w:rsid w:val="000711B6"/>
    <w:rsid w:val="00087D58"/>
    <w:rsid w:val="000A040D"/>
    <w:rsid w:val="000A1C2B"/>
    <w:rsid w:val="000A2704"/>
    <w:rsid w:val="000A5640"/>
    <w:rsid w:val="000B20E3"/>
    <w:rsid w:val="000C03ED"/>
    <w:rsid w:val="000C1FD5"/>
    <w:rsid w:val="000C2FD2"/>
    <w:rsid w:val="000C3906"/>
    <w:rsid w:val="000C68BE"/>
    <w:rsid w:val="000D4CCF"/>
    <w:rsid w:val="000E4F1E"/>
    <w:rsid w:val="000F2B24"/>
    <w:rsid w:val="000F5CAC"/>
    <w:rsid w:val="000F7BEA"/>
    <w:rsid w:val="00104586"/>
    <w:rsid w:val="001054D0"/>
    <w:rsid w:val="00111D09"/>
    <w:rsid w:val="00111FFE"/>
    <w:rsid w:val="001273D7"/>
    <w:rsid w:val="0013389C"/>
    <w:rsid w:val="001376C7"/>
    <w:rsid w:val="00147558"/>
    <w:rsid w:val="00153745"/>
    <w:rsid w:val="00166696"/>
    <w:rsid w:val="00171A65"/>
    <w:rsid w:val="00175F83"/>
    <w:rsid w:val="0018070E"/>
    <w:rsid w:val="0018205F"/>
    <w:rsid w:val="001A38C3"/>
    <w:rsid w:val="001B038F"/>
    <w:rsid w:val="001B768D"/>
    <w:rsid w:val="001C26DC"/>
    <w:rsid w:val="0020087E"/>
    <w:rsid w:val="00206CAB"/>
    <w:rsid w:val="002105D7"/>
    <w:rsid w:val="00220305"/>
    <w:rsid w:val="0024252B"/>
    <w:rsid w:val="00260C7D"/>
    <w:rsid w:val="002613A3"/>
    <w:rsid w:val="0026661B"/>
    <w:rsid w:val="00267DD6"/>
    <w:rsid w:val="00272F7E"/>
    <w:rsid w:val="00272F97"/>
    <w:rsid w:val="00274853"/>
    <w:rsid w:val="00284178"/>
    <w:rsid w:val="002A14F4"/>
    <w:rsid w:val="002B236E"/>
    <w:rsid w:val="002B3281"/>
    <w:rsid w:val="002B5125"/>
    <w:rsid w:val="002C013B"/>
    <w:rsid w:val="002C3A3A"/>
    <w:rsid w:val="002C5954"/>
    <w:rsid w:val="002D0E89"/>
    <w:rsid w:val="002E2930"/>
    <w:rsid w:val="002E6AEC"/>
    <w:rsid w:val="002E6DB1"/>
    <w:rsid w:val="002F6B2F"/>
    <w:rsid w:val="0030438C"/>
    <w:rsid w:val="00314841"/>
    <w:rsid w:val="00324539"/>
    <w:rsid w:val="003326B2"/>
    <w:rsid w:val="00345A53"/>
    <w:rsid w:val="00347543"/>
    <w:rsid w:val="00347650"/>
    <w:rsid w:val="003576B9"/>
    <w:rsid w:val="00363279"/>
    <w:rsid w:val="00366571"/>
    <w:rsid w:val="00367DE2"/>
    <w:rsid w:val="003812DC"/>
    <w:rsid w:val="00382A73"/>
    <w:rsid w:val="003921D6"/>
    <w:rsid w:val="0039424D"/>
    <w:rsid w:val="003A02A7"/>
    <w:rsid w:val="003B44A6"/>
    <w:rsid w:val="003D1FD0"/>
    <w:rsid w:val="003E50C1"/>
    <w:rsid w:val="0040326E"/>
    <w:rsid w:val="00407DF1"/>
    <w:rsid w:val="004116BA"/>
    <w:rsid w:val="004322A6"/>
    <w:rsid w:val="00434C1B"/>
    <w:rsid w:val="00434DF0"/>
    <w:rsid w:val="00436AD8"/>
    <w:rsid w:val="00437A32"/>
    <w:rsid w:val="00441B8F"/>
    <w:rsid w:val="00441EC5"/>
    <w:rsid w:val="004435D5"/>
    <w:rsid w:val="00444E7F"/>
    <w:rsid w:val="004502AE"/>
    <w:rsid w:val="00480BCC"/>
    <w:rsid w:val="00485BB2"/>
    <w:rsid w:val="00487B45"/>
    <w:rsid w:val="004B4E8E"/>
    <w:rsid w:val="004B77D2"/>
    <w:rsid w:val="005244AA"/>
    <w:rsid w:val="00532954"/>
    <w:rsid w:val="005343F8"/>
    <w:rsid w:val="00543898"/>
    <w:rsid w:val="00547836"/>
    <w:rsid w:val="00554641"/>
    <w:rsid w:val="00555E11"/>
    <w:rsid w:val="0056072B"/>
    <w:rsid w:val="0056440E"/>
    <w:rsid w:val="00566480"/>
    <w:rsid w:val="0057624E"/>
    <w:rsid w:val="005830CD"/>
    <w:rsid w:val="0059407A"/>
    <w:rsid w:val="00594BA4"/>
    <w:rsid w:val="00597170"/>
    <w:rsid w:val="005A6293"/>
    <w:rsid w:val="005B364D"/>
    <w:rsid w:val="005E0A78"/>
    <w:rsid w:val="005E1009"/>
    <w:rsid w:val="005E105F"/>
    <w:rsid w:val="005F43E5"/>
    <w:rsid w:val="006108E4"/>
    <w:rsid w:val="00626207"/>
    <w:rsid w:val="0062774E"/>
    <w:rsid w:val="006466AA"/>
    <w:rsid w:val="006520A4"/>
    <w:rsid w:val="006677EE"/>
    <w:rsid w:val="00670A89"/>
    <w:rsid w:val="00671C1B"/>
    <w:rsid w:val="00677679"/>
    <w:rsid w:val="0068574A"/>
    <w:rsid w:val="006A0D50"/>
    <w:rsid w:val="006E0962"/>
    <w:rsid w:val="006E4691"/>
    <w:rsid w:val="006F332D"/>
    <w:rsid w:val="007017E2"/>
    <w:rsid w:val="007168AB"/>
    <w:rsid w:val="0073006A"/>
    <w:rsid w:val="0074361A"/>
    <w:rsid w:val="007438DC"/>
    <w:rsid w:val="00755212"/>
    <w:rsid w:val="007568CD"/>
    <w:rsid w:val="00760430"/>
    <w:rsid w:val="007611BE"/>
    <w:rsid w:val="0076581D"/>
    <w:rsid w:val="007663EA"/>
    <w:rsid w:val="00770A44"/>
    <w:rsid w:val="00770CAF"/>
    <w:rsid w:val="00771E0E"/>
    <w:rsid w:val="0077781C"/>
    <w:rsid w:val="007935DD"/>
    <w:rsid w:val="00793E77"/>
    <w:rsid w:val="00795ADF"/>
    <w:rsid w:val="00797883"/>
    <w:rsid w:val="007A36E6"/>
    <w:rsid w:val="007A39D6"/>
    <w:rsid w:val="007B41CB"/>
    <w:rsid w:val="007B5AEB"/>
    <w:rsid w:val="007B66B1"/>
    <w:rsid w:val="007C6654"/>
    <w:rsid w:val="007D4CA5"/>
    <w:rsid w:val="007D53BE"/>
    <w:rsid w:val="007E07C9"/>
    <w:rsid w:val="007E097F"/>
    <w:rsid w:val="007E33E4"/>
    <w:rsid w:val="007F1DE7"/>
    <w:rsid w:val="007F2746"/>
    <w:rsid w:val="007F54A1"/>
    <w:rsid w:val="00803F38"/>
    <w:rsid w:val="00806677"/>
    <w:rsid w:val="00812A39"/>
    <w:rsid w:val="00812F2E"/>
    <w:rsid w:val="0081375C"/>
    <w:rsid w:val="0082438F"/>
    <w:rsid w:val="00832CDF"/>
    <w:rsid w:val="00843438"/>
    <w:rsid w:val="00865FD9"/>
    <w:rsid w:val="00866116"/>
    <w:rsid w:val="00867336"/>
    <w:rsid w:val="00870731"/>
    <w:rsid w:val="0088037C"/>
    <w:rsid w:val="008843F6"/>
    <w:rsid w:val="00887DB4"/>
    <w:rsid w:val="008912FF"/>
    <w:rsid w:val="0089647C"/>
    <w:rsid w:val="008A3732"/>
    <w:rsid w:val="008B5174"/>
    <w:rsid w:val="008D0EEE"/>
    <w:rsid w:val="008D75E1"/>
    <w:rsid w:val="008E132A"/>
    <w:rsid w:val="008E2B06"/>
    <w:rsid w:val="008E592D"/>
    <w:rsid w:val="008F749A"/>
    <w:rsid w:val="00907D12"/>
    <w:rsid w:val="0091486E"/>
    <w:rsid w:val="009155B0"/>
    <w:rsid w:val="00915BD5"/>
    <w:rsid w:val="0094093B"/>
    <w:rsid w:val="009502E6"/>
    <w:rsid w:val="00955F2F"/>
    <w:rsid w:val="00970E61"/>
    <w:rsid w:val="009748AC"/>
    <w:rsid w:val="00975701"/>
    <w:rsid w:val="00977685"/>
    <w:rsid w:val="0098211A"/>
    <w:rsid w:val="0099269A"/>
    <w:rsid w:val="009A79ED"/>
    <w:rsid w:val="009A7F69"/>
    <w:rsid w:val="009B178A"/>
    <w:rsid w:val="009B75B7"/>
    <w:rsid w:val="009D3A5A"/>
    <w:rsid w:val="009F5B48"/>
    <w:rsid w:val="009F677E"/>
    <w:rsid w:val="00A33194"/>
    <w:rsid w:val="00A56FA5"/>
    <w:rsid w:val="00A863D7"/>
    <w:rsid w:val="00AC22EF"/>
    <w:rsid w:val="00AC580C"/>
    <w:rsid w:val="00AC6AC8"/>
    <w:rsid w:val="00AD335A"/>
    <w:rsid w:val="00AD5CCF"/>
    <w:rsid w:val="00AE22F6"/>
    <w:rsid w:val="00AF4913"/>
    <w:rsid w:val="00B0685E"/>
    <w:rsid w:val="00B21FD9"/>
    <w:rsid w:val="00B32F49"/>
    <w:rsid w:val="00B408E0"/>
    <w:rsid w:val="00B50FB2"/>
    <w:rsid w:val="00B51466"/>
    <w:rsid w:val="00B573B1"/>
    <w:rsid w:val="00B63DC3"/>
    <w:rsid w:val="00B7563E"/>
    <w:rsid w:val="00B87680"/>
    <w:rsid w:val="00BA2EA7"/>
    <w:rsid w:val="00BB2D64"/>
    <w:rsid w:val="00BC24CD"/>
    <w:rsid w:val="00BD110A"/>
    <w:rsid w:val="00BF5F97"/>
    <w:rsid w:val="00C0356C"/>
    <w:rsid w:val="00C14091"/>
    <w:rsid w:val="00C2034E"/>
    <w:rsid w:val="00C3424D"/>
    <w:rsid w:val="00C36465"/>
    <w:rsid w:val="00C4411C"/>
    <w:rsid w:val="00C45362"/>
    <w:rsid w:val="00C521A4"/>
    <w:rsid w:val="00C6040B"/>
    <w:rsid w:val="00C60606"/>
    <w:rsid w:val="00C66534"/>
    <w:rsid w:val="00C70B9D"/>
    <w:rsid w:val="00C75FA1"/>
    <w:rsid w:val="00CA6909"/>
    <w:rsid w:val="00CB0127"/>
    <w:rsid w:val="00CB0F8E"/>
    <w:rsid w:val="00CD791E"/>
    <w:rsid w:val="00CE6107"/>
    <w:rsid w:val="00CE7D88"/>
    <w:rsid w:val="00CF0287"/>
    <w:rsid w:val="00CF4FA5"/>
    <w:rsid w:val="00D0226E"/>
    <w:rsid w:val="00D05EE8"/>
    <w:rsid w:val="00D12211"/>
    <w:rsid w:val="00D128E4"/>
    <w:rsid w:val="00D172C3"/>
    <w:rsid w:val="00D2420E"/>
    <w:rsid w:val="00D24DF6"/>
    <w:rsid w:val="00D320A4"/>
    <w:rsid w:val="00D32DC1"/>
    <w:rsid w:val="00D36EE9"/>
    <w:rsid w:val="00D40448"/>
    <w:rsid w:val="00D427E8"/>
    <w:rsid w:val="00D44C5A"/>
    <w:rsid w:val="00D52703"/>
    <w:rsid w:val="00D540EA"/>
    <w:rsid w:val="00D55DC0"/>
    <w:rsid w:val="00D56C7E"/>
    <w:rsid w:val="00D6120A"/>
    <w:rsid w:val="00D63357"/>
    <w:rsid w:val="00D732BA"/>
    <w:rsid w:val="00D74BB7"/>
    <w:rsid w:val="00DA0BF6"/>
    <w:rsid w:val="00DA13F9"/>
    <w:rsid w:val="00DC60AD"/>
    <w:rsid w:val="00DD27DE"/>
    <w:rsid w:val="00DD327F"/>
    <w:rsid w:val="00DE568B"/>
    <w:rsid w:val="00DF029A"/>
    <w:rsid w:val="00DF38E6"/>
    <w:rsid w:val="00DF6CBA"/>
    <w:rsid w:val="00E01A28"/>
    <w:rsid w:val="00E03D3F"/>
    <w:rsid w:val="00E158F8"/>
    <w:rsid w:val="00E243CC"/>
    <w:rsid w:val="00E328F3"/>
    <w:rsid w:val="00E32C0A"/>
    <w:rsid w:val="00E33AD7"/>
    <w:rsid w:val="00E37FE4"/>
    <w:rsid w:val="00E431A8"/>
    <w:rsid w:val="00E44DC9"/>
    <w:rsid w:val="00E471FA"/>
    <w:rsid w:val="00E8460F"/>
    <w:rsid w:val="00E904FF"/>
    <w:rsid w:val="00EA099E"/>
    <w:rsid w:val="00EA1F3D"/>
    <w:rsid w:val="00EB4230"/>
    <w:rsid w:val="00ED3929"/>
    <w:rsid w:val="00EE7064"/>
    <w:rsid w:val="00F15CCE"/>
    <w:rsid w:val="00F2075E"/>
    <w:rsid w:val="00F25CD4"/>
    <w:rsid w:val="00F3044A"/>
    <w:rsid w:val="00F34B27"/>
    <w:rsid w:val="00F3540A"/>
    <w:rsid w:val="00F46B93"/>
    <w:rsid w:val="00F668F2"/>
    <w:rsid w:val="00F677E2"/>
    <w:rsid w:val="00F71C5E"/>
    <w:rsid w:val="00F76E9A"/>
    <w:rsid w:val="00F772BD"/>
    <w:rsid w:val="00F816B5"/>
    <w:rsid w:val="00F97C11"/>
    <w:rsid w:val="00F97EF3"/>
    <w:rsid w:val="00FA415E"/>
    <w:rsid w:val="00FA4256"/>
    <w:rsid w:val="00FA4641"/>
    <w:rsid w:val="00FB1854"/>
    <w:rsid w:val="00FC17F8"/>
    <w:rsid w:val="00FC363C"/>
    <w:rsid w:val="00FC391A"/>
    <w:rsid w:val="00FC6ADA"/>
    <w:rsid w:val="00FE4517"/>
    <w:rsid w:val="00FE6D03"/>
    <w:rsid w:val="00FF4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281"/>
  </w:style>
  <w:style w:type="paragraph" w:styleId="2">
    <w:name w:val="heading 2"/>
    <w:basedOn w:val="a"/>
    <w:next w:val="a"/>
    <w:link w:val="20"/>
    <w:uiPriority w:val="9"/>
    <w:unhideWhenUsed/>
    <w:qFormat/>
    <w:rsid w:val="002841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0430"/>
    <w:pPr>
      <w:spacing w:after="0" w:line="240" w:lineRule="auto"/>
    </w:pPr>
  </w:style>
  <w:style w:type="paragraph" w:customStyle="1" w:styleId="a4">
    <w:name w:val="Îáû÷íûé"/>
    <w:rsid w:val="005F4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F677E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D2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4DF6"/>
  </w:style>
  <w:style w:type="paragraph" w:styleId="a7">
    <w:name w:val="footer"/>
    <w:basedOn w:val="a"/>
    <w:link w:val="a8"/>
    <w:uiPriority w:val="99"/>
    <w:unhideWhenUsed/>
    <w:rsid w:val="00D2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4DF6"/>
  </w:style>
  <w:style w:type="paragraph" w:styleId="a9">
    <w:name w:val="Balloon Text"/>
    <w:basedOn w:val="a"/>
    <w:link w:val="aa"/>
    <w:uiPriority w:val="99"/>
    <w:semiHidden/>
    <w:unhideWhenUsed/>
    <w:rsid w:val="00D24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4DF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63DC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2841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0430"/>
    <w:pPr>
      <w:spacing w:after="0" w:line="240" w:lineRule="auto"/>
    </w:pPr>
  </w:style>
  <w:style w:type="paragraph" w:customStyle="1" w:styleId="a4">
    <w:name w:val="Îáû÷íûé"/>
    <w:rsid w:val="005F4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F677E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D2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4DF6"/>
  </w:style>
  <w:style w:type="paragraph" w:styleId="a7">
    <w:name w:val="footer"/>
    <w:basedOn w:val="a"/>
    <w:link w:val="a8"/>
    <w:uiPriority w:val="99"/>
    <w:unhideWhenUsed/>
    <w:rsid w:val="00D2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4DF6"/>
  </w:style>
  <w:style w:type="paragraph" w:styleId="a9">
    <w:name w:val="Balloon Text"/>
    <w:basedOn w:val="a"/>
    <w:link w:val="aa"/>
    <w:uiPriority w:val="99"/>
    <w:semiHidden/>
    <w:unhideWhenUsed/>
    <w:rsid w:val="00D24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4DF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63DC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2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64C3E18A7BF352B763CAC4BB0A82DFBE973DFD3581E90C1BAFC3DFAB4F44D0D9DE06D5E72BE40640R7K" TargetMode="External"/><Relationship Id="rId13" Type="http://schemas.openxmlformats.org/officeDocument/2006/relationships/hyperlink" Target="consultantplus://offline/ref=32A0F96F1C1E120B38ECB865D3E0CC8FF979FF8570C8405F936714B1B4CCF3F25F7F58C099C3AE619EB08156r3L" TargetMode="External"/><Relationship Id="rId18" Type="http://schemas.openxmlformats.org/officeDocument/2006/relationships/hyperlink" Target="consultantplus://offline/ref=DC8542359EE63C5A374FF18368CB337349846D5831CC609194502BA59CD9E526DED9E254297D05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1383D44A4A7959FA1854554A1278B242071B10558F793DF36B20957077757D8892325D0E8B107L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B764C3E18A7BF352B763CAC7A966DCD5BD9564F5318FE45C40F09882FC464E879E915F97A326E60106E0F84AR0K" TargetMode="External"/><Relationship Id="rId17" Type="http://schemas.openxmlformats.org/officeDocument/2006/relationships/hyperlink" Target="consultantplus://offline/ref=01383D44A4A7959FA1854554A1278B242071B10558F793DF36B20957077757D8892325D0EA10459DB50D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1383D44A4A7959FA1854554A1278B242071B10558F793DF36B20957077757D8892325D0EA10459CB508L" TargetMode="External"/><Relationship Id="rId20" Type="http://schemas.openxmlformats.org/officeDocument/2006/relationships/hyperlink" Target="consultantplus://offline/ref=DC8542359EE63C5A374FF18368CB337349846D5831CC609194502BA59CD9E526DED9E2542BD2F5F4710D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38FC2016431C8474C4CC1B596BB99E01B7D6E8BAED80AFD84332A8C35A2755BF53AF652F90F4AC00A15A05AlEL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1383D44A4A7959FA1854554A1278B242071B10558F793DF36B20957077757D8892325D0E8B107L" TargetMode="External"/><Relationship Id="rId23" Type="http://schemas.openxmlformats.org/officeDocument/2006/relationships/hyperlink" Target="consultantplus://offline/ref=01383D44A4A7959FA1854554A1278B242071B10558F793DF36B20957077757D8892325D0EA10459DB50DL" TargetMode="External"/><Relationship Id="rId10" Type="http://schemas.openxmlformats.org/officeDocument/2006/relationships/hyperlink" Target="consultantplus://offline/ref=B764C3E18A7BF352B763CAC7A966DCD5BD9564F53F8DE55942F09882FC464E8749REK" TargetMode="External"/><Relationship Id="rId19" Type="http://schemas.openxmlformats.org/officeDocument/2006/relationships/hyperlink" Target="consultantplus://offline/ref=DC8542359EE63C5A374FF18368CB337349846D5831CC609194502BA59CD9E526DED9E2542BD2F5F57108L" TargetMode="External"/><Relationship Id="rId73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64C3E18A7BF352B763CAC7A966DCD5BD9564F53F8AE75B40F09882FC464E879E915F97A326E60106E1F84AR0K" TargetMode="External"/><Relationship Id="rId14" Type="http://schemas.openxmlformats.org/officeDocument/2006/relationships/hyperlink" Target="consultantplus://offline/ref=3ECF270AAADB2C437C6409C4D38FD5A57A0731C709D589B176D56F127A23D9ECA94DB07292D2yBL" TargetMode="External"/><Relationship Id="rId22" Type="http://schemas.openxmlformats.org/officeDocument/2006/relationships/hyperlink" Target="consultantplus://offline/ref=01383D44A4A7959FA1854554A1278B242071B10558F793DF36B20957077757D8892325D0EA10459CB50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FC96A-6DE4-49AB-B353-77BEC267D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15</cp:revision>
  <cp:lastPrinted>2016-10-13T12:58:00Z</cp:lastPrinted>
  <dcterms:created xsi:type="dcterms:W3CDTF">2016-12-02T06:30:00Z</dcterms:created>
  <dcterms:modified xsi:type="dcterms:W3CDTF">2016-12-28T14:21:00Z</dcterms:modified>
</cp:coreProperties>
</file>