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4B" w:rsidRDefault="00577B4B" w:rsidP="00577B4B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B4B" w:rsidRDefault="00577B4B" w:rsidP="00577B4B">
      <w:pPr>
        <w:spacing w:after="120" w:line="360" w:lineRule="auto"/>
      </w:pPr>
    </w:p>
    <w:p w:rsidR="00577B4B" w:rsidRDefault="00577B4B" w:rsidP="00577B4B">
      <w:pPr>
        <w:spacing w:after="120" w:line="360" w:lineRule="auto"/>
      </w:pPr>
    </w:p>
    <w:p w:rsidR="00577B4B" w:rsidRDefault="00577B4B" w:rsidP="00577B4B">
      <w:pPr>
        <w:spacing w:after="120"/>
        <w:jc w:val="center"/>
      </w:pPr>
      <w:r>
        <w:t>АДМИНИСТРАЦИЯ ВЛАДИМИРСКОЙ ОБЛАСТИ</w:t>
      </w:r>
    </w:p>
    <w:p w:rsidR="00577B4B" w:rsidRDefault="00577B4B" w:rsidP="00577B4B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577B4B" w:rsidRDefault="00577B4B" w:rsidP="00577B4B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77B4B" w:rsidRDefault="00577B4B" w:rsidP="00577B4B">
      <w:pPr>
        <w:pStyle w:val="1"/>
        <w:ind w:firstLine="709"/>
        <w:rPr>
          <w:i/>
        </w:rPr>
      </w:pPr>
      <w:r>
        <w:rPr>
          <w:szCs w:val="28"/>
          <w:u w:val="single"/>
        </w:rPr>
        <w:t>05.07.2016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                                                                     </w:t>
      </w:r>
      <w:r>
        <w:rPr>
          <w:u w:val="single"/>
        </w:rPr>
        <w:t>№ 17/</w:t>
      </w:r>
      <w:r>
        <w:rPr>
          <w:u w:val="single"/>
        </w:rPr>
        <w:t>4</w:t>
      </w: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60949" w:rsidRDefault="00D60949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9F0DAD" w:rsidP="00D6094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27.10.2015 № 40/3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F344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</w:p>
    <w:p w:rsidR="00D60949" w:rsidRDefault="00D60949" w:rsidP="00D6094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025ECF" w:rsidRPr="00025ECF">
        <w:rPr>
          <w:sz w:val="28"/>
          <w:szCs w:val="28"/>
        </w:rPr>
        <w:t>,</w:t>
      </w:r>
      <w:r w:rsidR="00F3442D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D1BE8" w:rsidRDefault="005664E6" w:rsidP="005D1B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D1BE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107CE">
        <w:rPr>
          <w:rFonts w:ascii="Times New Roman" w:hAnsi="Times New Roman" w:cs="Times New Roman"/>
          <w:sz w:val="28"/>
          <w:szCs w:val="28"/>
        </w:rPr>
        <w:t xml:space="preserve">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9F0DAD">
        <w:rPr>
          <w:rFonts w:ascii="Times New Roman" w:hAnsi="Times New Roman" w:cs="Times New Roman"/>
          <w:sz w:val="28"/>
          <w:szCs w:val="28"/>
        </w:rPr>
        <w:t>от 27.10.2015</w:t>
      </w:r>
      <w:r w:rsidR="00513BEA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9F0DAD">
        <w:rPr>
          <w:rFonts w:ascii="Times New Roman" w:hAnsi="Times New Roman" w:cs="Times New Roman"/>
          <w:sz w:val="28"/>
          <w:szCs w:val="28"/>
        </w:rPr>
        <w:t xml:space="preserve"> 40/3</w:t>
      </w:r>
      <w:r w:rsidR="00513BEA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5D1BE8">
        <w:rPr>
          <w:rFonts w:ascii="Times New Roman" w:hAnsi="Times New Roman" w:cs="Times New Roman"/>
          <w:sz w:val="28"/>
          <w:szCs w:val="28"/>
        </w:rPr>
        <w:t>»:</w:t>
      </w:r>
    </w:p>
    <w:p w:rsidR="005D1BE8" w:rsidRDefault="005D1BE8" w:rsidP="005D1BE8">
      <w:pPr>
        <w:pStyle w:val="3"/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proofErr w:type="gramStart"/>
      <w:r>
        <w:rPr>
          <w:rFonts w:eastAsia="Calibri"/>
          <w:sz w:val="28"/>
          <w:szCs w:val="28"/>
          <w:lang w:eastAsia="en-US"/>
        </w:rPr>
        <w:t>В приложении № 1 слова «Тарифы на тепловую энергию (мощность), поставляемую потребителям» заменить словами «Тарифы на тепловую энергию (мощность), поставляемую потребителям по системам теплос</w:t>
      </w:r>
      <w:r w:rsidR="000E1DD9">
        <w:rPr>
          <w:rFonts w:eastAsia="Calibri"/>
          <w:sz w:val="28"/>
          <w:szCs w:val="28"/>
          <w:lang w:eastAsia="en-US"/>
        </w:rPr>
        <w:t xml:space="preserve">набжения                       </w:t>
      </w:r>
      <w:r w:rsidR="004500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г. Петушки, г. Покров, г</w:t>
      </w:r>
      <w:r w:rsidR="000E1DD9">
        <w:rPr>
          <w:rFonts w:eastAsia="Calibri"/>
          <w:sz w:val="28"/>
          <w:szCs w:val="28"/>
          <w:lang w:eastAsia="en-US"/>
        </w:rPr>
        <w:t xml:space="preserve">. Костерево, городского поселения посёлок Городищи, Нагорного сельского поселения, </w:t>
      </w:r>
      <w:proofErr w:type="spellStart"/>
      <w:r w:rsidR="000E1DD9">
        <w:rPr>
          <w:rFonts w:eastAsia="Calibri"/>
          <w:sz w:val="28"/>
          <w:szCs w:val="28"/>
          <w:lang w:eastAsia="en-US"/>
        </w:rPr>
        <w:t>Петушинского</w:t>
      </w:r>
      <w:proofErr w:type="spellEnd"/>
      <w:r w:rsidR="000E1DD9">
        <w:rPr>
          <w:rFonts w:eastAsia="Calibri"/>
          <w:sz w:val="28"/>
          <w:szCs w:val="28"/>
          <w:lang w:eastAsia="en-US"/>
        </w:rPr>
        <w:t xml:space="preserve"> сельского поселения, </w:t>
      </w:r>
      <w:proofErr w:type="spellStart"/>
      <w:r w:rsidR="000E1DD9">
        <w:rPr>
          <w:rFonts w:eastAsia="Calibri"/>
          <w:sz w:val="28"/>
          <w:szCs w:val="28"/>
          <w:lang w:eastAsia="en-US"/>
        </w:rPr>
        <w:t>Пекшинского</w:t>
      </w:r>
      <w:proofErr w:type="spellEnd"/>
      <w:r w:rsidR="000E1DD9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5D1BE8" w:rsidRDefault="005D1BE8" w:rsidP="005D1BE8">
      <w:pPr>
        <w:pStyle w:val="3"/>
        <w:spacing w:before="12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В приложении № 2 слова «</w:t>
      </w:r>
      <w:r w:rsidRPr="005913A9">
        <w:rPr>
          <w:sz w:val="28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>
        <w:rPr>
          <w:rFonts w:eastAsia="Calibri"/>
          <w:sz w:val="28"/>
          <w:szCs w:val="28"/>
          <w:lang w:eastAsia="en-US"/>
        </w:rPr>
        <w:t>» заменить словами «</w:t>
      </w:r>
      <w:r w:rsidRPr="005913A9">
        <w:rPr>
          <w:sz w:val="28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0E1DD9">
        <w:rPr>
          <w:rFonts w:eastAsia="Calibri"/>
          <w:sz w:val="28"/>
          <w:szCs w:val="28"/>
          <w:lang w:eastAsia="en-US"/>
        </w:rPr>
        <w:t xml:space="preserve">по системам теплоснабжения г. Петушки, г. Покров, г. Костерево, городского поселения посёлок Городищи, Нагорного сельского поселения, </w:t>
      </w:r>
      <w:proofErr w:type="spellStart"/>
      <w:r w:rsidR="000E1DD9">
        <w:rPr>
          <w:rFonts w:eastAsia="Calibri"/>
          <w:sz w:val="28"/>
          <w:szCs w:val="28"/>
          <w:lang w:eastAsia="en-US"/>
        </w:rPr>
        <w:t>Петушинского</w:t>
      </w:r>
      <w:proofErr w:type="spellEnd"/>
      <w:r w:rsidR="000E1DD9">
        <w:rPr>
          <w:rFonts w:eastAsia="Calibri"/>
          <w:sz w:val="28"/>
          <w:szCs w:val="28"/>
          <w:lang w:eastAsia="en-US"/>
        </w:rPr>
        <w:t xml:space="preserve"> сельского поселения, </w:t>
      </w:r>
      <w:proofErr w:type="spellStart"/>
      <w:r w:rsidR="000E1DD9">
        <w:rPr>
          <w:rFonts w:eastAsia="Calibri"/>
          <w:sz w:val="28"/>
          <w:szCs w:val="28"/>
          <w:lang w:eastAsia="en-US"/>
        </w:rPr>
        <w:t>Пекшинского</w:t>
      </w:r>
      <w:proofErr w:type="spellEnd"/>
      <w:r w:rsidR="000E1DD9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eastAsia="Calibri"/>
          <w:sz w:val="28"/>
          <w:szCs w:val="28"/>
          <w:lang w:eastAsia="en-US"/>
        </w:rPr>
        <w:t>)».</w:t>
      </w:r>
    </w:p>
    <w:p w:rsidR="00C00381" w:rsidRPr="005664E6" w:rsidRDefault="00C00381" w:rsidP="00C0038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2.</w:t>
      </w:r>
      <w:r w:rsidRPr="00C00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</w:t>
      </w:r>
      <w:r w:rsidR="00FD3141">
        <w:rPr>
          <w:rFonts w:ascii="Times New Roman" w:hAnsi="Times New Roman" w:cs="Times New Roman"/>
          <w:sz w:val="28"/>
          <w:szCs w:val="28"/>
        </w:rPr>
        <w:t>я изменения вступают в силу с 15</w:t>
      </w:r>
      <w:r>
        <w:rPr>
          <w:rFonts w:ascii="Times New Roman" w:hAnsi="Times New Roman" w:cs="Times New Roman"/>
          <w:sz w:val="28"/>
          <w:szCs w:val="28"/>
        </w:rPr>
        <w:t xml:space="preserve"> июля 2016 года. </w:t>
      </w:r>
    </w:p>
    <w:p w:rsidR="005664E6" w:rsidRPr="005664E6" w:rsidRDefault="00C00381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442D" w:rsidRDefault="00F3442D" w:rsidP="00F3442D">
      <w:pPr>
        <w:pStyle w:val="ConsPlusTitle"/>
        <w:jc w:val="center"/>
      </w:pPr>
      <w:r>
        <w:t xml:space="preserve"> </w:t>
      </w:r>
    </w:p>
    <w:p w:rsidR="00F3442D" w:rsidRPr="005664E6" w:rsidRDefault="00F3442D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107C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CA638F" w:rsidRDefault="005664E6" w:rsidP="0045000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</w:t>
      </w:r>
      <w:r w:rsidR="00D60949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             </w:t>
      </w:r>
      <w:r w:rsidR="004107CE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B00144" w:rsidRPr="00FD3141" w:rsidRDefault="005D1BE8" w:rsidP="009F0DAD">
      <w:pPr>
        <w:pStyle w:val="ConsPlusNormal"/>
        <w:jc w:val="center"/>
        <w:rPr>
          <w:color w:val="FF0000"/>
        </w:rPr>
      </w:pPr>
      <w:r>
        <w:rPr>
          <w:color w:val="FF0000"/>
        </w:rPr>
        <w:t xml:space="preserve"> </w:t>
      </w:r>
    </w:p>
    <w:sectPr w:rsidR="00B00144" w:rsidRPr="00FD3141" w:rsidSect="005D1BE8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DD9" w:rsidRDefault="000E1DD9">
      <w:pPr>
        <w:spacing w:after="0" w:line="240" w:lineRule="auto"/>
      </w:pPr>
      <w:r>
        <w:separator/>
      </w:r>
    </w:p>
  </w:endnote>
  <w:endnote w:type="continuationSeparator" w:id="0">
    <w:p w:rsidR="000E1DD9" w:rsidRDefault="000E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DD9" w:rsidRDefault="000E1DD9">
      <w:pPr>
        <w:spacing w:after="0" w:line="240" w:lineRule="auto"/>
      </w:pPr>
      <w:r>
        <w:separator/>
      </w:r>
    </w:p>
  </w:footnote>
  <w:footnote w:type="continuationSeparator" w:id="0">
    <w:p w:rsidR="000E1DD9" w:rsidRDefault="000E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D9" w:rsidRDefault="000E1D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E1DD9" w:rsidRDefault="000E1D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1DD9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63F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246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005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690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18DF"/>
    <w:rsid w:val="004E3D41"/>
    <w:rsid w:val="004E3EA6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3BEA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B4B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1BE8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55C3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010D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0DAD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1A14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0381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6BC6"/>
    <w:rsid w:val="00D57A02"/>
    <w:rsid w:val="00D57D37"/>
    <w:rsid w:val="00D60949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2E49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2D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141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67E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7B4B"/>
    <w:pPr>
      <w:keepNext/>
      <w:spacing w:after="0" w:line="240" w:lineRule="auto"/>
      <w:ind w:firstLine="5400"/>
      <w:jc w:val="center"/>
      <w:outlineLvl w:val="0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customStyle="1" w:styleId="ConsPlusTitle">
    <w:name w:val="ConsPlusTitle"/>
    <w:rsid w:val="00F34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4E18DF"/>
  </w:style>
  <w:style w:type="character" w:customStyle="1" w:styleId="10">
    <w:name w:val="Заголовок 1 Знак"/>
    <w:basedOn w:val="a0"/>
    <w:link w:val="1"/>
    <w:rsid w:val="00577B4B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b">
    <w:name w:val="caption"/>
    <w:basedOn w:val="a"/>
    <w:next w:val="a"/>
    <w:semiHidden/>
    <w:unhideWhenUsed/>
    <w:qFormat/>
    <w:rsid w:val="00577B4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7B4B"/>
    <w:pPr>
      <w:keepNext/>
      <w:spacing w:after="0" w:line="240" w:lineRule="auto"/>
      <w:ind w:firstLine="5400"/>
      <w:jc w:val="center"/>
      <w:outlineLvl w:val="0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customStyle="1" w:styleId="ConsPlusTitle">
    <w:name w:val="ConsPlusTitle"/>
    <w:rsid w:val="00F34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4E18DF"/>
  </w:style>
  <w:style w:type="character" w:customStyle="1" w:styleId="10">
    <w:name w:val="Заголовок 1 Знак"/>
    <w:basedOn w:val="a0"/>
    <w:link w:val="1"/>
    <w:rsid w:val="00577B4B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b">
    <w:name w:val="caption"/>
    <w:basedOn w:val="a"/>
    <w:next w:val="a"/>
    <w:semiHidden/>
    <w:unhideWhenUsed/>
    <w:qFormat/>
    <w:rsid w:val="00577B4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032A1-A652-4835-9DAE-1D2726CB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6</cp:revision>
  <cp:lastPrinted>2016-07-06T13:50:00Z</cp:lastPrinted>
  <dcterms:created xsi:type="dcterms:W3CDTF">2016-07-05T16:10:00Z</dcterms:created>
  <dcterms:modified xsi:type="dcterms:W3CDTF">2016-07-06T13:52:00Z</dcterms:modified>
</cp:coreProperties>
</file>