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4C" w:rsidRDefault="00E6534C" w:rsidP="00E6534C">
      <w:pPr>
        <w:pStyle w:val="a4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14400" cy="914400"/>
            <wp:effectExtent l="19050" t="0" r="0" b="0"/>
            <wp:docPr id="1" name="Рисунок 1" descr="logo_v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vl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34C" w:rsidRPr="00D97B3E" w:rsidRDefault="00E6534C" w:rsidP="00E6534C">
      <w:pPr>
        <w:pStyle w:val="a4"/>
        <w:jc w:val="center"/>
        <w:rPr>
          <w:sz w:val="32"/>
          <w:szCs w:val="32"/>
        </w:rPr>
      </w:pPr>
      <w:r w:rsidRPr="00D97B3E">
        <w:rPr>
          <w:sz w:val="32"/>
          <w:szCs w:val="32"/>
        </w:rPr>
        <w:t>Администрация Владимирской области</w:t>
      </w:r>
    </w:p>
    <w:p w:rsidR="00E6534C" w:rsidRPr="00D91853" w:rsidRDefault="00E6534C" w:rsidP="00E6534C">
      <w:pPr>
        <w:pStyle w:val="a4"/>
        <w:jc w:val="center"/>
        <w:rPr>
          <w:b/>
          <w:sz w:val="32"/>
          <w:szCs w:val="32"/>
        </w:rPr>
      </w:pPr>
      <w:r w:rsidRPr="00D97B3E">
        <w:rPr>
          <w:b/>
          <w:sz w:val="32"/>
          <w:szCs w:val="32"/>
        </w:rPr>
        <w:t>Департамент строительства и архитектуры</w:t>
      </w:r>
    </w:p>
    <w:p w:rsidR="00E6534C" w:rsidRDefault="00E6534C" w:rsidP="00E65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853">
        <w:rPr>
          <w:rFonts w:ascii="Times New Roman" w:hAnsi="Times New Roman" w:cs="Times New Roman"/>
          <w:sz w:val="32"/>
          <w:szCs w:val="32"/>
        </w:rPr>
        <w:t>____________________________________________________________</w:t>
      </w:r>
    </w:p>
    <w:p w:rsidR="00E6534C" w:rsidRDefault="00E6534C" w:rsidP="00E6534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6534C" w:rsidRDefault="00E6534C" w:rsidP="00E6534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08F3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6534C" w:rsidRDefault="00E6534C" w:rsidP="00E6534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534C" w:rsidRPr="00164767" w:rsidRDefault="00E6534C" w:rsidP="00E653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4767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27» декабря 2016 г.                                                                                         №8</w:t>
      </w:r>
    </w:p>
    <w:p w:rsidR="00441B8F" w:rsidRPr="00771E0E" w:rsidRDefault="00441B8F" w:rsidP="005F43E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1B8F" w:rsidRPr="00771E0E" w:rsidRDefault="00441B8F" w:rsidP="005F43E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7791" w:rsidRDefault="00E8460F" w:rsidP="00B3779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1E0E">
        <w:rPr>
          <w:rFonts w:ascii="Times New Roman" w:hAnsi="Times New Roman" w:cs="Times New Roman"/>
          <w:i/>
          <w:sz w:val="24"/>
          <w:szCs w:val="24"/>
        </w:rPr>
        <w:t xml:space="preserve">Об </w:t>
      </w:r>
      <w:r w:rsidRPr="00B37791">
        <w:rPr>
          <w:rFonts w:ascii="Times New Roman" w:hAnsi="Times New Roman" w:cs="Times New Roman"/>
          <w:i/>
          <w:sz w:val="24"/>
          <w:szCs w:val="24"/>
        </w:rPr>
        <w:t xml:space="preserve">утверждении </w:t>
      </w:r>
      <w:r w:rsidR="00B37791" w:rsidRPr="00B37791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8" w:history="1">
        <w:r w:rsidR="00B37791">
          <w:rPr>
            <w:rFonts w:ascii="Times New Roman" w:hAnsi="Times New Roman" w:cs="Times New Roman"/>
            <w:i/>
            <w:sz w:val="24"/>
            <w:szCs w:val="24"/>
          </w:rPr>
          <w:t>Перечня</w:t>
        </w:r>
      </w:hyperlink>
      <w:r w:rsidR="00B37791" w:rsidRPr="00B37791">
        <w:rPr>
          <w:rFonts w:ascii="Times New Roman" w:hAnsi="Times New Roman" w:cs="Times New Roman"/>
          <w:i/>
          <w:sz w:val="24"/>
          <w:szCs w:val="24"/>
        </w:rPr>
        <w:t xml:space="preserve"> сведений и (или) документов,</w:t>
      </w:r>
    </w:p>
    <w:p w:rsidR="00B37791" w:rsidRDefault="00B37791" w:rsidP="00B3779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представляемых</w:t>
      </w:r>
      <w:proofErr w:type="gramEnd"/>
      <w:r w:rsidRPr="00B3779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 департамент</w:t>
      </w:r>
      <w:r w:rsidRPr="00771E0E">
        <w:rPr>
          <w:rFonts w:ascii="Times New Roman" w:hAnsi="Times New Roman" w:cs="Times New Roman"/>
          <w:i/>
          <w:sz w:val="24"/>
          <w:szCs w:val="24"/>
        </w:rPr>
        <w:t xml:space="preserve"> строительства </w:t>
      </w:r>
    </w:p>
    <w:p w:rsidR="00B37791" w:rsidRPr="00B37791" w:rsidRDefault="00B37791" w:rsidP="00B3779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1E0E">
        <w:rPr>
          <w:rFonts w:ascii="Times New Roman" w:hAnsi="Times New Roman" w:cs="Times New Roman"/>
          <w:i/>
          <w:sz w:val="24"/>
          <w:szCs w:val="24"/>
        </w:rPr>
        <w:t>и архитектуры администрации Владимирской области</w:t>
      </w:r>
    </w:p>
    <w:p w:rsidR="00B37791" w:rsidRDefault="00B37791" w:rsidP="00B3779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7791">
        <w:rPr>
          <w:rFonts w:ascii="Times New Roman" w:hAnsi="Times New Roman" w:cs="Times New Roman"/>
          <w:i/>
          <w:sz w:val="24"/>
          <w:szCs w:val="24"/>
        </w:rPr>
        <w:t xml:space="preserve"> в целях осуществления государственного </w:t>
      </w:r>
    </w:p>
    <w:p w:rsidR="00B37791" w:rsidRDefault="00B37791" w:rsidP="00B3779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7791">
        <w:rPr>
          <w:rFonts w:ascii="Times New Roman" w:hAnsi="Times New Roman" w:cs="Times New Roman"/>
          <w:i/>
          <w:sz w:val="24"/>
          <w:szCs w:val="24"/>
        </w:rPr>
        <w:t xml:space="preserve">контроля (надзора) в области долевого </w:t>
      </w:r>
    </w:p>
    <w:p w:rsidR="00B37791" w:rsidRDefault="00B37791" w:rsidP="00B3779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7791">
        <w:rPr>
          <w:rFonts w:ascii="Times New Roman" w:hAnsi="Times New Roman" w:cs="Times New Roman"/>
          <w:i/>
          <w:sz w:val="24"/>
          <w:szCs w:val="24"/>
        </w:rPr>
        <w:t xml:space="preserve">строительства многоквартирных домов и (или) </w:t>
      </w:r>
    </w:p>
    <w:p w:rsidR="00B37791" w:rsidRDefault="00B37791" w:rsidP="00B3779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7791">
        <w:rPr>
          <w:rFonts w:ascii="Times New Roman" w:hAnsi="Times New Roman" w:cs="Times New Roman"/>
          <w:i/>
          <w:sz w:val="24"/>
          <w:szCs w:val="24"/>
        </w:rPr>
        <w:t xml:space="preserve">иных объектов недвижимости на территории </w:t>
      </w:r>
    </w:p>
    <w:p w:rsidR="00B37791" w:rsidRPr="00B37791" w:rsidRDefault="00B37791" w:rsidP="00B3779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Владимирской области</w:t>
      </w:r>
    </w:p>
    <w:p w:rsidR="00B37791" w:rsidRDefault="00B37791" w:rsidP="005F43E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4091" w:rsidRPr="00771E0E" w:rsidRDefault="00C14091" w:rsidP="005F4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1C2B" w:rsidRPr="00771E0E" w:rsidRDefault="005F43E5" w:rsidP="000A1C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771E0E">
        <w:rPr>
          <w:rFonts w:ascii="Times New Roman" w:hAnsi="Times New Roman" w:cs="Times New Roman"/>
          <w:sz w:val="28"/>
          <w:szCs w:val="28"/>
        </w:rPr>
        <w:t xml:space="preserve"> </w:t>
      </w:r>
      <w:r w:rsidRPr="00771E0E">
        <w:rPr>
          <w:rFonts w:ascii="Times New Roman" w:hAnsi="Times New Roman" w:cs="Times New Roman"/>
          <w:sz w:val="28"/>
          <w:szCs w:val="28"/>
        </w:rPr>
        <w:tab/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В соответствии с </w:t>
      </w:r>
      <w:proofErr w:type="gramStart"/>
      <w:r w:rsidR="00F9589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ч</w:t>
      </w:r>
      <w:proofErr w:type="gramEnd"/>
      <w:r w:rsidR="00F9589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.4 п.6 ст.23 Федерального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закона от 30.12.2004 </w:t>
      </w:r>
      <w:hyperlink r:id="rId9" w:history="1">
        <w:r w:rsidR="000A1C2B" w:rsidRPr="00771E0E">
          <w:rPr>
            <w:rFonts w:ascii="Times New Roman" w:eastAsiaTheme="minorEastAsia" w:hAnsi="Times New Roman" w:cs="Times New Roman"/>
            <w:iCs/>
            <w:sz w:val="28"/>
            <w:szCs w:val="28"/>
            <w:lang w:eastAsia="ru-RU"/>
          </w:rPr>
          <w:t>№</w:t>
        </w:r>
      </w:hyperlink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6E4691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214-ФЗ 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«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»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, постановлени</w:t>
      </w:r>
      <w:r w:rsidR="00F9589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ем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Губернатора области от 21.02.2006 </w:t>
      </w:r>
      <w:hyperlink r:id="rId10" w:history="1">
        <w:r w:rsidR="000A1C2B" w:rsidRPr="00771E0E">
          <w:rPr>
            <w:rFonts w:ascii="Times New Roman" w:eastAsiaTheme="minorEastAsia" w:hAnsi="Times New Roman" w:cs="Times New Roman"/>
            <w:iCs/>
            <w:sz w:val="28"/>
            <w:szCs w:val="28"/>
            <w:lang w:eastAsia="ru-RU"/>
          </w:rPr>
          <w:t>№</w:t>
        </w:r>
      </w:hyperlink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6E4691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120 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«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Об утверждении Положения о департаменте строительства и архитектуры администрации Владимирской области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»</w:t>
      </w:r>
      <w:r w:rsidR="00F9589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постановляю:</w:t>
      </w:r>
    </w:p>
    <w:p w:rsidR="000A1C2B" w:rsidRPr="00771E0E" w:rsidRDefault="000A1C2B" w:rsidP="00C1079F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 xml:space="preserve">1. Утвердить </w:t>
      </w:r>
      <w:hyperlink r:id="rId11" w:history="1">
        <w:proofErr w:type="gramStart"/>
        <w:r w:rsidR="00F9589E" w:rsidRPr="00F9589E">
          <w:rPr>
            <w:rFonts w:ascii="Times New Roman" w:hAnsi="Times New Roman" w:cs="Times New Roman"/>
            <w:iCs/>
            <w:sz w:val="28"/>
            <w:szCs w:val="28"/>
          </w:rPr>
          <w:t>Переч</w:t>
        </w:r>
      </w:hyperlink>
      <w:r w:rsidR="00F9589E">
        <w:rPr>
          <w:rFonts w:ascii="Times New Roman" w:hAnsi="Times New Roman" w:cs="Times New Roman"/>
          <w:iCs/>
          <w:sz w:val="28"/>
          <w:szCs w:val="28"/>
        </w:rPr>
        <w:t>ень</w:t>
      </w:r>
      <w:proofErr w:type="gramEnd"/>
      <w:r w:rsidR="00F9589E" w:rsidRPr="00F9589E">
        <w:rPr>
          <w:rFonts w:ascii="Times New Roman" w:hAnsi="Times New Roman" w:cs="Times New Roman"/>
          <w:iCs/>
          <w:sz w:val="28"/>
          <w:szCs w:val="28"/>
        </w:rPr>
        <w:t xml:space="preserve"> сведений и (или) документов,</w:t>
      </w:r>
      <w:r w:rsidR="00F9589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9589E" w:rsidRPr="00F9589E">
        <w:rPr>
          <w:rFonts w:ascii="Times New Roman" w:hAnsi="Times New Roman" w:cs="Times New Roman"/>
          <w:iCs/>
          <w:sz w:val="28"/>
          <w:szCs w:val="28"/>
        </w:rPr>
        <w:t>представляемых в департамент строительства и архитектуры администрации Владимирской области в целях осуществления государственного контроля (надзора) в области долевого строительства многоквартирных домов и (или) иных объектов недвижимости на территории Владимирской области</w:t>
      </w:r>
      <w:r w:rsidR="00F9589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71E0E">
        <w:rPr>
          <w:rFonts w:ascii="Times New Roman" w:hAnsi="Times New Roman" w:cs="Times New Roman"/>
          <w:iCs/>
          <w:sz w:val="28"/>
          <w:szCs w:val="28"/>
        </w:rPr>
        <w:t>согласно приложению.</w:t>
      </w:r>
    </w:p>
    <w:p w:rsidR="000A1C2B" w:rsidRPr="00771E0E" w:rsidRDefault="000A1C2B" w:rsidP="00C10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 xml:space="preserve">2. </w:t>
      </w:r>
      <w:proofErr w:type="gramStart"/>
      <w:r w:rsidRPr="00771E0E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771E0E">
        <w:rPr>
          <w:rFonts w:ascii="Times New Roman" w:hAnsi="Times New Roman" w:cs="Times New Roman"/>
          <w:iCs/>
          <w:sz w:val="28"/>
          <w:szCs w:val="28"/>
        </w:rPr>
        <w:t xml:space="preserve"> исполнением настоящего постановления возложить на заместителя директора департамента</w:t>
      </w:r>
      <w:r w:rsidR="00F9589E">
        <w:rPr>
          <w:rFonts w:ascii="Times New Roman" w:hAnsi="Times New Roman" w:cs="Times New Roman"/>
          <w:iCs/>
          <w:sz w:val="28"/>
          <w:szCs w:val="28"/>
        </w:rPr>
        <w:t>, начальника отдела по контролю и надзору за долевым участием в строительстве.</w:t>
      </w:r>
    </w:p>
    <w:p w:rsidR="000A1C2B" w:rsidRPr="00771E0E" w:rsidRDefault="000A1C2B" w:rsidP="00C10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>3. Настоящее постановление подлежит официальному опубликованию.</w:t>
      </w:r>
    </w:p>
    <w:p w:rsidR="000A1C2B" w:rsidRDefault="000A1C2B" w:rsidP="00C10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 xml:space="preserve">4. Настоящее постановление вступает в силу </w:t>
      </w:r>
      <w:r w:rsidR="009502E6" w:rsidRPr="00771E0E">
        <w:rPr>
          <w:rFonts w:ascii="Times New Roman" w:hAnsi="Times New Roman" w:cs="Times New Roman"/>
          <w:iCs/>
          <w:sz w:val="28"/>
          <w:szCs w:val="28"/>
        </w:rPr>
        <w:t>со дня официального опубликования</w:t>
      </w:r>
      <w:r w:rsidR="00F9589E">
        <w:rPr>
          <w:rFonts w:ascii="Times New Roman" w:hAnsi="Times New Roman" w:cs="Times New Roman"/>
          <w:iCs/>
          <w:sz w:val="28"/>
          <w:szCs w:val="28"/>
        </w:rPr>
        <w:t>.</w:t>
      </w:r>
    </w:p>
    <w:p w:rsidR="00F9589E" w:rsidRDefault="00F9589E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9589E" w:rsidRDefault="00F9589E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9589E" w:rsidRPr="00771E0E" w:rsidRDefault="00F9589E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E568B" w:rsidRPr="00771E0E" w:rsidRDefault="00DF38E6" w:rsidP="00DE56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B5174" w:rsidRPr="00771E0E">
        <w:rPr>
          <w:rFonts w:ascii="Times New Roman" w:hAnsi="Times New Roman" w:cs="Times New Roman"/>
          <w:sz w:val="28"/>
          <w:szCs w:val="28"/>
        </w:rPr>
        <w:t>иректор департамента</w:t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0E4F1E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="008B5174" w:rsidRPr="00771E0E">
        <w:rPr>
          <w:rFonts w:ascii="Times New Roman" w:hAnsi="Times New Roman" w:cs="Times New Roman"/>
          <w:sz w:val="28"/>
          <w:szCs w:val="28"/>
        </w:rPr>
        <w:t xml:space="preserve"> </w:t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DE568B" w:rsidRPr="00771E0E">
        <w:rPr>
          <w:rFonts w:ascii="Times New Roman" w:hAnsi="Times New Roman" w:cs="Times New Roman"/>
          <w:sz w:val="28"/>
          <w:szCs w:val="28"/>
        </w:rPr>
        <w:t xml:space="preserve">С.М. </w:t>
      </w:r>
      <w:proofErr w:type="spellStart"/>
      <w:r w:rsidR="00DE568B" w:rsidRPr="00771E0E">
        <w:rPr>
          <w:rFonts w:ascii="Times New Roman" w:hAnsi="Times New Roman" w:cs="Times New Roman"/>
          <w:sz w:val="28"/>
          <w:szCs w:val="28"/>
        </w:rPr>
        <w:t>Коробкин</w:t>
      </w:r>
      <w:proofErr w:type="spellEnd"/>
    </w:p>
    <w:p w:rsidR="00F9589E" w:rsidRDefault="00F9589E" w:rsidP="00DE568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589E" w:rsidRDefault="00F9589E" w:rsidP="00DE568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F5B48" w:rsidRPr="00771E0E" w:rsidRDefault="009F5B48" w:rsidP="00DE568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sz w:val="28"/>
          <w:szCs w:val="28"/>
        </w:rPr>
        <w:t>Приложение</w:t>
      </w:r>
      <w:r w:rsidR="00AC6AC8" w:rsidRPr="00771E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E77" w:rsidRPr="00771E0E" w:rsidRDefault="009F5B48" w:rsidP="009F5B4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793E77" w:rsidRPr="00771E0E">
        <w:rPr>
          <w:rFonts w:ascii="Times New Roman" w:hAnsi="Times New Roman" w:cs="Times New Roman"/>
          <w:sz w:val="28"/>
          <w:szCs w:val="28"/>
        </w:rPr>
        <w:t xml:space="preserve">департамента </w:t>
      </w:r>
    </w:p>
    <w:p w:rsidR="00793E77" w:rsidRPr="00771E0E" w:rsidRDefault="00793E77" w:rsidP="009F5B4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sz w:val="28"/>
          <w:szCs w:val="28"/>
        </w:rPr>
        <w:t xml:space="preserve">строительства и архитектуры </w:t>
      </w:r>
    </w:p>
    <w:p w:rsidR="009F5B48" w:rsidRPr="00771E0E" w:rsidRDefault="009F5B48" w:rsidP="009F5B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sz w:val="28"/>
          <w:szCs w:val="28"/>
        </w:rPr>
        <w:t>администрации</w:t>
      </w:r>
      <w:r w:rsidR="00793E77" w:rsidRPr="00771E0E">
        <w:rPr>
          <w:rFonts w:ascii="Times New Roman" w:hAnsi="Times New Roman" w:cs="Times New Roman"/>
          <w:sz w:val="28"/>
          <w:szCs w:val="28"/>
        </w:rPr>
        <w:t xml:space="preserve"> </w:t>
      </w:r>
      <w:r w:rsidRPr="00771E0E">
        <w:rPr>
          <w:rFonts w:ascii="Times New Roman" w:hAnsi="Times New Roman" w:cs="Times New Roman"/>
          <w:sz w:val="28"/>
          <w:szCs w:val="28"/>
        </w:rPr>
        <w:t>Владимирской области</w:t>
      </w:r>
    </w:p>
    <w:p w:rsidR="009F5B48" w:rsidRDefault="004E3F49" w:rsidP="009F5B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B628DD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28DD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 xml:space="preserve">2016г. </w:t>
      </w:r>
      <w:r w:rsidR="009A15B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8DD">
        <w:rPr>
          <w:rFonts w:ascii="Times New Roman" w:hAnsi="Times New Roman" w:cs="Times New Roman"/>
          <w:sz w:val="28"/>
          <w:szCs w:val="28"/>
        </w:rPr>
        <w:t>8</w:t>
      </w:r>
    </w:p>
    <w:p w:rsidR="00284178" w:rsidRDefault="00284178" w:rsidP="009F5B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15BA" w:rsidRDefault="009A15BA" w:rsidP="009F5B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15BA" w:rsidRDefault="00FA6770" w:rsidP="003E2C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hyperlink r:id="rId12" w:history="1">
        <w:proofErr w:type="gramStart"/>
        <w:r w:rsidR="003E2CAD" w:rsidRPr="00F9589E">
          <w:rPr>
            <w:rFonts w:ascii="Times New Roman" w:hAnsi="Times New Roman" w:cs="Times New Roman"/>
            <w:iCs/>
            <w:sz w:val="28"/>
            <w:szCs w:val="28"/>
          </w:rPr>
          <w:t>Переч</w:t>
        </w:r>
      </w:hyperlink>
      <w:r w:rsidR="003E2CAD">
        <w:rPr>
          <w:rFonts w:ascii="Times New Roman" w:hAnsi="Times New Roman" w:cs="Times New Roman"/>
          <w:iCs/>
          <w:sz w:val="28"/>
          <w:szCs w:val="28"/>
        </w:rPr>
        <w:t>ень</w:t>
      </w:r>
      <w:proofErr w:type="gramEnd"/>
      <w:r w:rsidR="003E2CAD" w:rsidRPr="00F9589E">
        <w:rPr>
          <w:rFonts w:ascii="Times New Roman" w:hAnsi="Times New Roman" w:cs="Times New Roman"/>
          <w:iCs/>
          <w:sz w:val="28"/>
          <w:szCs w:val="28"/>
        </w:rPr>
        <w:t xml:space="preserve"> сведений и (или) документов,</w:t>
      </w:r>
      <w:r w:rsidR="003E2CA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A15BA">
        <w:rPr>
          <w:rFonts w:ascii="Times New Roman" w:hAnsi="Times New Roman" w:cs="Times New Roman"/>
          <w:iCs/>
          <w:sz w:val="28"/>
          <w:szCs w:val="28"/>
        </w:rPr>
        <w:t xml:space="preserve">необходимых для </w:t>
      </w:r>
      <w:r w:rsidR="009A15BA" w:rsidRPr="00F9589E">
        <w:rPr>
          <w:rFonts w:ascii="Times New Roman" w:hAnsi="Times New Roman" w:cs="Times New Roman"/>
          <w:iCs/>
          <w:sz w:val="28"/>
          <w:szCs w:val="28"/>
        </w:rPr>
        <w:t>осуществления департамент</w:t>
      </w:r>
      <w:r w:rsidR="009A15BA">
        <w:rPr>
          <w:rFonts w:ascii="Times New Roman" w:hAnsi="Times New Roman" w:cs="Times New Roman"/>
          <w:iCs/>
          <w:sz w:val="28"/>
          <w:szCs w:val="28"/>
        </w:rPr>
        <w:t>ом</w:t>
      </w:r>
      <w:r w:rsidR="009A15BA" w:rsidRPr="00F9589E">
        <w:rPr>
          <w:rFonts w:ascii="Times New Roman" w:hAnsi="Times New Roman" w:cs="Times New Roman"/>
          <w:iCs/>
          <w:sz w:val="28"/>
          <w:szCs w:val="28"/>
        </w:rPr>
        <w:t xml:space="preserve"> строительства и архитектуры администрации Владимирской области государственного контроля (надзора) в области долевого </w:t>
      </w:r>
    </w:p>
    <w:p w:rsidR="00284178" w:rsidRDefault="009A15BA" w:rsidP="003E2C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9589E">
        <w:rPr>
          <w:rFonts w:ascii="Times New Roman" w:hAnsi="Times New Roman" w:cs="Times New Roman"/>
          <w:iCs/>
          <w:sz w:val="28"/>
          <w:szCs w:val="28"/>
        </w:rPr>
        <w:t xml:space="preserve">строительства многоквартирных домов и (или) иных объектов недвижимости на территории Владимирской области </w:t>
      </w:r>
    </w:p>
    <w:p w:rsidR="003E2CAD" w:rsidRPr="00771E0E" w:rsidRDefault="003E2CAD" w:rsidP="003E2C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4178" w:rsidRPr="00771E0E" w:rsidRDefault="00284178" w:rsidP="002841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84178" w:rsidRPr="00771E0E" w:rsidRDefault="00284178" w:rsidP="00284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Учредительные и регистрационные документы юридического лица (свидетельство о государственной регистрации, свидетельство о постановке на учет в налоговом органе, устав и изменения к нему, учредительный договор и изменения к нему).</w:t>
      </w:r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Свидетельство о допуске к работам, которые оказывают влияние на безопасность объектов капитального строительства, выданное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организацией в области строительства.</w:t>
      </w:r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Приказ о назначении на должность руководителя юридического лица (иной документ, подтверждающий полномочия руководителя), доверенность представителя юридического лица (иной документ, подтверждающий полномочия представителя).</w:t>
      </w:r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Документы (приказы, должностные инструкции), подтверждающие полномочия должностных лиц юридического лица по составлению, опубликованию (размещению) проектных деклараций, по составлению, представлению ежеквартальной отчетности застройщика и иных сведений (документов), предусмотренных законодательством в области долевого строительства многоквартирных домов и (или) иных объектов недвижимости.</w:t>
      </w:r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Разрешение на строительство.</w:t>
      </w:r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Разрешение на ввод объекта в эксплуатацию.</w:t>
      </w:r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Технико-экономическое обоснование проекта строительства многоквартирного дома и (или) иного объекта недвижимости.</w:t>
      </w:r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Заключение государственной экспертизы проектной документации, если проведение такой экспертизы установлено федеральным законом.</w:t>
      </w:r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Проектная документация, включающая в себя все внесенные в нее изменения, в том числе сводный сметный расчет, календарный план</w:t>
      </w:r>
      <w:r w:rsidR="00B72D80">
        <w:rPr>
          <w:rFonts w:ascii="Times New Roman" w:hAnsi="Times New Roman" w:cs="Times New Roman"/>
          <w:sz w:val="28"/>
          <w:szCs w:val="28"/>
        </w:rPr>
        <w:t xml:space="preserve"> (график)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строительства.</w:t>
      </w:r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 Документы, подтверждающие права юридического лица на земельный участок, предоставленный для строительства (создания) многоквартирного дома и (или) иного объекта недвижимости.</w:t>
      </w:r>
    </w:p>
    <w:p w:rsidR="006A63EA" w:rsidRDefault="006A63EA" w:rsidP="00940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Договоры на осуществление работ по строительству (созданию) многоквартирных домов и (или) иных объектов недвижимости, на осуществление функций генерального подрядчика, заказчика-застройщика, а также агентские и иные договоры о выполнении по поручению лица, осуществляющего привлечение денежных средств граждан для строительства, работ (оказании услуг), связанных со строительством (созданием) многоквартирных домов и (или) иных объектов недвижимости.</w:t>
      </w:r>
      <w:proofErr w:type="gramEnd"/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Договоры, на основании которых привлекаются денежные средства для целей строительства (создания) многоквартирного дома и (или) иного объекта недвижимости (далее - договоры участия в строительстве), и сведения о причинах ненадлежащего исполнения обязательств по указанным договорам (при наличии договоров, по которым не исполнены обязательства по передаче помещений в многоквартирном доме и (или) ином объекте недвижимости в установленный договором срок).</w:t>
      </w:r>
      <w:proofErr w:type="gramEnd"/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Договоры и иные документы о предоставлении надлежащего обеспечения исполнения застройщиком своих обязательств по заключенным договорам участия в строительстве.</w:t>
      </w:r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Документы, подтверждающие исполнение застройщиком обязательств по договорам участия в строительстве, или документы, подтверждающие исполнение указанным лицом обязанности по возврату полученных денежных средств (иного имущества).</w:t>
      </w:r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Договоры и соглашения, влекущие прекращение обязательств застройщика по договорам участия в строительстве.</w:t>
      </w:r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Документы, подтверждающие государственную регистрацию права собственности застройщика на объекты незавершенного строительства, в случаях, когда законодательством о долевом строительстве установлена обязанность такой регистрации.</w:t>
      </w:r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Документы, подтверждающие уведомление (информирование) участников долевого строительства о завершении строительства (создания) многоквартирного дома и (или) иного объекта недвижимости и о готовности объектов долевого строительства к передаче.</w:t>
      </w:r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Документы, подтверждающие уведомление (информирование) участников долевого строительства о невозможности завершения строительства (создания) многоквартирного дома и (или) иного объекта недвижимости в предусмотренный договором срок с предложением об изменении соответствующих условий договора.</w:t>
      </w:r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Платежные документы, подтверждающие факт привлечения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целей строительства (создания) многоквартирного дома и (или) иного объекта недвижимости.</w:t>
      </w:r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Платежные и (или) иные документы, подтверждающие факт использования денежных средств участников долевого строительства в целях </w:t>
      </w:r>
      <w:r>
        <w:rPr>
          <w:rFonts w:ascii="Times New Roman" w:hAnsi="Times New Roman" w:cs="Times New Roman"/>
          <w:sz w:val="28"/>
          <w:szCs w:val="28"/>
        </w:rPr>
        <w:lastRenderedPageBreak/>
        <w:t>строительства и возмещения затрат в соответствии с законодательством о долевом строительстве.</w:t>
      </w:r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Первичные учетные документы, связанные с долевым строительством, в том числе подтверждающие затраты на строительство (создание) многоквартирных домов и (или) иных объектов недвижимости.</w:t>
      </w:r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Утвержденные годовые отчеты, регистры бухгалтерского учета и бухгалтерская (финансовая) отчетность, представляемые не более чем за три последних года осуществления юридическим лицом предпринимательской деятельности, а при осуществлении такой деятельности менее чем три года - за фактический период предпринимательской деятельности, либо при применении юридическим лицом упрощенной системы налогообложения - книги учета доходов и расходов юридического лица за указанный период.</w:t>
      </w:r>
      <w:proofErr w:type="gramEnd"/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Кассовая книга, книга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кассира-операциониста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Приказ об учетной политике, рабочий план счетов бухгалтерского учета.</w:t>
      </w:r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Стандартные формы договоров участия в долевом строительстве многоквартирных домов и (или) иных объектов недвижимости, используемые застройщиком, при заключении указанных договоров.</w:t>
      </w:r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Проектные декларации, вносимые в них изменения, дополнения.</w:t>
      </w:r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Документы о выполнении работ по размещению (опубликованию) проектных деклараций, вносимых в них изменений, дополнений.</w:t>
      </w:r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Документы, подтверждающие основания внесения изменений и дополнений в проектные декларации.</w:t>
      </w:r>
    </w:p>
    <w:p w:rsidR="006A63EA" w:rsidRDefault="006A63EA" w:rsidP="006A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Сведения о размере привлеченных и использованных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строительства многоквартирного дома и (или) иного объекта недвижимости в соответствии с проектной документацией.</w:t>
      </w: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843438" w:rsidSect="00B63DC3">
      <w:headerReference w:type="default" r:id="rId1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3D0" w:rsidRDefault="00E853D0" w:rsidP="00D24DF6">
      <w:pPr>
        <w:spacing w:after="0" w:line="240" w:lineRule="auto"/>
      </w:pPr>
      <w:r>
        <w:separator/>
      </w:r>
    </w:p>
  </w:endnote>
  <w:endnote w:type="continuationSeparator" w:id="0">
    <w:p w:rsidR="00E853D0" w:rsidRDefault="00E853D0" w:rsidP="00D2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3D0" w:rsidRDefault="00E853D0" w:rsidP="00D24DF6">
      <w:pPr>
        <w:spacing w:after="0" w:line="240" w:lineRule="auto"/>
      </w:pPr>
      <w:r>
        <w:separator/>
      </w:r>
    </w:p>
  </w:footnote>
  <w:footnote w:type="continuationSeparator" w:id="0">
    <w:p w:rsidR="00E853D0" w:rsidRDefault="00E853D0" w:rsidP="00D2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00206"/>
      <w:docPartObj>
        <w:docPartGallery w:val="Page Numbers (Top of Page)"/>
        <w:docPartUnique/>
      </w:docPartObj>
    </w:sdtPr>
    <w:sdtContent>
      <w:p w:rsidR="00024EE9" w:rsidRDefault="00FA6770">
        <w:pPr>
          <w:pStyle w:val="a5"/>
          <w:jc w:val="center"/>
        </w:pPr>
        <w:fldSimple w:instr=" PAGE   \* MERGEFORMAT ">
          <w:r w:rsidR="00B628DD">
            <w:rPr>
              <w:noProof/>
            </w:rPr>
            <w:t>2</w:t>
          </w:r>
        </w:fldSimple>
      </w:p>
    </w:sdtContent>
  </w:sdt>
  <w:p w:rsidR="00024EE9" w:rsidRDefault="00024EE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0430"/>
    <w:rsid w:val="00024EE9"/>
    <w:rsid w:val="000316D0"/>
    <w:rsid w:val="00034C4A"/>
    <w:rsid w:val="00036E08"/>
    <w:rsid w:val="00052338"/>
    <w:rsid w:val="000607BC"/>
    <w:rsid w:val="0006407C"/>
    <w:rsid w:val="000711B6"/>
    <w:rsid w:val="00087D58"/>
    <w:rsid w:val="000A040D"/>
    <w:rsid w:val="000A1C2B"/>
    <w:rsid w:val="000A5640"/>
    <w:rsid w:val="000B20E3"/>
    <w:rsid w:val="000C03ED"/>
    <w:rsid w:val="000C06E6"/>
    <w:rsid w:val="000C1FD5"/>
    <w:rsid w:val="000C2FD2"/>
    <w:rsid w:val="000C68BE"/>
    <w:rsid w:val="000D4CCF"/>
    <w:rsid w:val="000E4F1E"/>
    <w:rsid w:val="000F2B24"/>
    <w:rsid w:val="000F5CAC"/>
    <w:rsid w:val="00104586"/>
    <w:rsid w:val="001054D0"/>
    <w:rsid w:val="00111D09"/>
    <w:rsid w:val="00111FFE"/>
    <w:rsid w:val="001273D7"/>
    <w:rsid w:val="0013389C"/>
    <w:rsid w:val="001376C7"/>
    <w:rsid w:val="00147558"/>
    <w:rsid w:val="00153745"/>
    <w:rsid w:val="00171A65"/>
    <w:rsid w:val="00175F83"/>
    <w:rsid w:val="0018070E"/>
    <w:rsid w:val="0018205F"/>
    <w:rsid w:val="001A38C3"/>
    <w:rsid w:val="001B038F"/>
    <w:rsid w:val="001B768D"/>
    <w:rsid w:val="001C26DC"/>
    <w:rsid w:val="0020087E"/>
    <w:rsid w:val="00206CAB"/>
    <w:rsid w:val="002105D7"/>
    <w:rsid w:val="00220305"/>
    <w:rsid w:val="0024252B"/>
    <w:rsid w:val="00260C7D"/>
    <w:rsid w:val="002613A3"/>
    <w:rsid w:val="0026661B"/>
    <w:rsid w:val="00267DD6"/>
    <w:rsid w:val="00272F7E"/>
    <w:rsid w:val="00272F97"/>
    <w:rsid w:val="00274853"/>
    <w:rsid w:val="00284178"/>
    <w:rsid w:val="002A14F4"/>
    <w:rsid w:val="002B236E"/>
    <w:rsid w:val="002B3281"/>
    <w:rsid w:val="002B5125"/>
    <w:rsid w:val="002C013B"/>
    <w:rsid w:val="002C3A3A"/>
    <w:rsid w:val="002C5954"/>
    <w:rsid w:val="002D0E89"/>
    <w:rsid w:val="002E2930"/>
    <w:rsid w:val="002E6AEC"/>
    <w:rsid w:val="002E6DB1"/>
    <w:rsid w:val="002F6B2F"/>
    <w:rsid w:val="0030438C"/>
    <w:rsid w:val="00314841"/>
    <w:rsid w:val="00324539"/>
    <w:rsid w:val="003326B2"/>
    <w:rsid w:val="00345A53"/>
    <w:rsid w:val="00347543"/>
    <w:rsid w:val="00347650"/>
    <w:rsid w:val="003576B9"/>
    <w:rsid w:val="00363279"/>
    <w:rsid w:val="00366571"/>
    <w:rsid w:val="00367DE2"/>
    <w:rsid w:val="00382A73"/>
    <w:rsid w:val="003921D6"/>
    <w:rsid w:val="0039424D"/>
    <w:rsid w:val="003A02A7"/>
    <w:rsid w:val="003B44A6"/>
    <w:rsid w:val="003D1FD0"/>
    <w:rsid w:val="003E2CAD"/>
    <w:rsid w:val="003E50C1"/>
    <w:rsid w:val="0040326E"/>
    <w:rsid w:val="00407DF1"/>
    <w:rsid w:val="004116BA"/>
    <w:rsid w:val="004322A6"/>
    <w:rsid w:val="00434C1B"/>
    <w:rsid w:val="00434DF0"/>
    <w:rsid w:val="00436AD8"/>
    <w:rsid w:val="00437A32"/>
    <w:rsid w:val="00441B8F"/>
    <w:rsid w:val="00441EC5"/>
    <w:rsid w:val="00444E7F"/>
    <w:rsid w:val="00480BCC"/>
    <w:rsid w:val="00485BB2"/>
    <w:rsid w:val="004B4E8E"/>
    <w:rsid w:val="004B77D2"/>
    <w:rsid w:val="004E3F49"/>
    <w:rsid w:val="005244AA"/>
    <w:rsid w:val="00532954"/>
    <w:rsid w:val="005343F8"/>
    <w:rsid w:val="00543898"/>
    <w:rsid w:val="00547836"/>
    <w:rsid w:val="00554641"/>
    <w:rsid w:val="00555E11"/>
    <w:rsid w:val="0056072B"/>
    <w:rsid w:val="0056440E"/>
    <w:rsid w:val="0057624E"/>
    <w:rsid w:val="005830CD"/>
    <w:rsid w:val="0059407A"/>
    <w:rsid w:val="00594BA4"/>
    <w:rsid w:val="00597170"/>
    <w:rsid w:val="005A6293"/>
    <w:rsid w:val="005B364D"/>
    <w:rsid w:val="005C40A0"/>
    <w:rsid w:val="005E0A78"/>
    <w:rsid w:val="005E1009"/>
    <w:rsid w:val="005E105F"/>
    <w:rsid w:val="005F0613"/>
    <w:rsid w:val="005F43E5"/>
    <w:rsid w:val="006108E4"/>
    <w:rsid w:val="00626207"/>
    <w:rsid w:val="0062774E"/>
    <w:rsid w:val="006466AA"/>
    <w:rsid w:val="006520A4"/>
    <w:rsid w:val="006677EE"/>
    <w:rsid w:val="00671C1B"/>
    <w:rsid w:val="00677679"/>
    <w:rsid w:val="0068574A"/>
    <w:rsid w:val="00686949"/>
    <w:rsid w:val="006A0D50"/>
    <w:rsid w:val="006A63EA"/>
    <w:rsid w:val="006E0962"/>
    <w:rsid w:val="006E4691"/>
    <w:rsid w:val="006F332D"/>
    <w:rsid w:val="007017E2"/>
    <w:rsid w:val="007168AB"/>
    <w:rsid w:val="0073006A"/>
    <w:rsid w:val="0074361A"/>
    <w:rsid w:val="007438DC"/>
    <w:rsid w:val="00755212"/>
    <w:rsid w:val="00760430"/>
    <w:rsid w:val="007611BE"/>
    <w:rsid w:val="0076581D"/>
    <w:rsid w:val="007663EA"/>
    <w:rsid w:val="00770A44"/>
    <w:rsid w:val="00770CAF"/>
    <w:rsid w:val="00771E0E"/>
    <w:rsid w:val="0077781C"/>
    <w:rsid w:val="007935DD"/>
    <w:rsid w:val="00793E77"/>
    <w:rsid w:val="00795ADF"/>
    <w:rsid w:val="007B41CB"/>
    <w:rsid w:val="007B5AEB"/>
    <w:rsid w:val="007B66B1"/>
    <w:rsid w:val="007C6654"/>
    <w:rsid w:val="007D4CA5"/>
    <w:rsid w:val="007D53BE"/>
    <w:rsid w:val="007E07C9"/>
    <w:rsid w:val="007E097F"/>
    <w:rsid w:val="007F1DE7"/>
    <w:rsid w:val="007F2746"/>
    <w:rsid w:val="007F54A1"/>
    <w:rsid w:val="00803F38"/>
    <w:rsid w:val="00812A39"/>
    <w:rsid w:val="00812F2E"/>
    <w:rsid w:val="0081375C"/>
    <w:rsid w:val="0082438F"/>
    <w:rsid w:val="00832CDF"/>
    <w:rsid w:val="00843438"/>
    <w:rsid w:val="00865FD9"/>
    <w:rsid w:val="00866116"/>
    <w:rsid w:val="00867336"/>
    <w:rsid w:val="00870731"/>
    <w:rsid w:val="0088037C"/>
    <w:rsid w:val="008843F6"/>
    <w:rsid w:val="00887DB4"/>
    <w:rsid w:val="008912FF"/>
    <w:rsid w:val="0089647C"/>
    <w:rsid w:val="008A3732"/>
    <w:rsid w:val="008B5174"/>
    <w:rsid w:val="008D0EEE"/>
    <w:rsid w:val="008D75E1"/>
    <w:rsid w:val="008E132A"/>
    <w:rsid w:val="008E2B06"/>
    <w:rsid w:val="008E592D"/>
    <w:rsid w:val="008F749A"/>
    <w:rsid w:val="00907D12"/>
    <w:rsid w:val="0091486E"/>
    <w:rsid w:val="009155B0"/>
    <w:rsid w:val="00915BD5"/>
    <w:rsid w:val="00922F82"/>
    <w:rsid w:val="009401F8"/>
    <w:rsid w:val="009502E6"/>
    <w:rsid w:val="00955F2F"/>
    <w:rsid w:val="00970E61"/>
    <w:rsid w:val="009748AC"/>
    <w:rsid w:val="00975701"/>
    <w:rsid w:val="00977685"/>
    <w:rsid w:val="0098211A"/>
    <w:rsid w:val="0099269A"/>
    <w:rsid w:val="009A15BA"/>
    <w:rsid w:val="009A79ED"/>
    <w:rsid w:val="009B178A"/>
    <w:rsid w:val="009B75B7"/>
    <w:rsid w:val="009D3A5A"/>
    <w:rsid w:val="009F5B48"/>
    <w:rsid w:val="009F677E"/>
    <w:rsid w:val="00A33194"/>
    <w:rsid w:val="00A56FA5"/>
    <w:rsid w:val="00A73FDA"/>
    <w:rsid w:val="00A863D7"/>
    <w:rsid w:val="00AC22EF"/>
    <w:rsid w:val="00AC580C"/>
    <w:rsid w:val="00AC6AC8"/>
    <w:rsid w:val="00AD335A"/>
    <w:rsid w:val="00AE22F6"/>
    <w:rsid w:val="00AF4913"/>
    <w:rsid w:val="00B0685E"/>
    <w:rsid w:val="00B21FD9"/>
    <w:rsid w:val="00B32F49"/>
    <w:rsid w:val="00B37791"/>
    <w:rsid w:val="00B408E0"/>
    <w:rsid w:val="00B50FB2"/>
    <w:rsid w:val="00B51466"/>
    <w:rsid w:val="00B573B1"/>
    <w:rsid w:val="00B628DD"/>
    <w:rsid w:val="00B63DC3"/>
    <w:rsid w:val="00B72D80"/>
    <w:rsid w:val="00B7563E"/>
    <w:rsid w:val="00B87680"/>
    <w:rsid w:val="00BA2EA7"/>
    <w:rsid w:val="00BB2D64"/>
    <w:rsid w:val="00BC24CD"/>
    <w:rsid w:val="00BD110A"/>
    <w:rsid w:val="00BE0627"/>
    <w:rsid w:val="00BF5F97"/>
    <w:rsid w:val="00C0356C"/>
    <w:rsid w:val="00C1079F"/>
    <w:rsid w:val="00C14091"/>
    <w:rsid w:val="00C2034E"/>
    <w:rsid w:val="00C3424D"/>
    <w:rsid w:val="00C36465"/>
    <w:rsid w:val="00C4411C"/>
    <w:rsid w:val="00C45362"/>
    <w:rsid w:val="00C521A4"/>
    <w:rsid w:val="00C6040B"/>
    <w:rsid w:val="00C60606"/>
    <w:rsid w:val="00C66534"/>
    <w:rsid w:val="00C70B9D"/>
    <w:rsid w:val="00C718F2"/>
    <w:rsid w:val="00C75FA1"/>
    <w:rsid w:val="00CA6909"/>
    <w:rsid w:val="00CB0127"/>
    <w:rsid w:val="00CB0F8E"/>
    <w:rsid w:val="00CD791E"/>
    <w:rsid w:val="00CE49D3"/>
    <w:rsid w:val="00CE6107"/>
    <w:rsid w:val="00CE7D88"/>
    <w:rsid w:val="00CF0287"/>
    <w:rsid w:val="00CF4FA5"/>
    <w:rsid w:val="00D0226E"/>
    <w:rsid w:val="00D05EE8"/>
    <w:rsid w:val="00D128E4"/>
    <w:rsid w:val="00D24DF6"/>
    <w:rsid w:val="00D32DC1"/>
    <w:rsid w:val="00D36EE9"/>
    <w:rsid w:val="00D40448"/>
    <w:rsid w:val="00D427E8"/>
    <w:rsid w:val="00D52703"/>
    <w:rsid w:val="00D540EA"/>
    <w:rsid w:val="00D6120A"/>
    <w:rsid w:val="00D63357"/>
    <w:rsid w:val="00D732BA"/>
    <w:rsid w:val="00D74BB7"/>
    <w:rsid w:val="00DA0BF6"/>
    <w:rsid w:val="00DA13F9"/>
    <w:rsid w:val="00DC60AD"/>
    <w:rsid w:val="00DD27DE"/>
    <w:rsid w:val="00DD327F"/>
    <w:rsid w:val="00DE568B"/>
    <w:rsid w:val="00DF029A"/>
    <w:rsid w:val="00DF38E6"/>
    <w:rsid w:val="00E01A28"/>
    <w:rsid w:val="00E03D3F"/>
    <w:rsid w:val="00E158F8"/>
    <w:rsid w:val="00E243CC"/>
    <w:rsid w:val="00E328F3"/>
    <w:rsid w:val="00E32C0A"/>
    <w:rsid w:val="00E33AD7"/>
    <w:rsid w:val="00E37FE4"/>
    <w:rsid w:val="00E431A8"/>
    <w:rsid w:val="00E44DC9"/>
    <w:rsid w:val="00E471FA"/>
    <w:rsid w:val="00E6534C"/>
    <w:rsid w:val="00E8460F"/>
    <w:rsid w:val="00E853D0"/>
    <w:rsid w:val="00E904FF"/>
    <w:rsid w:val="00EA099E"/>
    <w:rsid w:val="00EA1F3D"/>
    <w:rsid w:val="00EB4230"/>
    <w:rsid w:val="00ED3929"/>
    <w:rsid w:val="00EE7064"/>
    <w:rsid w:val="00EF624B"/>
    <w:rsid w:val="00F15CCE"/>
    <w:rsid w:val="00F2075E"/>
    <w:rsid w:val="00F25CD4"/>
    <w:rsid w:val="00F3044A"/>
    <w:rsid w:val="00F34B27"/>
    <w:rsid w:val="00F3540A"/>
    <w:rsid w:val="00F668F2"/>
    <w:rsid w:val="00F677E2"/>
    <w:rsid w:val="00F71C5E"/>
    <w:rsid w:val="00F76E9A"/>
    <w:rsid w:val="00F772BD"/>
    <w:rsid w:val="00F816B5"/>
    <w:rsid w:val="00F9589E"/>
    <w:rsid w:val="00F97C11"/>
    <w:rsid w:val="00F97EF3"/>
    <w:rsid w:val="00FA415E"/>
    <w:rsid w:val="00FA4256"/>
    <w:rsid w:val="00FA4641"/>
    <w:rsid w:val="00FA6770"/>
    <w:rsid w:val="00FB1854"/>
    <w:rsid w:val="00FC17F8"/>
    <w:rsid w:val="00FC363C"/>
    <w:rsid w:val="00FC391A"/>
    <w:rsid w:val="00FC6ADA"/>
    <w:rsid w:val="00FE4517"/>
    <w:rsid w:val="00FE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281"/>
  </w:style>
  <w:style w:type="paragraph" w:styleId="2">
    <w:name w:val="heading 2"/>
    <w:basedOn w:val="a"/>
    <w:next w:val="a"/>
    <w:link w:val="20"/>
    <w:uiPriority w:val="9"/>
    <w:unhideWhenUsed/>
    <w:qFormat/>
    <w:rsid w:val="002841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430"/>
    <w:pPr>
      <w:spacing w:after="0" w:line="240" w:lineRule="auto"/>
    </w:pPr>
  </w:style>
  <w:style w:type="paragraph" w:customStyle="1" w:styleId="a4">
    <w:name w:val="Îáû÷íûé"/>
    <w:rsid w:val="005F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677E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DF6"/>
  </w:style>
  <w:style w:type="paragraph" w:styleId="a7">
    <w:name w:val="footer"/>
    <w:basedOn w:val="a"/>
    <w:link w:val="a8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DF6"/>
  </w:style>
  <w:style w:type="paragraph" w:styleId="a9">
    <w:name w:val="Balloon Text"/>
    <w:basedOn w:val="a"/>
    <w:link w:val="aa"/>
    <w:uiPriority w:val="99"/>
    <w:semiHidden/>
    <w:unhideWhenUsed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D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63DC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28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430"/>
    <w:pPr>
      <w:spacing w:after="0" w:line="240" w:lineRule="auto"/>
    </w:pPr>
  </w:style>
  <w:style w:type="paragraph" w:customStyle="1" w:styleId="a4">
    <w:name w:val="Îáû÷íûé"/>
    <w:rsid w:val="005F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677E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DF6"/>
  </w:style>
  <w:style w:type="paragraph" w:styleId="a7">
    <w:name w:val="footer"/>
    <w:basedOn w:val="a"/>
    <w:link w:val="a8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DF6"/>
  </w:style>
  <w:style w:type="paragraph" w:styleId="a9">
    <w:name w:val="Balloon Text"/>
    <w:basedOn w:val="a"/>
    <w:link w:val="aa"/>
    <w:uiPriority w:val="99"/>
    <w:semiHidden/>
    <w:unhideWhenUsed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D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63DC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47C40C56E1F858C9077F63206413B2A07C532977F75B3791A088A2AA94557CFE667F6301484225CF74C7A9FDE9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E47C40C56E1F858C9077F63206413B2A07C532977F75B3791A088A2AA94557CFE667F6301484225CF74C7A9FDE9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E47C40C56E1F858C9077F63206413B2A07C532977F75B3791A088A2AA94557CFE667F6301484225CF74C7A9FDE9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764C3E18A7BF352B763CAC7A966DCD5BD9564F53F8AE75B40F09882FC464E879E915F97A326E60106E1F84AR0K" TargetMode="External"/><Relationship Id="rId73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64C3E18A7BF352B763CAC4BB0A82DFBE973DFD3581E90C1BAFC3DFAB4F44D0D9DE06D5E72BE40640R7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03FD-BD5E-448A-947B-70D0C9B4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29</cp:revision>
  <cp:lastPrinted>2016-12-23T08:57:00Z</cp:lastPrinted>
  <dcterms:created xsi:type="dcterms:W3CDTF">2016-08-26T13:25:00Z</dcterms:created>
  <dcterms:modified xsi:type="dcterms:W3CDTF">2016-12-28T14:23:00Z</dcterms:modified>
</cp:coreProperties>
</file>