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D4" w:rsidRPr="00B6267B" w:rsidRDefault="009B0BD4" w:rsidP="007612B6">
      <w:pPr>
        <w:pStyle w:val="a"/>
        <w:jc w:val="center"/>
        <w:rPr>
          <w:b/>
          <w:color w:val="000000"/>
          <w:sz w:val="28"/>
          <w:szCs w:val="28"/>
        </w:rPr>
      </w:pPr>
      <w:r w:rsidRPr="00B6267B">
        <w:rPr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1in;height:1in;visibility:visible">
            <v:imagedata r:id="rId6" o:title=""/>
          </v:shape>
        </w:pict>
      </w:r>
    </w:p>
    <w:p w:rsidR="009B0BD4" w:rsidRPr="00B6267B" w:rsidRDefault="009B0BD4" w:rsidP="007612B6">
      <w:pPr>
        <w:pStyle w:val="a"/>
        <w:jc w:val="center"/>
        <w:rPr>
          <w:color w:val="000000"/>
          <w:sz w:val="32"/>
          <w:szCs w:val="32"/>
        </w:rPr>
      </w:pPr>
      <w:r w:rsidRPr="00B6267B">
        <w:rPr>
          <w:color w:val="000000"/>
          <w:sz w:val="32"/>
          <w:szCs w:val="32"/>
        </w:rPr>
        <w:t>Администрация Владимирской области</w:t>
      </w:r>
    </w:p>
    <w:p w:rsidR="009B0BD4" w:rsidRPr="00B6267B" w:rsidRDefault="009B0BD4" w:rsidP="007612B6">
      <w:pPr>
        <w:pStyle w:val="a"/>
        <w:jc w:val="center"/>
        <w:rPr>
          <w:b/>
          <w:color w:val="000000"/>
          <w:sz w:val="32"/>
          <w:szCs w:val="32"/>
        </w:rPr>
      </w:pPr>
      <w:r w:rsidRPr="00B6267B">
        <w:rPr>
          <w:b/>
          <w:color w:val="000000"/>
          <w:sz w:val="32"/>
          <w:szCs w:val="32"/>
        </w:rPr>
        <w:t>Департамент строительства и архитектуры</w:t>
      </w:r>
    </w:p>
    <w:p w:rsidR="009B0BD4" w:rsidRPr="00B6267B" w:rsidRDefault="009B0BD4" w:rsidP="007612B6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32"/>
          <w:szCs w:val="32"/>
        </w:rPr>
        <w:t>____________________________________________________________</w:t>
      </w:r>
    </w:p>
    <w:p w:rsidR="009B0BD4" w:rsidRPr="00B6267B" w:rsidRDefault="009B0BD4" w:rsidP="007612B6">
      <w:pPr>
        <w:pStyle w:val="NoSpacing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9B0BD4" w:rsidRPr="00B6267B" w:rsidRDefault="009B0BD4" w:rsidP="007612B6">
      <w:pPr>
        <w:pStyle w:val="NoSpacing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6267B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9B0BD4" w:rsidRPr="00B6267B" w:rsidRDefault="009B0BD4" w:rsidP="007612B6">
      <w:pPr>
        <w:pStyle w:val="NoSpacing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9B0BD4" w:rsidRPr="00B6267B" w:rsidRDefault="009B0BD4" w:rsidP="007612B6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от « 03 » июня  </w:t>
      </w:r>
      <w:smartTag w:uri="urn:schemas-microsoft-com:office:smarttags" w:element="metricconverter">
        <w:smartTagPr>
          <w:attr w:name="ProductID" w:val="2019 г"/>
        </w:smartTagPr>
        <w:r w:rsidRPr="00B6267B">
          <w:rPr>
            <w:rFonts w:ascii="Times New Roman" w:hAnsi="Times New Roman"/>
            <w:color w:val="000000"/>
            <w:sz w:val="28"/>
            <w:szCs w:val="28"/>
          </w:rPr>
          <w:t>2019 г</w:t>
        </w:r>
      </w:smartTag>
      <w:r w:rsidRPr="00B6267B">
        <w:rPr>
          <w:rFonts w:ascii="Times New Roman" w:hAnsi="Times New Roman"/>
          <w:color w:val="000000"/>
          <w:sz w:val="28"/>
          <w:szCs w:val="28"/>
        </w:rPr>
        <w:t>.                                                                                             №  14</w:t>
      </w:r>
    </w:p>
    <w:p w:rsidR="009B0BD4" w:rsidRPr="00B6267B" w:rsidRDefault="009B0BD4" w:rsidP="00A71989">
      <w:pPr>
        <w:pStyle w:val="NoSpacing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9B0BD4" w:rsidRPr="00B6267B" w:rsidRDefault="009B0BD4" w:rsidP="00A71989">
      <w:pPr>
        <w:pStyle w:val="NoSpacing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9B0BD4" w:rsidRPr="00B6267B" w:rsidRDefault="009B0BD4" w:rsidP="00A71989">
      <w:pPr>
        <w:pStyle w:val="NoSpacing"/>
        <w:rPr>
          <w:rFonts w:ascii="Times New Roman" w:hAnsi="Times New Roman"/>
          <w:i/>
          <w:color w:val="000000"/>
          <w:sz w:val="24"/>
          <w:szCs w:val="24"/>
        </w:rPr>
      </w:pPr>
      <w:r w:rsidRPr="00B6267B">
        <w:rPr>
          <w:rFonts w:ascii="Times New Roman" w:hAnsi="Times New Roman"/>
          <w:i/>
          <w:color w:val="000000"/>
          <w:sz w:val="24"/>
          <w:szCs w:val="24"/>
        </w:rPr>
        <w:t xml:space="preserve">Об утверждении Порядка осуществления </w:t>
      </w:r>
    </w:p>
    <w:p w:rsidR="009B0BD4" w:rsidRPr="00B6267B" w:rsidRDefault="009B0BD4" w:rsidP="00A71989">
      <w:pPr>
        <w:pStyle w:val="NoSpacing"/>
        <w:rPr>
          <w:rFonts w:ascii="Times New Roman" w:hAnsi="Times New Roman"/>
          <w:i/>
          <w:color w:val="000000"/>
          <w:sz w:val="24"/>
          <w:szCs w:val="24"/>
        </w:rPr>
      </w:pPr>
      <w:r w:rsidRPr="00B6267B">
        <w:rPr>
          <w:rFonts w:ascii="Times New Roman" w:hAnsi="Times New Roman"/>
          <w:i/>
          <w:color w:val="000000"/>
          <w:sz w:val="24"/>
          <w:szCs w:val="24"/>
        </w:rPr>
        <w:t>государственного контроля за соблюдением</w:t>
      </w:r>
    </w:p>
    <w:p w:rsidR="009B0BD4" w:rsidRPr="00B6267B" w:rsidRDefault="009B0BD4" w:rsidP="00A71989">
      <w:pPr>
        <w:pStyle w:val="NoSpacing"/>
        <w:rPr>
          <w:rFonts w:ascii="Times New Roman" w:hAnsi="Times New Roman"/>
          <w:i/>
          <w:color w:val="000000"/>
          <w:sz w:val="24"/>
          <w:szCs w:val="24"/>
        </w:rPr>
      </w:pPr>
      <w:r w:rsidRPr="00B6267B">
        <w:rPr>
          <w:rFonts w:ascii="Times New Roman" w:hAnsi="Times New Roman"/>
          <w:i/>
          <w:color w:val="000000"/>
          <w:sz w:val="24"/>
          <w:szCs w:val="24"/>
        </w:rPr>
        <w:t>органами местного самоуправления законодательства</w:t>
      </w:r>
    </w:p>
    <w:p w:rsidR="009B0BD4" w:rsidRPr="00B6267B" w:rsidRDefault="009B0BD4" w:rsidP="00A71989">
      <w:pPr>
        <w:pStyle w:val="NoSpacing"/>
        <w:spacing w:after="480"/>
        <w:rPr>
          <w:rFonts w:ascii="Times New Roman" w:hAnsi="Times New Roman"/>
          <w:i/>
          <w:color w:val="000000"/>
          <w:sz w:val="24"/>
          <w:szCs w:val="24"/>
        </w:rPr>
      </w:pPr>
      <w:r w:rsidRPr="00B6267B">
        <w:rPr>
          <w:rFonts w:ascii="Times New Roman" w:hAnsi="Times New Roman"/>
          <w:i/>
          <w:color w:val="000000"/>
          <w:sz w:val="24"/>
          <w:szCs w:val="24"/>
        </w:rPr>
        <w:t>о градостроительной деятельности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Губернатора области от 21.02.2006 № 120 «Об утверждении Положения о департаменте строительства и архитектуры  администрации Владимирской области», п о с т а н о в л я ю:</w:t>
      </w:r>
    </w:p>
    <w:p w:rsidR="009B0BD4" w:rsidRPr="00B6267B" w:rsidRDefault="009B0BD4" w:rsidP="00A7198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iCs/>
          <w:color w:val="000000"/>
          <w:sz w:val="28"/>
          <w:szCs w:val="28"/>
        </w:rPr>
        <w:t xml:space="preserve">1. </w:t>
      </w:r>
      <w:r w:rsidRPr="00B6267B">
        <w:rPr>
          <w:rFonts w:ascii="Times New Roman" w:hAnsi="Times New Roman"/>
          <w:color w:val="000000"/>
          <w:sz w:val="28"/>
          <w:szCs w:val="28"/>
        </w:rPr>
        <w:t>Утвердить Порядок осуществления государственного контроля за соблюдением органами местного самоуправления законодательства о градостроительной деятельности согласно приложению.</w:t>
      </w:r>
    </w:p>
    <w:p w:rsidR="009B0BD4" w:rsidRPr="00B6267B" w:rsidRDefault="009B0BD4" w:rsidP="00A71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iCs/>
          <w:color w:val="000000"/>
          <w:sz w:val="28"/>
          <w:szCs w:val="28"/>
        </w:rPr>
        <w:t>2. Контроль за исполнением настоящего постановления оставляю за собой.</w:t>
      </w:r>
    </w:p>
    <w:p w:rsidR="009B0BD4" w:rsidRPr="00B6267B" w:rsidRDefault="009B0BD4" w:rsidP="00154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6267B">
        <w:rPr>
          <w:rFonts w:ascii="Times New Roman" w:hAnsi="Times New Roman"/>
          <w:iCs/>
          <w:color w:val="000000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B0BD4" w:rsidRPr="00B6267B" w:rsidRDefault="009B0BD4" w:rsidP="004349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0BD4" w:rsidRPr="00B6267B" w:rsidRDefault="009B0BD4" w:rsidP="004349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0BD4" w:rsidRPr="00B6267B" w:rsidRDefault="009B0BD4" w:rsidP="004349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И.о. директора департамента</w:t>
      </w:r>
      <w:r w:rsidRPr="00B626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26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26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26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26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26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С.В.Дмитриев</w:t>
      </w: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D137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7198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B6267B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9B0BD4" w:rsidRPr="00B6267B" w:rsidRDefault="009B0BD4" w:rsidP="00A7198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B6267B">
        <w:rPr>
          <w:rFonts w:ascii="Times New Roman" w:hAnsi="Times New Roman"/>
          <w:color w:val="000000"/>
          <w:sz w:val="24"/>
          <w:szCs w:val="24"/>
        </w:rPr>
        <w:t>к постановлению</w:t>
      </w:r>
    </w:p>
    <w:p w:rsidR="009B0BD4" w:rsidRPr="00B6267B" w:rsidRDefault="009B0BD4" w:rsidP="00A7198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B6267B">
        <w:rPr>
          <w:rFonts w:ascii="Times New Roman" w:hAnsi="Times New Roman"/>
          <w:color w:val="000000"/>
          <w:sz w:val="24"/>
          <w:szCs w:val="24"/>
        </w:rPr>
        <w:t>департамента строительства и</w:t>
      </w:r>
    </w:p>
    <w:p w:rsidR="009B0BD4" w:rsidRPr="00B6267B" w:rsidRDefault="009B0BD4" w:rsidP="00A7198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B6267B">
        <w:rPr>
          <w:rFonts w:ascii="Times New Roman" w:hAnsi="Times New Roman"/>
          <w:color w:val="000000"/>
          <w:sz w:val="24"/>
          <w:szCs w:val="24"/>
        </w:rPr>
        <w:t>архитектуры администрации</w:t>
      </w:r>
    </w:p>
    <w:p w:rsidR="009B0BD4" w:rsidRPr="00B6267B" w:rsidRDefault="009B0BD4" w:rsidP="00A7198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B6267B">
        <w:rPr>
          <w:rFonts w:ascii="Times New Roman" w:hAnsi="Times New Roman"/>
          <w:color w:val="000000"/>
          <w:sz w:val="24"/>
          <w:szCs w:val="24"/>
        </w:rPr>
        <w:t>Владимирской области</w:t>
      </w:r>
    </w:p>
    <w:p w:rsidR="009B0BD4" w:rsidRPr="00B6267B" w:rsidRDefault="009B0BD4" w:rsidP="00A7198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B6267B">
        <w:rPr>
          <w:rFonts w:ascii="Times New Roman" w:hAnsi="Times New Roman"/>
          <w:color w:val="000000"/>
          <w:sz w:val="24"/>
          <w:szCs w:val="24"/>
        </w:rPr>
        <w:t>от _____________2019 № ___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719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267B"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</w:p>
    <w:p w:rsidR="009B0BD4" w:rsidRPr="00B6267B" w:rsidRDefault="009B0BD4" w:rsidP="00A719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267B">
        <w:rPr>
          <w:rFonts w:ascii="Times New Roman" w:hAnsi="Times New Roman"/>
          <w:b/>
          <w:bCs/>
          <w:color w:val="000000"/>
          <w:sz w:val="28"/>
          <w:szCs w:val="28"/>
        </w:rPr>
        <w:t>ОСУЩЕСТВЛЕНИЯ ГОСУДАРСТВЕННОГО КОНТРОЛЯ</w:t>
      </w:r>
    </w:p>
    <w:p w:rsidR="009B0BD4" w:rsidRPr="00B6267B" w:rsidRDefault="009B0BD4" w:rsidP="00A719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267B">
        <w:rPr>
          <w:rFonts w:ascii="Times New Roman" w:hAnsi="Times New Roman"/>
          <w:b/>
          <w:bCs/>
          <w:color w:val="000000"/>
          <w:sz w:val="28"/>
          <w:szCs w:val="28"/>
        </w:rPr>
        <w:t>ЗА СОБЛЮДЕНИЕМ ОРГАНАМИ МЕСТНОГО САМОУПРАВЛЕНИЯ ЗАКОНОДАТЕЛЬСТВА</w:t>
      </w:r>
    </w:p>
    <w:p w:rsidR="009B0BD4" w:rsidRPr="00B6267B" w:rsidRDefault="009B0BD4" w:rsidP="00A719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267B">
        <w:rPr>
          <w:rFonts w:ascii="Times New Roman" w:hAnsi="Times New Roman"/>
          <w:b/>
          <w:bCs/>
          <w:color w:val="000000"/>
          <w:sz w:val="28"/>
          <w:szCs w:val="28"/>
        </w:rPr>
        <w:t>О ГРАДОСТРОИТЕЛЬНОЙ ДЕЯТЕЛЬНОСТИ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7198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1.1. Настоящий порядок осуществления государственного контроля за соблюдением органами местного самоуправления законодательства о градостроительной деятельности департаментом строительства и архитектуры администрации Владимирской области разработан в целях повышения качества осуществления государственного контроля за соблюдением органами местного самоуправления законодательства о градостроительной деятельности.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1.2. Осуществление государственного контроля за соблюдением органами местного самоуправления законодательства о градостроительной деятельности реализуется в соответствии с Градостроительным </w:t>
      </w:r>
      <w:hyperlink r:id="rId7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кодексом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8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Губернатора Владимирской области от 21.02.2006 N 120 "Об утверждении Положения о департаменте строительства и архитектуры администрации Владимирской области".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 Департамент строительства и архитектуры администрации Владимирской области (далее - департамент) осуществляет государственный контроль за соблюдением органами местного самоуправления законодательства о градостроительной деятельности, в том числе за: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1.3.1. Соответствием муниципальных правовых актов законодательству о градостроительной деятельности.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1.3.2. Соблюдением процедур, установленных законодательством о градостроительной деятельности, для: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1.3.2.1. Подготовки и утверждения документов территориального планирования муниципальных районов, поселений и городских округов, в том числе: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схем территориального планирования муниципальных районов;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генеральных планов городских и сельских поселений;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генеральных планов городских округов.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1.3.2.2. Соблюдением процедур, установленных законодательством о градостроительной деятельности для подготовки и утверждения правил землепользования и застройки.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1.3.2.3. Соблюдением процедур, установленных законодательством о градостроительной деятельности для подготовки и утверждения документации по планировке территории, в том числе: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проектов планировки территории;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проектов межевания территории.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1.3.2.4. Соблюдения процедур, установленных законодательством о градостроительной деятельности, для подготовки и утверждения градостроительных планов земельных участков.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1.3.2.5. Соблюдения процедур, установленных законодательством о градостроительной деятельности, для подготовки и выдачи разрешений на строительство и разрешений на ввод объектов в эксплуатацию.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1.3.3. Соблюдением законодательства о градостроительной деятельности при подготовке и утверждении местных нормативов градостроительного проектирования.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1.3.4. Соблюдением законодательства о градостроительной деятельности по вопросам: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1.3.4.1. Установления и изменения границ населенных пунктов.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1.3.4.2. Установления и изменения видов разрешенного использования земельных участков, предоставления разрешения на условно-разрешенный вид использования земельного участка, отклонения от предельных параметров разрешенного строительства, реконструкции объектов капитального строительства.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1.3.4.3. Разработки и утверждения программ комплексного развития систем коммунальной инфраструктуры городских округов, программ комплексного развития транспортной инфраструктуры городских округов, программ комплексного развития социальной инфраструктуры городских округов.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1.3.4.4.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1.3.4.5. Принятия решения о комплексном развитии территории по инициативе органа местного самоуправления.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1.3.5. Соблюдением установленных федеральными законами сроков приведения муниципальных правовых актов в соответствие с требованиями Градостроительного </w:t>
      </w:r>
      <w:hyperlink r:id="rId10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кодекса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1.4. Результатами осуществления государственного контроля являются выявление (невыявление) нарушений требований законодательства о градостроительной деятельности и принятие мер по устранению выявленных нарушений органами местного самоуправления Владимирской области.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719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0BD4" w:rsidRPr="00B6267B" w:rsidRDefault="009B0BD4" w:rsidP="00A719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0BD4" w:rsidRPr="00B6267B" w:rsidRDefault="009B0BD4" w:rsidP="00A7198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B0BD4" w:rsidRPr="00B6267B" w:rsidRDefault="009B0BD4" w:rsidP="00A7198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b/>
          <w:bCs/>
          <w:color w:val="000000"/>
          <w:sz w:val="28"/>
          <w:szCs w:val="28"/>
        </w:rPr>
        <w:t>2. Процедуры осуществления государственного контроля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2.1. Контроль за соблюдением органами местного самоуправления законодательства о градостроительной деятельности осуществляют должностные лица департамента.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2.2. Департамент осуществляет государственный контроль за деятельностью органов местного самоуправления и должностных лиц органов местного самоуправления, основываясь на принципах объективности, открытости и гласности.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2.3. Плановые проверки деятельности органов местного самоуправления и должностных лиц органов местного самоуправления проводятся департаментом на основании ежегодного плана проведения проверок, сформированного и согласованного прокуратурой Владимирской области (далее - ежегодный план). При этом плановая проверка одного и того же органа местного самоуправления или должностного лица органа местного самоуправления проводится не чаще одного раза в два года.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Департамент направляет в прокуратуру Владимирской области проекты ежегодных планов проведения проверок деятельности органов местного самоуправления и должностных лиц органов местного самоуправления не позднее 1 сентября года, предшествующего году проведения проверок.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2.4. В ежегодный план включаются следующие сведения: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наименование и место нахождения органа местного самоуправления и должностного лица органа местного самоуправления, деятельность которых подлежит проверке;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наименование органа государственного контроля (надзора), планирующего проведение проверок;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цель и основание проведения проверки, а также сроки ее проведения.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2.5. Ежегодный план подлежит размещению на официальном сайте департамента в информационно-телекоммуникационной сети "Интернет" не позднее 1 ноября года, предшествующего году проведения проверок.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2.6. Должностные лица департамента в целях осуществления государственного контроля имеют право: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проводить проверки деятельности органов местного самоуправления и подведомственных им организаций;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требовать от руководителей и других должностных лиц органов местного самоуправления представления необходимых документов, материалов и сведений, выделения специалистов для выяснения возникших вопросов;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получать от руководителей и других должностных лиц органов местного самоуправления объяснения по факту нарушения законодательства о градостроительной деятельности.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2.7. Должностные лица органов местного самоуправления в целях обеспечения условий для выполнения должностными лицами департамента своих полномочий по осуществлению государственного контроля обязаны: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предоставлять по запросу должностных лиц департамента необходимые для осуществления контроля документы и материалы;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направлять в департамент копии документов территориального планирования, правил землепользования и застройки на бумажном или электронном носителе в двухнедельный срок после их утверждения в установленном порядке;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оказывать содействие должностным лицам департамента в их работе, в том числе во время проведения проверок.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 Осуществление государственного контроля включает в себя следующие процедуры: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2.8.1. Проведение проверки соблюдения органами местного самоуправления и подведомственными им организациями законодательства о градостроительной деятельности: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оформление приказа о проведении проверки соблюдения органами местного самоуправления законодательства о градостроительной деятельности;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направление уведомления о проведении проверки;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проведение проверки муниципальных правовых актов, документов, материалов и сведений в сфере градостроительной деятельности;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составление акта проверки соблюдения органами местного самоуправления законодательства о градостроительной деятельности;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составление предписания об устранении нарушений законодательства о градостроительной деятельности.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2.8.1.1. Оформление приказа о проведении проверки соблюдения органами местного самоуправления законодательства о градостроительной деятельности.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Проверки проводятся на основании приказа директора департамента о проведении проверки (далее - приказ о проведении проверки), который оформляется не менее чем за десять рабочих дней до начала проверки. В приказе в обязательном порядке указываются: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основания проведения проверки;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вопросы, по которым будет осуществлена проверка;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дата или период проведения проверки;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должностные лица, уполномоченные на проведение проверки, а также привлекаемые к проведению проверки эксперты, представители экспертных организаций.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2.8.1.2. Направление уведомления о проведении проверки.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Руководитель органа местного самоуправления не менее чем за семь рабочих дней до начала проведения проверки уведомляется письменно о предстоящей проверке с приложением копии приказа о проведении проверки.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w:anchor="p171#p171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Уведомление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составляется в соответствии с утвержденной формой (приложение 1).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2.8.1.3. Проведение проверки муниципальных правовых актов, документов, материалов и сведений в сфере градостроительной деятельности.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Проверки проводятся должностными лицами департамента, указанными в приказе о проведении проверки.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Проверка соблюдения законодательства о градостроительной деятельности осуществляется посредством анализа документов. При проведении проверки должностное лицо департамента осуществляет следующие действия: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уточняет вопросы, подлежащие проверке;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определяет необходимые для проведения проверки документы и сведения, имеющиеся в распоряжении органа контроля, а также документы и сведения, которые необходимо запросить;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изучает документы и сведения, представленные в орган контроля, в том числе материалы предыдущих проверок.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Период проведения проверки определяется приказом о проведении проверки, но не должен превышать двадцать рабочих дней.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106"/>
      <w:bookmarkEnd w:id="0"/>
      <w:r w:rsidRPr="00B6267B">
        <w:rPr>
          <w:rFonts w:ascii="Times New Roman" w:hAnsi="Times New Roman"/>
          <w:color w:val="000000"/>
          <w:sz w:val="28"/>
          <w:szCs w:val="28"/>
        </w:rPr>
        <w:t>2.8.1.4. Составление акта проверки соблюдения органами местного самоуправления законодательства о градостроительной деятельности (далее - акт проверки).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По результатам проведенной проверки оформляется </w:t>
      </w:r>
      <w:hyperlink w:anchor="p218#p218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акт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проверки по установленной форме (приложение 2) в 2 экземплярах. В акте проверки указываются: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дата составления, номер акта;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вопросы, по которым осуществлялась проверка;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факты, установленные в процессе проверки, а также выявленные нарушения требований законодательства о градостроительной деятельности с указанием нарушенных норм законодательства.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Акт проверки подписывают должностные лица, осуществившие проверку, а также руководитель (или лицо, его замещающее) органа местного самоуправления.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Учет актов проверок осуществляется в </w:t>
      </w:r>
      <w:hyperlink w:anchor="p335#p335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журнале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регистрации                            (приложение 4).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Два экземпляра акта проверки, составленного по результатам проверки, направляются заказным письмом с уведомлением на имя главы органа местного самоуправления или его заместителя или выдаются под роспись представителю органа местного самоуправления в </w:t>
      </w:r>
      <w:hyperlink w:anchor="p335#p335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журнале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регистрации (приложение 4).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В течение 10 (десяти) дней с момента получения акта проверки глава органа местного самоуправления (или его заместитель) изучает его содержание и возвращает в департамент один экземпляр подписанного им акта проверки. В случае несогласия с содержанием акта проверки глава органа местного самоуправления вправе приложить к нему письменное возражение с его обоснованием.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2.8.2. По результатам проведения мероприятий, указанных в </w:t>
      </w:r>
      <w:hyperlink w:anchor="p106#p106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п. 2.8.1.4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>, предусматривается: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в случае выявления фактов нарушений - направление в органы местного самоуправления обязательных предписаний об устранении выявленных нарушений законодательства о градостроительной деятельности с указанием сроков устранения таких нарушений;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направление в органы прокуратуры информации о фактах нарушения законов для принятия мер прокурором;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принятие мер, необходимых для привлечения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осуществление контроля за устранением нарушений законодательства о градостроительной деятельности.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2.8.2.1. В случае выявления фактов нарушений законодательства о градостроительной деятельности органами местного самоуправления или подведомственными организациями при проведении проверки должностными лицами департамента, уполномоченными на проведение проверки, составляется </w:t>
      </w:r>
      <w:hyperlink w:anchor="p271#p271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предписание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об устранении выявленных нарушений (далее - предписание) по установленной форме (приложение 3) с указанием сроков устранения таких нарушений.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2.8.2.2. Предписание составляется в двух экземплярах.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В предписании указываются: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мероприятия, в результате проведения которых установлены факты нарушения законодательства о градостроительной деятельности;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выявленные нарушения требований законодательства о градостроительной деятельности с указанием нарушенных норм законодательства;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в резолютивной части указывается на необходимость устранения нарушений градостроительного законодательства в установленный срок и направления письменного уведомления в адрес департамента о выполнении предписания (с представлением копий документов, подтверждающих выполнение предписания).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Учет предписаний осуществляется в </w:t>
      </w:r>
      <w:hyperlink w:anchor="p399#p399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журнале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регистрации (приложение 5).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 xml:space="preserve">Один экземпляр предписания направляется заказным письмом с уведомлением на имя главы органа местного самоуправления или его заместителя или выдается представителю органа местного самоуправления под роспись в </w:t>
      </w:r>
      <w:hyperlink w:anchor="p399#p399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журнале</w:t>
        </w:r>
      </w:hyperlink>
      <w:r w:rsidRPr="00B6267B">
        <w:rPr>
          <w:rFonts w:ascii="Times New Roman" w:hAnsi="Times New Roman"/>
          <w:color w:val="000000"/>
          <w:sz w:val="28"/>
          <w:szCs w:val="28"/>
        </w:rPr>
        <w:t xml:space="preserve"> регистрации (приложение 5). Второй экземпляр остается в департаменте.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2.8.2.3. Информация о фактах нарушения законов, направляемая для принятия мер прокурором, должна содержать: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наименование органа местного самоуправления;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нормы законодательства о градостроительной деятельности, которые были нарушены органом местного самоуправления.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К информации прилагаются копии: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акта проверки соблюдения законодательства о градостроительной деятельности;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предписания, выданного органу местного самоуправления об устранении выявленных нарушений законодательства о градостроительной деятельности;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муниципальных правовых актов, принятых с нарушением законодательства о градостроительной деятельности;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иные документы, материалы, сведения.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2.8.2.4. Принятие мер, необходимых для привлечения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В случае выявления фактов нарушения органом местного самоуправления законодательства о градостроительной деятельности принимаются меры, необходимые для привлечения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правонарушениях, в том числе при неустранении органами местного самоуправления фактов, выявленных нарушений в установленные предписанием сроки, должностными лицами департамента в тридцатидневный срок информация направляется в органы прокуратуры для принятия мер прокурором.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2.8.2.5. Осуществление контроля за устранением нарушений законодательства о градостроительной деятельности.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В случае неисполнения или ненадлежащего исполнения органом местного самоуправления предписания об устранении нарушений законодательства о градостроительной деятельности информация об этом направляется в органы прокуратуры для принятия мер.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2.8.3. Внеплановые проверки деятельности органов местного самоуправления и должностных лиц органов местного самоуправления проводятся департаментом на основании приказа департамента по согласованию с прокуратурой Владимирской области о проведении проверки,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Внеплановые проверки деятельности органов местного самоуправления и должностных лиц органов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Владимирской области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2.8.3.1. По требованию прокуратуры Владимирской области о проведении внеплановой проверки органа местного самоуправления департамент: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по согласованию с прокуратурой Владимирской области принимает приказ о проведении внеплановой проверки органа местного самоуправления;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уведомляет орган местного самоуправления о проведении внеплановой проверки не менее чем за 3 дня до начала ее проведения;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направляет в адрес органа местного самоуправления запрос о представлении сведений, необходимых для проведения внеплановой проверки;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проводит внеплановую проверку;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составляет акт о проведенной проверке;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по результатам проведенной проверки направляет в адрес прокуратуры Владимирской области информацию о выявленных нарушениях, копии акта внеплановой проверки и предписания об устранении нарушений законодательства о градостроительной деятельности.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2.8.3.2. По обращению физического, юридического лица, а также информации государственного органа по вопросам нарушения законодательства о градостроительной деятельности департамент: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а) в случае, если обращение не соответствует требованиям, установленные для проведения внеплановой проверки: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направляет в адрес органа местного самоуправления запрос о представлении сведений по существу обращения;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направляет в адрес заявителя ответ с разъяснениями положений действующего законодательства о невозможности проведения внеплановой проверки;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б) в случае, если обращение соответствует требованиям для проведения внеплановой проверки, в течение срока, установленного для рассмотрения обращения: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по согласованию с прокуратурой утверждает приказ о проведении внеплановой проверки органа местного самоуправления;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направляет в адрес заявителя информацию о проведении внеплановой проверки;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проводит проверку, составляет акт о проведенной проверке;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составляет предписание по факту выявленных нарушений законодательства о градостроительной деятельности;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- информирует заявителя о результатах проведенной проверки.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2.8.4. Запрос департамента о представлении информации направляется руководителю органа местного самоуправления или должностному лицу органа местного самоуправления с учетом их полномочий.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Срок, устанавливаемый департаментом для представления органами местного самоуправления и должностными лицами органов местного самоуправления информации по запросу, составляет не менее 10 рабочих дней.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Сокращение срока представления информации допускается в случаях установления фактов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2.8.5. В случае выявления при проведении проверки нарушений органом местного самоуправления законодательства Российской Федерации, иных нормативных правовых актов, контроль за соблюдением которых не входит в полномочия департамента, материалы, свидетельствующие об указанных нарушениях, направляются в исполнительный орган государственной власти, осуществляющий контроль (надзор) в соответствующей сфере деятельности, либо в органы прокуратуры.</w:t>
      </w:r>
    </w:p>
    <w:p w:rsidR="009B0BD4" w:rsidRPr="00B6267B" w:rsidRDefault="009B0BD4" w:rsidP="00A719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9B0BD4" w:rsidRPr="00B6267B" w:rsidRDefault="009B0BD4" w:rsidP="00A546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171"/>
      <w:bookmarkEnd w:id="1"/>
      <w:r w:rsidRPr="00B6267B"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</w:p>
    <w:p w:rsidR="009B0BD4" w:rsidRPr="00B6267B" w:rsidRDefault="009B0BD4" w:rsidP="00A54659">
      <w:pPr>
        <w:pStyle w:val="HTMLPreformatte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о проведении проверки соблюдения органами местного</w:t>
      </w:r>
    </w:p>
    <w:p w:rsidR="009B0BD4" w:rsidRPr="00B6267B" w:rsidRDefault="009B0BD4" w:rsidP="00A54659">
      <w:pPr>
        <w:pStyle w:val="HTMLPreformatte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самоуправления законодательства о градостроительной деятельности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"___" ___________ 20__ г.                                                                           г. Владимир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Кому: 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(Ф.И.О. руководителя местного самоуправления)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Адрес: 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Департамент  строительства и архитектуры администрации Владимирской области уведомляет  Вас  о  том,  что  "___" ___________ 20__ г. состоится плановая (внеплановая)  проверка  соблюдения  действующего  законодательства в сфере градостроительной деятельности по адресу: 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Прошу  Вас  для  участия  в  мероприятии по контролю обеспечить присутствие Вашего уполномоченного представителя.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Для   проведения   мероприятий  по  контролю  прошу  представить  следующие документы:__________________________________________________ 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6267B">
        <w:rPr>
          <w:rFonts w:ascii="Times New Roman" w:hAnsi="Times New Roman" w:cs="Times New Roman"/>
          <w:color w:val="000000"/>
          <w:sz w:val="24"/>
          <w:szCs w:val="24"/>
        </w:rPr>
        <w:t>(должность)               (подпись)          (расшифровка подписи)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Приложение:   копия   приказа   директора   департамента   строительства  и архитектуры администрации Владимирской области от _______________                        N _______ "О    проведении    плановой   проверки   деятельности   органов   местного самоуправления муниципального района _________________________ Владимирской области   при   осуществлении  департаментом  строительства  и  архитектуры администрации   Владимирской   области  контроля  за  соблюдением  органами местного  самоуправления законодательства о градостроительной деятельности" на ___ л. в 1 экз.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9B0BD4" w:rsidRPr="00B6267B" w:rsidRDefault="009B0BD4" w:rsidP="00A546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218"/>
      <w:bookmarkEnd w:id="2"/>
      <w:r w:rsidRPr="00B6267B">
        <w:rPr>
          <w:rFonts w:ascii="Times New Roman" w:hAnsi="Times New Roman" w:cs="Times New Roman"/>
          <w:color w:val="000000"/>
          <w:sz w:val="28"/>
          <w:szCs w:val="28"/>
        </w:rPr>
        <w:t>Акт</w:t>
      </w:r>
    </w:p>
    <w:p w:rsidR="009B0BD4" w:rsidRPr="00B6267B" w:rsidRDefault="009B0BD4" w:rsidP="00A54659">
      <w:pPr>
        <w:pStyle w:val="HTMLPreformatte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проверки соблюдения органами местного самоуправления</w:t>
      </w:r>
    </w:p>
    <w:p w:rsidR="009B0BD4" w:rsidRPr="00B6267B" w:rsidRDefault="009B0BD4" w:rsidP="00A54659">
      <w:pPr>
        <w:pStyle w:val="HTMLPreformatte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законодательства о градостроительной деятельности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"___" ___________ 20__ г.                                                                           г. Владимир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Департаментом   строительства   и  архитектуры  администрации  Владимирской области в соответствии со </w:t>
      </w:r>
      <w:hyperlink r:id="rId11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статьей 8.1</w:t>
        </w:r>
      </w:hyperlink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Федерации,  </w:t>
      </w:r>
      <w:hyperlink r:id="rId12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 Губернатора  Владимирской области от 21.02.2006 N  120 "Об утверждении Положения о департаменте строительства и архитектуры администрации   Владимирской   области"    и   на   основании   уведомления от "___" ___________ 20__ г. г. Владимир N проведена плановая (внеплановая) проверка __________________________________________________ 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(наименование органа местного самоуправления)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соблюдения законодательства о градостроительной деятельности в части: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Проверка проведена: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6267B">
        <w:rPr>
          <w:rFonts w:ascii="Times New Roman" w:hAnsi="Times New Roman" w:cs="Times New Roman"/>
          <w:color w:val="000000"/>
          <w:sz w:val="24"/>
          <w:szCs w:val="24"/>
        </w:rPr>
        <w:t>(Ф.И.О. должностного лица, должность)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Проверкой установлено: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В   результате   проверки   выявлено  (не  выявлено)  нарушение  требований законодательства   о  градостроительной  деятельности,  а  именно  нарушены требования:____________________________________________________________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(приводится указание нарушенных норм законодательства)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(должность лица, осуществившего (подпись) (расшифровка подписи) проверку)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С актом проверки ознакомлен: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373C3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(Ф.И.О. должностного лица, дата) </w:t>
      </w:r>
    </w:p>
    <w:p w:rsidR="009B0BD4" w:rsidRPr="00B6267B" w:rsidRDefault="009B0BD4" w:rsidP="00A373C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Приложение № 3</w:t>
      </w:r>
    </w:p>
    <w:p w:rsidR="009B0BD4" w:rsidRPr="00B6267B" w:rsidRDefault="009B0BD4" w:rsidP="00A373C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373C3">
      <w:pPr>
        <w:pStyle w:val="HTMLPreformatte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271"/>
      <w:bookmarkEnd w:id="3"/>
      <w:r w:rsidRPr="00B6267B">
        <w:rPr>
          <w:rFonts w:ascii="Times New Roman" w:hAnsi="Times New Roman" w:cs="Times New Roman"/>
          <w:color w:val="000000"/>
          <w:sz w:val="28"/>
          <w:szCs w:val="28"/>
        </w:rPr>
        <w:t>Предписание № ___</w:t>
      </w:r>
    </w:p>
    <w:p w:rsidR="009B0BD4" w:rsidRPr="00B6267B" w:rsidRDefault="009B0BD4" w:rsidP="00A373C3">
      <w:pPr>
        <w:pStyle w:val="HTMLPreformatte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об устранении нарушения законодательства</w:t>
      </w:r>
    </w:p>
    <w:p w:rsidR="009B0BD4" w:rsidRPr="00B6267B" w:rsidRDefault="009B0BD4" w:rsidP="00A373C3">
      <w:pPr>
        <w:pStyle w:val="HTMLPreformatted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о градостроительной деятельности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"___" ___________ 20__ г.                                                                           г. Владимир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Главе муниципального образования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(наименование)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(Ф.И.О.)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"___"   ___________  20__  г.  департаментом  строительства  и  архитектуры администрации    Владимирской    области    в   муниципальном   образовании ______________________________________________________________________ проведена проверка соблюдения законодательства о градостроительной деятельности в части: 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     (</w:t>
      </w:r>
      <w:r w:rsidRPr="00B6267B">
        <w:rPr>
          <w:rFonts w:ascii="Times New Roman" w:hAnsi="Times New Roman" w:cs="Times New Roman"/>
          <w:color w:val="000000"/>
          <w:sz w:val="24"/>
          <w:szCs w:val="24"/>
        </w:rPr>
        <w:t>указать направление проверки: плановая, внеплановая; по выдаче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разрешений, жалобе и т.п.)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Проведенной проверкой установлено следующее: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       (указывается описательная часть акта о выявленных нарушениях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     законодательства с порядковым номером и датой составления акта</w:t>
      </w:r>
      <w:r w:rsidRPr="00B6267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Таким образом, нарушены требования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    (</w:t>
      </w:r>
      <w:r w:rsidRPr="00B6267B">
        <w:rPr>
          <w:rFonts w:ascii="Times New Roman" w:hAnsi="Times New Roman" w:cs="Times New Roman"/>
          <w:color w:val="000000"/>
          <w:sz w:val="24"/>
          <w:szCs w:val="24"/>
        </w:rPr>
        <w:t>указать нормативный правовой акт, требования которого нарушены)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изложенного и в соответствии со </w:t>
      </w:r>
      <w:hyperlink r:id="rId13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статьей 8.1</w:t>
        </w:r>
      </w:hyperlink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 Российской  Федерации  и  </w:t>
      </w:r>
      <w:hyperlink r:id="rId14" w:history="1">
        <w:r w:rsidRPr="00B6267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B6267B">
        <w:rPr>
          <w:rFonts w:ascii="Times New Roman" w:hAnsi="Times New Roman" w:cs="Times New Roman"/>
          <w:color w:val="000000"/>
          <w:sz w:val="28"/>
          <w:szCs w:val="28"/>
        </w:rPr>
        <w:t xml:space="preserve">  Губернатора Владимирской области  от  21.02.2006  N  120  "Об  утверждении  Положения о департаменте строительства и архитектуры администрации Владимирской области":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1)  рассмотреть  указанное  предписание  и  устранить  выявленные нарушения законодательства о градостроительной деятельности;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2)  о  выполнении  настоящего  предписания письменно сообщить в департамент строительства  и архитектуры администрации Владимирской области и в срок до "__"  _________  20__  года,  представив  копии  документов, подтверждающих выполнение настоящего предписания.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Дата составления предписания "___" ___________ 20__ г.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Предписание составил</w:t>
      </w:r>
    </w:p>
    <w:p w:rsidR="009B0BD4" w:rsidRPr="00B6267B" w:rsidRDefault="009B0BD4" w:rsidP="00A373C3">
      <w:pPr>
        <w:pStyle w:val="HTMLPreformatte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67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9B0BD4" w:rsidRPr="00B6267B" w:rsidRDefault="009B0BD4" w:rsidP="00A54659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7B">
        <w:rPr>
          <w:rFonts w:ascii="Times New Roman" w:hAnsi="Times New Roman" w:cs="Times New Roman"/>
          <w:color w:val="000000"/>
          <w:sz w:val="24"/>
          <w:szCs w:val="24"/>
        </w:rPr>
        <w:t xml:space="preserve">    (должность)            (подпись)             (расшифровка подписи)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6267B">
        <w:rPr>
          <w:rFonts w:ascii="Times New Roman" w:hAnsi="Times New Roman"/>
          <w:color w:val="000000"/>
          <w:sz w:val="24"/>
          <w:szCs w:val="24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373C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Приложение № 4</w:t>
      </w:r>
    </w:p>
    <w:p w:rsidR="009B0BD4" w:rsidRPr="00B6267B" w:rsidRDefault="009B0BD4" w:rsidP="00A373C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373C3">
      <w:pPr>
        <w:tabs>
          <w:tab w:val="left" w:pos="2085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4" w:name="p335"/>
      <w:bookmarkEnd w:id="4"/>
      <w:r w:rsidRPr="00B6267B">
        <w:rPr>
          <w:rFonts w:ascii="Times New Roman" w:hAnsi="Times New Roman"/>
          <w:color w:val="000000"/>
          <w:sz w:val="28"/>
          <w:szCs w:val="28"/>
        </w:rPr>
        <w:t>Журнал</w:t>
      </w:r>
    </w:p>
    <w:p w:rsidR="009B0BD4" w:rsidRPr="00B6267B" w:rsidRDefault="009B0BD4" w:rsidP="00A373C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регистрации актов проверок соблюдения</w:t>
      </w:r>
    </w:p>
    <w:p w:rsidR="009B0BD4" w:rsidRPr="00B6267B" w:rsidRDefault="009B0BD4" w:rsidP="00A373C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органами местного самоуправления законодательства</w:t>
      </w:r>
    </w:p>
    <w:p w:rsidR="009B0BD4" w:rsidRPr="00B6267B" w:rsidRDefault="009B0BD4" w:rsidP="00A373C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о градостроительной деятельности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000"/>
      </w:tblPr>
      <w:tblGrid>
        <w:gridCol w:w="869"/>
        <w:gridCol w:w="1125"/>
        <w:gridCol w:w="965"/>
        <w:gridCol w:w="1310"/>
        <w:gridCol w:w="1749"/>
        <w:gridCol w:w="1539"/>
        <w:gridCol w:w="1503"/>
      </w:tblGrid>
      <w:tr w:rsidR="009B0BD4" w:rsidRPr="00B6267B" w:rsidTr="00A373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</w:p>
          <w:p w:rsidR="009B0BD4" w:rsidRPr="00B6267B" w:rsidRDefault="009B0BD4" w:rsidP="00600B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Дата выдачи 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Номер 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Объект 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Кому выдано</w:t>
            </w:r>
          </w:p>
          <w:p w:rsidR="009B0BD4" w:rsidRPr="00B6267B" w:rsidRDefault="009B0BD4" w:rsidP="00600B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(отв. исполнитель)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Роспись в получении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600B61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Приложение № 5</w:t>
      </w:r>
    </w:p>
    <w:p w:rsidR="009B0BD4" w:rsidRPr="00B6267B" w:rsidRDefault="009B0BD4" w:rsidP="00600B61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600B6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5" w:name="p399"/>
      <w:bookmarkEnd w:id="5"/>
      <w:r w:rsidRPr="00B6267B">
        <w:rPr>
          <w:rFonts w:ascii="Times New Roman" w:hAnsi="Times New Roman"/>
          <w:color w:val="000000"/>
          <w:sz w:val="28"/>
          <w:szCs w:val="28"/>
        </w:rPr>
        <w:t>Журнал</w:t>
      </w:r>
    </w:p>
    <w:p w:rsidR="009B0BD4" w:rsidRPr="00B6267B" w:rsidRDefault="009B0BD4" w:rsidP="00600B6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регистрации предписаний об устранении нарушений</w:t>
      </w:r>
    </w:p>
    <w:p w:rsidR="009B0BD4" w:rsidRPr="00B6267B" w:rsidRDefault="009B0BD4" w:rsidP="00600B6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законодательства о градостроительной деятельности</w:t>
      </w:r>
    </w:p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000"/>
      </w:tblPr>
      <w:tblGrid>
        <w:gridCol w:w="869"/>
        <w:gridCol w:w="1554"/>
        <w:gridCol w:w="1554"/>
        <w:gridCol w:w="1133"/>
        <w:gridCol w:w="1631"/>
        <w:gridCol w:w="1569"/>
        <w:gridCol w:w="1534"/>
      </w:tblGrid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</w:p>
          <w:p w:rsidR="009B0BD4" w:rsidRPr="00B6267B" w:rsidRDefault="009B0BD4" w:rsidP="00600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Дата выдачи предписания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Номер предписания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Объект 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Кому выдано</w:t>
            </w:r>
          </w:p>
          <w:p w:rsidR="009B0BD4" w:rsidRPr="00B6267B" w:rsidRDefault="009B0BD4" w:rsidP="00600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(отв. исполнитель)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Номер и дата уведомления о вручении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600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B0BD4" w:rsidRPr="00B6267B" w:rsidTr="00A719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BD4" w:rsidRPr="00B6267B" w:rsidRDefault="009B0BD4" w:rsidP="00A5465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67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B0BD4" w:rsidRPr="00B6267B" w:rsidRDefault="009B0BD4" w:rsidP="00A546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67B">
        <w:rPr>
          <w:rFonts w:ascii="Times New Roman" w:hAnsi="Times New Roman"/>
          <w:color w:val="000000"/>
          <w:sz w:val="28"/>
          <w:szCs w:val="28"/>
        </w:rPr>
        <w:t> </w:t>
      </w:r>
    </w:p>
    <w:p w:rsidR="009B0BD4" w:rsidRPr="00B6267B" w:rsidRDefault="009B0BD4" w:rsidP="00A546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BD4" w:rsidRPr="00B6267B" w:rsidRDefault="009B0BD4" w:rsidP="00A546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9B0BD4" w:rsidRPr="00B6267B" w:rsidSect="00A54659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D4" w:rsidRDefault="009B0BD4" w:rsidP="00D24DF6">
      <w:pPr>
        <w:spacing w:after="0" w:line="240" w:lineRule="auto"/>
      </w:pPr>
      <w:r>
        <w:separator/>
      </w:r>
    </w:p>
  </w:endnote>
  <w:endnote w:type="continuationSeparator" w:id="0">
    <w:p w:rsidR="009B0BD4" w:rsidRDefault="009B0BD4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D4" w:rsidRDefault="009B0BD4" w:rsidP="00D24DF6">
      <w:pPr>
        <w:spacing w:after="0" w:line="240" w:lineRule="auto"/>
      </w:pPr>
      <w:r>
        <w:separator/>
      </w:r>
    </w:p>
  </w:footnote>
  <w:footnote w:type="continuationSeparator" w:id="0">
    <w:p w:rsidR="009B0BD4" w:rsidRDefault="009B0BD4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BD4" w:rsidRDefault="009B0BD4">
    <w:pPr>
      <w:pStyle w:val="Header"/>
      <w:jc w:val="center"/>
    </w:pPr>
    <w:fldSimple w:instr=" PAGE   \* MERGEFORMAT ">
      <w:r>
        <w:rPr>
          <w:noProof/>
        </w:rPr>
        <w:t>15</w:t>
      </w:r>
    </w:fldSimple>
  </w:p>
  <w:p w:rsidR="009B0BD4" w:rsidRDefault="009B0B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430"/>
    <w:rsid w:val="00010050"/>
    <w:rsid w:val="00010EB4"/>
    <w:rsid w:val="00011CD8"/>
    <w:rsid w:val="0001265B"/>
    <w:rsid w:val="00021915"/>
    <w:rsid w:val="000219A4"/>
    <w:rsid w:val="000255E4"/>
    <w:rsid w:val="000259A4"/>
    <w:rsid w:val="00033FF5"/>
    <w:rsid w:val="00034C4A"/>
    <w:rsid w:val="00036F1A"/>
    <w:rsid w:val="000377CA"/>
    <w:rsid w:val="00042A9D"/>
    <w:rsid w:val="00044C3E"/>
    <w:rsid w:val="000452A1"/>
    <w:rsid w:val="00052338"/>
    <w:rsid w:val="00066077"/>
    <w:rsid w:val="00071ED4"/>
    <w:rsid w:val="00072D7F"/>
    <w:rsid w:val="000740E6"/>
    <w:rsid w:val="0007579D"/>
    <w:rsid w:val="00081EE7"/>
    <w:rsid w:val="00082ADC"/>
    <w:rsid w:val="00084F2D"/>
    <w:rsid w:val="00087D58"/>
    <w:rsid w:val="00094E92"/>
    <w:rsid w:val="000A2F3B"/>
    <w:rsid w:val="000A4645"/>
    <w:rsid w:val="000A6D0A"/>
    <w:rsid w:val="000B05B9"/>
    <w:rsid w:val="000B0E09"/>
    <w:rsid w:val="000B20E3"/>
    <w:rsid w:val="000B59CA"/>
    <w:rsid w:val="000C1BFF"/>
    <w:rsid w:val="000C1FD5"/>
    <w:rsid w:val="000C2FD2"/>
    <w:rsid w:val="000E0092"/>
    <w:rsid w:val="000E39EB"/>
    <w:rsid w:val="000E7E6A"/>
    <w:rsid w:val="000F3A00"/>
    <w:rsid w:val="000F5CAC"/>
    <w:rsid w:val="000F6A93"/>
    <w:rsid w:val="000F6AD3"/>
    <w:rsid w:val="00106908"/>
    <w:rsid w:val="00106923"/>
    <w:rsid w:val="0011129C"/>
    <w:rsid w:val="00111D09"/>
    <w:rsid w:val="00114F36"/>
    <w:rsid w:val="001209CD"/>
    <w:rsid w:val="00124B82"/>
    <w:rsid w:val="00127014"/>
    <w:rsid w:val="00136B62"/>
    <w:rsid w:val="0013707F"/>
    <w:rsid w:val="00142420"/>
    <w:rsid w:val="00143DA6"/>
    <w:rsid w:val="001447BB"/>
    <w:rsid w:val="00146999"/>
    <w:rsid w:val="00154FA6"/>
    <w:rsid w:val="0015651B"/>
    <w:rsid w:val="0015672B"/>
    <w:rsid w:val="00156C9F"/>
    <w:rsid w:val="00160D17"/>
    <w:rsid w:val="00161B97"/>
    <w:rsid w:val="00164767"/>
    <w:rsid w:val="00167B97"/>
    <w:rsid w:val="00172566"/>
    <w:rsid w:val="00174671"/>
    <w:rsid w:val="00174B5D"/>
    <w:rsid w:val="00177E74"/>
    <w:rsid w:val="00184919"/>
    <w:rsid w:val="001964CC"/>
    <w:rsid w:val="001B0630"/>
    <w:rsid w:val="001B3228"/>
    <w:rsid w:val="001B554C"/>
    <w:rsid w:val="001C26DC"/>
    <w:rsid w:val="001C2903"/>
    <w:rsid w:val="001C4480"/>
    <w:rsid w:val="001C5D33"/>
    <w:rsid w:val="001D3FB5"/>
    <w:rsid w:val="001D51B6"/>
    <w:rsid w:val="001E6163"/>
    <w:rsid w:val="001E7600"/>
    <w:rsid w:val="001F2269"/>
    <w:rsid w:val="00200160"/>
    <w:rsid w:val="00203F42"/>
    <w:rsid w:val="00207B06"/>
    <w:rsid w:val="00213F97"/>
    <w:rsid w:val="002146F6"/>
    <w:rsid w:val="00214BEA"/>
    <w:rsid w:val="0021699A"/>
    <w:rsid w:val="00221E57"/>
    <w:rsid w:val="00222B96"/>
    <w:rsid w:val="002247A2"/>
    <w:rsid w:val="00224A60"/>
    <w:rsid w:val="002254A9"/>
    <w:rsid w:val="00231B70"/>
    <w:rsid w:val="002349E1"/>
    <w:rsid w:val="002371C6"/>
    <w:rsid w:val="00243DAB"/>
    <w:rsid w:val="00246914"/>
    <w:rsid w:val="002505FB"/>
    <w:rsid w:val="00266F73"/>
    <w:rsid w:val="00267313"/>
    <w:rsid w:val="0027204F"/>
    <w:rsid w:val="002720DE"/>
    <w:rsid w:val="002819BE"/>
    <w:rsid w:val="00287997"/>
    <w:rsid w:val="00287E03"/>
    <w:rsid w:val="00293FFA"/>
    <w:rsid w:val="002A1135"/>
    <w:rsid w:val="002A16F2"/>
    <w:rsid w:val="002A33B8"/>
    <w:rsid w:val="002A6CEB"/>
    <w:rsid w:val="002B2263"/>
    <w:rsid w:val="002B2CF6"/>
    <w:rsid w:val="002B547B"/>
    <w:rsid w:val="002B6FF1"/>
    <w:rsid w:val="002C0B24"/>
    <w:rsid w:val="002C3A3A"/>
    <w:rsid w:val="002D0E89"/>
    <w:rsid w:val="003026AE"/>
    <w:rsid w:val="003048B3"/>
    <w:rsid w:val="0031292E"/>
    <w:rsid w:val="00314841"/>
    <w:rsid w:val="003212A9"/>
    <w:rsid w:val="00324539"/>
    <w:rsid w:val="003263FA"/>
    <w:rsid w:val="003326B2"/>
    <w:rsid w:val="00343A00"/>
    <w:rsid w:val="00345770"/>
    <w:rsid w:val="00347650"/>
    <w:rsid w:val="003518FE"/>
    <w:rsid w:val="0036077E"/>
    <w:rsid w:val="00367DE2"/>
    <w:rsid w:val="00373034"/>
    <w:rsid w:val="00381C7A"/>
    <w:rsid w:val="00382A73"/>
    <w:rsid w:val="00391198"/>
    <w:rsid w:val="00391B01"/>
    <w:rsid w:val="003921D6"/>
    <w:rsid w:val="003927FC"/>
    <w:rsid w:val="0039603D"/>
    <w:rsid w:val="003A1658"/>
    <w:rsid w:val="003A2B42"/>
    <w:rsid w:val="003A449D"/>
    <w:rsid w:val="003A6349"/>
    <w:rsid w:val="003B00E6"/>
    <w:rsid w:val="003C266A"/>
    <w:rsid w:val="003C64D3"/>
    <w:rsid w:val="003D22F9"/>
    <w:rsid w:val="003E379F"/>
    <w:rsid w:val="003E5296"/>
    <w:rsid w:val="003E67AE"/>
    <w:rsid w:val="003E7F02"/>
    <w:rsid w:val="003F4CD4"/>
    <w:rsid w:val="00405B8A"/>
    <w:rsid w:val="004126F7"/>
    <w:rsid w:val="0041441C"/>
    <w:rsid w:val="00417E8A"/>
    <w:rsid w:val="00422D9A"/>
    <w:rsid w:val="004254CD"/>
    <w:rsid w:val="00432B9A"/>
    <w:rsid w:val="004349EE"/>
    <w:rsid w:val="00434DF0"/>
    <w:rsid w:val="00436EDA"/>
    <w:rsid w:val="00437A32"/>
    <w:rsid w:val="00440203"/>
    <w:rsid w:val="00441B8F"/>
    <w:rsid w:val="00446AE2"/>
    <w:rsid w:val="00447591"/>
    <w:rsid w:val="00451D2E"/>
    <w:rsid w:val="00460C8F"/>
    <w:rsid w:val="00460D42"/>
    <w:rsid w:val="004747EE"/>
    <w:rsid w:val="00485BB2"/>
    <w:rsid w:val="004905A6"/>
    <w:rsid w:val="00494C1C"/>
    <w:rsid w:val="00497236"/>
    <w:rsid w:val="004A0759"/>
    <w:rsid w:val="004A0A18"/>
    <w:rsid w:val="004B02BA"/>
    <w:rsid w:val="004B36B7"/>
    <w:rsid w:val="004B51F7"/>
    <w:rsid w:val="004C3ACB"/>
    <w:rsid w:val="004D5EAA"/>
    <w:rsid w:val="004E68C5"/>
    <w:rsid w:val="004F61EA"/>
    <w:rsid w:val="005020AB"/>
    <w:rsid w:val="00505826"/>
    <w:rsid w:val="00506545"/>
    <w:rsid w:val="00506F9E"/>
    <w:rsid w:val="00507EF2"/>
    <w:rsid w:val="005121A3"/>
    <w:rsid w:val="00523567"/>
    <w:rsid w:val="00536B9C"/>
    <w:rsid w:val="005373EA"/>
    <w:rsid w:val="00543D0A"/>
    <w:rsid w:val="00545A59"/>
    <w:rsid w:val="00547836"/>
    <w:rsid w:val="005600A1"/>
    <w:rsid w:val="0056016D"/>
    <w:rsid w:val="00561C29"/>
    <w:rsid w:val="00562AF6"/>
    <w:rsid w:val="00567ED0"/>
    <w:rsid w:val="00571CB4"/>
    <w:rsid w:val="005830CD"/>
    <w:rsid w:val="00586DA4"/>
    <w:rsid w:val="005911E5"/>
    <w:rsid w:val="00594BA4"/>
    <w:rsid w:val="0059615B"/>
    <w:rsid w:val="00597DB2"/>
    <w:rsid w:val="005A0ABD"/>
    <w:rsid w:val="005A27DE"/>
    <w:rsid w:val="005A602E"/>
    <w:rsid w:val="005C1901"/>
    <w:rsid w:val="005C2EB5"/>
    <w:rsid w:val="005D23CE"/>
    <w:rsid w:val="005E105F"/>
    <w:rsid w:val="005E4A2E"/>
    <w:rsid w:val="005E74B1"/>
    <w:rsid w:val="005F04D0"/>
    <w:rsid w:val="005F3F54"/>
    <w:rsid w:val="005F41EC"/>
    <w:rsid w:val="005F43E5"/>
    <w:rsid w:val="005F5F7B"/>
    <w:rsid w:val="00600B61"/>
    <w:rsid w:val="006019C9"/>
    <w:rsid w:val="00603196"/>
    <w:rsid w:val="006108E4"/>
    <w:rsid w:val="006208AD"/>
    <w:rsid w:val="0062489C"/>
    <w:rsid w:val="00631711"/>
    <w:rsid w:val="00637B06"/>
    <w:rsid w:val="006511E7"/>
    <w:rsid w:val="00651E3A"/>
    <w:rsid w:val="006534C1"/>
    <w:rsid w:val="0065488A"/>
    <w:rsid w:val="00664C3D"/>
    <w:rsid w:val="006727FA"/>
    <w:rsid w:val="00677679"/>
    <w:rsid w:val="006800AC"/>
    <w:rsid w:val="00681EF6"/>
    <w:rsid w:val="00683FDD"/>
    <w:rsid w:val="0068574A"/>
    <w:rsid w:val="00687913"/>
    <w:rsid w:val="006930FE"/>
    <w:rsid w:val="00694018"/>
    <w:rsid w:val="006A09FF"/>
    <w:rsid w:val="006A4732"/>
    <w:rsid w:val="006A75DC"/>
    <w:rsid w:val="006B18BF"/>
    <w:rsid w:val="006B60A2"/>
    <w:rsid w:val="006C0D36"/>
    <w:rsid w:val="006C3FE2"/>
    <w:rsid w:val="006C6C5C"/>
    <w:rsid w:val="006D2BB8"/>
    <w:rsid w:val="006E0962"/>
    <w:rsid w:val="006E0FDE"/>
    <w:rsid w:val="006E198C"/>
    <w:rsid w:val="006F3CB5"/>
    <w:rsid w:val="00700573"/>
    <w:rsid w:val="007017E2"/>
    <w:rsid w:val="007031B8"/>
    <w:rsid w:val="0070688C"/>
    <w:rsid w:val="00707326"/>
    <w:rsid w:val="00720794"/>
    <w:rsid w:val="0074424A"/>
    <w:rsid w:val="00744752"/>
    <w:rsid w:val="0074749D"/>
    <w:rsid w:val="0075094E"/>
    <w:rsid w:val="00757BD3"/>
    <w:rsid w:val="00760430"/>
    <w:rsid w:val="007608C2"/>
    <w:rsid w:val="007611BE"/>
    <w:rsid w:val="007612B6"/>
    <w:rsid w:val="0076446D"/>
    <w:rsid w:val="00771E0E"/>
    <w:rsid w:val="0077781C"/>
    <w:rsid w:val="007935DD"/>
    <w:rsid w:val="007A1D4C"/>
    <w:rsid w:val="007A30FE"/>
    <w:rsid w:val="007B5114"/>
    <w:rsid w:val="007C051C"/>
    <w:rsid w:val="007C12E8"/>
    <w:rsid w:val="007C26FA"/>
    <w:rsid w:val="007D0577"/>
    <w:rsid w:val="007D091B"/>
    <w:rsid w:val="007D4709"/>
    <w:rsid w:val="007D536E"/>
    <w:rsid w:val="007E07C9"/>
    <w:rsid w:val="007F000B"/>
    <w:rsid w:val="007F1DE7"/>
    <w:rsid w:val="007F4B8E"/>
    <w:rsid w:val="007F5ECD"/>
    <w:rsid w:val="00802ED7"/>
    <w:rsid w:val="00806DBC"/>
    <w:rsid w:val="00814E92"/>
    <w:rsid w:val="00815685"/>
    <w:rsid w:val="00820238"/>
    <w:rsid w:val="00822B94"/>
    <w:rsid w:val="008268CF"/>
    <w:rsid w:val="008303DB"/>
    <w:rsid w:val="0083176A"/>
    <w:rsid w:val="00832CDF"/>
    <w:rsid w:val="00833B77"/>
    <w:rsid w:val="00855172"/>
    <w:rsid w:val="00866116"/>
    <w:rsid w:val="00874D19"/>
    <w:rsid w:val="0088037C"/>
    <w:rsid w:val="00882793"/>
    <w:rsid w:val="00887DB4"/>
    <w:rsid w:val="008947DE"/>
    <w:rsid w:val="0089640B"/>
    <w:rsid w:val="008A3732"/>
    <w:rsid w:val="008B02DC"/>
    <w:rsid w:val="008B0783"/>
    <w:rsid w:val="008B3CD8"/>
    <w:rsid w:val="008B5711"/>
    <w:rsid w:val="008B5FA1"/>
    <w:rsid w:val="008C3747"/>
    <w:rsid w:val="008D2FF6"/>
    <w:rsid w:val="008E2918"/>
    <w:rsid w:val="008E4932"/>
    <w:rsid w:val="008E540A"/>
    <w:rsid w:val="008E60DC"/>
    <w:rsid w:val="008F48D2"/>
    <w:rsid w:val="009106EC"/>
    <w:rsid w:val="00910C6E"/>
    <w:rsid w:val="0091486E"/>
    <w:rsid w:val="009155B0"/>
    <w:rsid w:val="00915BD5"/>
    <w:rsid w:val="0092761D"/>
    <w:rsid w:val="009306E3"/>
    <w:rsid w:val="009408F3"/>
    <w:rsid w:val="0094635C"/>
    <w:rsid w:val="00952ED6"/>
    <w:rsid w:val="0096045C"/>
    <w:rsid w:val="009715B9"/>
    <w:rsid w:val="00974D6C"/>
    <w:rsid w:val="00975701"/>
    <w:rsid w:val="00977685"/>
    <w:rsid w:val="0098488A"/>
    <w:rsid w:val="00986321"/>
    <w:rsid w:val="00987899"/>
    <w:rsid w:val="009A7F04"/>
    <w:rsid w:val="009A7F12"/>
    <w:rsid w:val="009B0BD4"/>
    <w:rsid w:val="009B3ADA"/>
    <w:rsid w:val="009B3F17"/>
    <w:rsid w:val="009B7BB3"/>
    <w:rsid w:val="009C35ED"/>
    <w:rsid w:val="009C6E83"/>
    <w:rsid w:val="009C70B7"/>
    <w:rsid w:val="009C72C5"/>
    <w:rsid w:val="009D41AC"/>
    <w:rsid w:val="009D49C8"/>
    <w:rsid w:val="009E28C6"/>
    <w:rsid w:val="00A00FB6"/>
    <w:rsid w:val="00A01838"/>
    <w:rsid w:val="00A02601"/>
    <w:rsid w:val="00A04929"/>
    <w:rsid w:val="00A07070"/>
    <w:rsid w:val="00A1117A"/>
    <w:rsid w:val="00A207A2"/>
    <w:rsid w:val="00A20A62"/>
    <w:rsid w:val="00A22F6C"/>
    <w:rsid w:val="00A31367"/>
    <w:rsid w:val="00A339C9"/>
    <w:rsid w:val="00A373C3"/>
    <w:rsid w:val="00A45546"/>
    <w:rsid w:val="00A46D09"/>
    <w:rsid w:val="00A4748E"/>
    <w:rsid w:val="00A52D1A"/>
    <w:rsid w:val="00A54659"/>
    <w:rsid w:val="00A56B78"/>
    <w:rsid w:val="00A56D10"/>
    <w:rsid w:val="00A57798"/>
    <w:rsid w:val="00A619F4"/>
    <w:rsid w:val="00A62DFB"/>
    <w:rsid w:val="00A71989"/>
    <w:rsid w:val="00A71E56"/>
    <w:rsid w:val="00A77DBA"/>
    <w:rsid w:val="00A821F1"/>
    <w:rsid w:val="00A83376"/>
    <w:rsid w:val="00A8361F"/>
    <w:rsid w:val="00A90121"/>
    <w:rsid w:val="00AA54AB"/>
    <w:rsid w:val="00AA57CC"/>
    <w:rsid w:val="00AB4F51"/>
    <w:rsid w:val="00AB667E"/>
    <w:rsid w:val="00AC22EF"/>
    <w:rsid w:val="00AC2F56"/>
    <w:rsid w:val="00AC48D7"/>
    <w:rsid w:val="00AD0682"/>
    <w:rsid w:val="00AD2830"/>
    <w:rsid w:val="00AE0266"/>
    <w:rsid w:val="00AE0401"/>
    <w:rsid w:val="00AE102F"/>
    <w:rsid w:val="00AF0F75"/>
    <w:rsid w:val="00AF1BC0"/>
    <w:rsid w:val="00B00398"/>
    <w:rsid w:val="00B01AE5"/>
    <w:rsid w:val="00B0251E"/>
    <w:rsid w:val="00B3123A"/>
    <w:rsid w:val="00B363F6"/>
    <w:rsid w:val="00B374A9"/>
    <w:rsid w:val="00B3790D"/>
    <w:rsid w:val="00B46D6E"/>
    <w:rsid w:val="00B4768E"/>
    <w:rsid w:val="00B52568"/>
    <w:rsid w:val="00B55A23"/>
    <w:rsid w:val="00B6153B"/>
    <w:rsid w:val="00B6267B"/>
    <w:rsid w:val="00B70F7C"/>
    <w:rsid w:val="00B7763B"/>
    <w:rsid w:val="00B8345C"/>
    <w:rsid w:val="00B83594"/>
    <w:rsid w:val="00B83A3D"/>
    <w:rsid w:val="00B84477"/>
    <w:rsid w:val="00B912FE"/>
    <w:rsid w:val="00B96EA9"/>
    <w:rsid w:val="00BB2AF9"/>
    <w:rsid w:val="00BB2E67"/>
    <w:rsid w:val="00BB7970"/>
    <w:rsid w:val="00BC2727"/>
    <w:rsid w:val="00BD0DBE"/>
    <w:rsid w:val="00BD1963"/>
    <w:rsid w:val="00BD20B6"/>
    <w:rsid w:val="00BD2C91"/>
    <w:rsid w:val="00BD59EE"/>
    <w:rsid w:val="00BD5CF2"/>
    <w:rsid w:val="00BE1E72"/>
    <w:rsid w:val="00BE209C"/>
    <w:rsid w:val="00BE3AA5"/>
    <w:rsid w:val="00BE3B28"/>
    <w:rsid w:val="00BF03E8"/>
    <w:rsid w:val="00BF6AF8"/>
    <w:rsid w:val="00C000F7"/>
    <w:rsid w:val="00C0356C"/>
    <w:rsid w:val="00C064F9"/>
    <w:rsid w:val="00C067BF"/>
    <w:rsid w:val="00C06D8A"/>
    <w:rsid w:val="00C10D43"/>
    <w:rsid w:val="00C127E0"/>
    <w:rsid w:val="00C14091"/>
    <w:rsid w:val="00C2318E"/>
    <w:rsid w:val="00C3141C"/>
    <w:rsid w:val="00C33165"/>
    <w:rsid w:val="00C3668B"/>
    <w:rsid w:val="00C41A2F"/>
    <w:rsid w:val="00C5298B"/>
    <w:rsid w:val="00C53511"/>
    <w:rsid w:val="00C53B12"/>
    <w:rsid w:val="00C570FC"/>
    <w:rsid w:val="00C57489"/>
    <w:rsid w:val="00C6184A"/>
    <w:rsid w:val="00C639D9"/>
    <w:rsid w:val="00C65557"/>
    <w:rsid w:val="00C65839"/>
    <w:rsid w:val="00C67577"/>
    <w:rsid w:val="00C71336"/>
    <w:rsid w:val="00C74A79"/>
    <w:rsid w:val="00C80049"/>
    <w:rsid w:val="00C81E21"/>
    <w:rsid w:val="00C81FC9"/>
    <w:rsid w:val="00C823F4"/>
    <w:rsid w:val="00C82E88"/>
    <w:rsid w:val="00C86C30"/>
    <w:rsid w:val="00C9107D"/>
    <w:rsid w:val="00C974DF"/>
    <w:rsid w:val="00C97634"/>
    <w:rsid w:val="00CA2011"/>
    <w:rsid w:val="00CA4E61"/>
    <w:rsid w:val="00CA535F"/>
    <w:rsid w:val="00CA6909"/>
    <w:rsid w:val="00CB0127"/>
    <w:rsid w:val="00CB0787"/>
    <w:rsid w:val="00CB1EDF"/>
    <w:rsid w:val="00CB3A1F"/>
    <w:rsid w:val="00CB77CF"/>
    <w:rsid w:val="00CC4D6F"/>
    <w:rsid w:val="00CD0E70"/>
    <w:rsid w:val="00CD26CE"/>
    <w:rsid w:val="00CD5558"/>
    <w:rsid w:val="00CE1A0C"/>
    <w:rsid w:val="00CE2208"/>
    <w:rsid w:val="00D013A2"/>
    <w:rsid w:val="00D03D27"/>
    <w:rsid w:val="00D04B9A"/>
    <w:rsid w:val="00D1378B"/>
    <w:rsid w:val="00D24DF6"/>
    <w:rsid w:val="00D25CD0"/>
    <w:rsid w:val="00D30009"/>
    <w:rsid w:val="00D379E9"/>
    <w:rsid w:val="00D4572C"/>
    <w:rsid w:val="00D47ECC"/>
    <w:rsid w:val="00D50223"/>
    <w:rsid w:val="00D51A2E"/>
    <w:rsid w:val="00D565B7"/>
    <w:rsid w:val="00D6120A"/>
    <w:rsid w:val="00D7312A"/>
    <w:rsid w:val="00D747DA"/>
    <w:rsid w:val="00D75CEE"/>
    <w:rsid w:val="00D83148"/>
    <w:rsid w:val="00D8660C"/>
    <w:rsid w:val="00D91853"/>
    <w:rsid w:val="00D97B3E"/>
    <w:rsid w:val="00DA1031"/>
    <w:rsid w:val="00DA13F9"/>
    <w:rsid w:val="00DA5FE8"/>
    <w:rsid w:val="00DB3A4C"/>
    <w:rsid w:val="00DB66A3"/>
    <w:rsid w:val="00DC5225"/>
    <w:rsid w:val="00DC6605"/>
    <w:rsid w:val="00DC7BD8"/>
    <w:rsid w:val="00DD1A34"/>
    <w:rsid w:val="00E072F1"/>
    <w:rsid w:val="00E117DF"/>
    <w:rsid w:val="00E150A5"/>
    <w:rsid w:val="00E15393"/>
    <w:rsid w:val="00E243CC"/>
    <w:rsid w:val="00E2561E"/>
    <w:rsid w:val="00E26DD5"/>
    <w:rsid w:val="00E273AD"/>
    <w:rsid w:val="00E27512"/>
    <w:rsid w:val="00E31932"/>
    <w:rsid w:val="00E31F4D"/>
    <w:rsid w:val="00E42E49"/>
    <w:rsid w:val="00E530BD"/>
    <w:rsid w:val="00E7134F"/>
    <w:rsid w:val="00E85198"/>
    <w:rsid w:val="00E916F8"/>
    <w:rsid w:val="00E9267E"/>
    <w:rsid w:val="00E95445"/>
    <w:rsid w:val="00E9560B"/>
    <w:rsid w:val="00E97250"/>
    <w:rsid w:val="00E97431"/>
    <w:rsid w:val="00EA5F96"/>
    <w:rsid w:val="00EB09DB"/>
    <w:rsid w:val="00EB1CD2"/>
    <w:rsid w:val="00EC345E"/>
    <w:rsid w:val="00EC468F"/>
    <w:rsid w:val="00ED22EC"/>
    <w:rsid w:val="00ED6560"/>
    <w:rsid w:val="00ED788E"/>
    <w:rsid w:val="00EE7064"/>
    <w:rsid w:val="00EF0D27"/>
    <w:rsid w:val="00EF3053"/>
    <w:rsid w:val="00EF55C9"/>
    <w:rsid w:val="00EF7CE9"/>
    <w:rsid w:val="00F0297B"/>
    <w:rsid w:val="00F2075E"/>
    <w:rsid w:val="00F25CD4"/>
    <w:rsid w:val="00F2601A"/>
    <w:rsid w:val="00F35BEA"/>
    <w:rsid w:val="00F42B7D"/>
    <w:rsid w:val="00F435AA"/>
    <w:rsid w:val="00F46FFD"/>
    <w:rsid w:val="00F5300B"/>
    <w:rsid w:val="00F55478"/>
    <w:rsid w:val="00F677E2"/>
    <w:rsid w:val="00F72BA3"/>
    <w:rsid w:val="00F76E9A"/>
    <w:rsid w:val="00F772BD"/>
    <w:rsid w:val="00F85778"/>
    <w:rsid w:val="00F85A81"/>
    <w:rsid w:val="00F93778"/>
    <w:rsid w:val="00F94A6B"/>
    <w:rsid w:val="00F965BA"/>
    <w:rsid w:val="00F97935"/>
    <w:rsid w:val="00F97C11"/>
    <w:rsid w:val="00FA01D3"/>
    <w:rsid w:val="00FA415E"/>
    <w:rsid w:val="00FA4641"/>
    <w:rsid w:val="00FB1854"/>
    <w:rsid w:val="00FB4B7A"/>
    <w:rsid w:val="00FB6FCB"/>
    <w:rsid w:val="00FC6ADA"/>
    <w:rsid w:val="00FD5828"/>
    <w:rsid w:val="00FE17F7"/>
    <w:rsid w:val="00FE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B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60430"/>
  </w:style>
  <w:style w:type="paragraph" w:customStyle="1" w:styleId="a">
    <w:name w:val="Îáû÷íûé"/>
    <w:uiPriority w:val="99"/>
    <w:rsid w:val="005F43E5"/>
    <w:rPr>
      <w:rFonts w:ascii="Times New Roman" w:hAnsi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F677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4D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4DF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DF6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D013A2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A2F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F03E8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71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6077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6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8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6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9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9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9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9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CCCB774235D8BC32462BB20F60255427&amp;req=doc&amp;base=LAW&amp;n=324065&amp;REFFIELD=134&amp;REFDST=100013&amp;REFDOC=131051&amp;REFBASE=RLAW072&amp;stat=refcode%3D16876%3Bindex%3D39&amp;date=29.05.2019" TargetMode="External"/><Relationship Id="rId13" Type="http://schemas.openxmlformats.org/officeDocument/2006/relationships/hyperlink" Target="https://login.consultant.ru/link/?rnd=CCCB774235D8BC32462BB20F60255427&amp;req=doc&amp;base=LAW&amp;n=301011&amp;dst=16&amp;fld=134&amp;REFFIELD=134&amp;REFDST=100155&amp;REFDOC=131051&amp;REFBASE=RLAW072&amp;stat=refcode%3D16876%3Bdstident%3D16%3Bindex%3D309&amp;date=29.05.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CCCB774235D8BC32462BB20F60255427&amp;req=doc&amp;base=LAW&amp;n=301011&amp;dst=16&amp;fld=134&amp;REFFIELD=134&amp;REFDST=100013&amp;REFDOC=131051&amp;REFBASE=RLAW072&amp;stat=refcode%3D10881%3Bdstident%3D16%3Bindex%3D39&amp;date=29.05.2019" TargetMode="External"/><Relationship Id="rId12" Type="http://schemas.openxmlformats.org/officeDocument/2006/relationships/hyperlink" Target="https://login.consultant.ru/link/?rnd=CCCB774235D8BC32462BB20F60255427&amp;req=doc&amp;base=RLAW072&amp;n=130828&amp;REFFIELD=134&amp;REFDST=1000000082&amp;REFDOC=131051&amp;REFBASE=RLAW072&amp;stat=refcode%3D16876%3Bindex%3D226&amp;date=29.05.201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nd=CCCB774235D8BC32462BB20F60255427&amp;req=doc&amp;base=LAW&amp;n=301011&amp;dst=16&amp;fld=134&amp;REFFIELD=134&amp;REFDST=1000000081&amp;REFDOC=131051&amp;REFBASE=RLAW072&amp;stat=refcode%3D16876%3Bdstident%3D16%3Bindex%3D225&amp;date=29.05.2019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CCCB774235D8BC32462BB20F60255427&amp;req=doc&amp;base=LAW&amp;n=301011&amp;REFFIELD=134&amp;REFDST=100035&amp;REFDOC=131051&amp;REFBASE=RLAW072&amp;stat=refcode%3D16876%3Bindex%3D61&amp;date=29.05.20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nd=CCCB774235D8BC32462BB20F60255427&amp;req=doc&amp;base=RLAW072&amp;n=130828&amp;dst=100318&amp;fld=134&amp;REFFIELD=134&amp;REFDST=100013&amp;REFDOC=131051&amp;REFBASE=RLAW072&amp;stat=refcode%3D10881%3Bdstident%3D100318%3Bindex%3D39&amp;date=29.05.2019" TargetMode="External"/><Relationship Id="rId14" Type="http://schemas.openxmlformats.org/officeDocument/2006/relationships/hyperlink" Target="https://login.consultant.ru/link/?rnd=CCCB774235D8BC32462BB20F60255427&amp;req=doc&amp;base=RLAW072&amp;n=130828&amp;REFFIELD=134&amp;REFDST=1000000156&amp;REFDOC=131051&amp;REFBASE=RLAW072&amp;stat=refcode%3D16876%3Bindex%3D310&amp;date=29.05.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1242</TotalTime>
  <Pages>15</Pages>
  <Words>4696</Words>
  <Characters>26771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dsa</cp:lastModifiedBy>
  <cp:revision>73</cp:revision>
  <cp:lastPrinted>2019-06-03T07:29:00Z</cp:lastPrinted>
  <dcterms:created xsi:type="dcterms:W3CDTF">2018-07-13T10:46:00Z</dcterms:created>
  <dcterms:modified xsi:type="dcterms:W3CDTF">2019-06-03T13:52:00Z</dcterms:modified>
</cp:coreProperties>
</file>