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09" w:rsidRPr="00780A09" w:rsidRDefault="00780A09" w:rsidP="00780A09">
      <w:pPr>
        <w:spacing w:line="256" w:lineRule="auto"/>
        <w:jc w:val="center"/>
        <w:rPr>
          <w:rFonts w:ascii="Calibri" w:eastAsia="Calibri" w:hAnsi="Calibri" w:cs="Times New Roman"/>
          <w:noProof/>
          <w:lang w:eastAsia="ru-RU"/>
        </w:rPr>
      </w:pPr>
      <w:bookmarkStart w:id="0" w:name="_GoBack"/>
      <w:bookmarkEnd w:id="0"/>
      <w:r w:rsidRPr="00780A0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69B6F83" wp14:editId="5411D71F">
            <wp:extent cx="617855" cy="7035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A09" w:rsidRPr="00780A09" w:rsidRDefault="00780A09" w:rsidP="00780A09">
      <w:pPr>
        <w:spacing w:line="256" w:lineRule="auto"/>
        <w:jc w:val="center"/>
        <w:rPr>
          <w:rFonts w:ascii="Calibri" w:eastAsia="Calibri" w:hAnsi="Calibri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780A09" w:rsidRPr="00780A09" w:rsidTr="00AE5736">
        <w:trPr>
          <w:cantSplit/>
          <w:trHeight w:val="1444"/>
        </w:trPr>
        <w:tc>
          <w:tcPr>
            <w:tcW w:w="9846" w:type="dxa"/>
            <w:gridSpan w:val="2"/>
          </w:tcPr>
          <w:p w:rsidR="00780A09" w:rsidRPr="00780A09" w:rsidRDefault="00780A09" w:rsidP="00780A0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  <w:lang w:eastAsia="ru-RU"/>
              </w:rPr>
            </w:pPr>
            <w:r w:rsidRPr="00780A09"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  <w:lang w:eastAsia="ru-RU"/>
              </w:rPr>
              <w:t>АДМИНИСТРАЦИЯ  ВЛАДИМИРСКОЙ  ОБЛАСТИ</w:t>
            </w:r>
          </w:p>
          <w:p w:rsidR="00780A09" w:rsidRPr="00780A09" w:rsidRDefault="00780A09" w:rsidP="00780A0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20"/>
                <w:sz w:val="28"/>
                <w:szCs w:val="28"/>
                <w:lang w:eastAsia="ru-RU"/>
              </w:rPr>
            </w:pPr>
          </w:p>
          <w:p w:rsidR="00780A09" w:rsidRPr="00780A09" w:rsidRDefault="00780A09" w:rsidP="00780A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80A09">
              <w:rPr>
                <w:rFonts w:ascii="Times New Roman" w:eastAsia="Calibri" w:hAnsi="Times New Roman" w:cs="Times New Roman"/>
                <w:b/>
                <w:spacing w:val="24"/>
                <w:sz w:val="28"/>
                <w:szCs w:val="28"/>
                <w:lang w:eastAsia="ru-RU"/>
              </w:rPr>
              <w:t>ДЕПАРТАМЕНТ РАЗВИТИЯ ПРЕДПРИНИМАТЕЛЬСТВА, ТОРГОВЛИ И СФЕРЫ УСЛУГ</w:t>
            </w:r>
          </w:p>
        </w:tc>
      </w:tr>
      <w:tr w:rsidR="00780A09" w:rsidRPr="00780A09" w:rsidTr="00AE5736">
        <w:trPr>
          <w:cantSplit/>
          <w:trHeight w:val="187"/>
        </w:trPr>
        <w:tc>
          <w:tcPr>
            <w:tcW w:w="3936" w:type="dxa"/>
          </w:tcPr>
          <w:p w:rsidR="00780A09" w:rsidRPr="00780A09" w:rsidRDefault="00780A09" w:rsidP="00780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</w:tcPr>
          <w:p w:rsidR="00780A09" w:rsidRPr="00780A09" w:rsidRDefault="00780A09" w:rsidP="00780A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80A09" w:rsidRPr="00780A09" w:rsidRDefault="00780A09" w:rsidP="00780A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780A09" w:rsidRPr="00780A09" w:rsidRDefault="00780A09" w:rsidP="00780A0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80"/>
          <w:sz w:val="28"/>
          <w:szCs w:val="28"/>
          <w:lang w:eastAsia="zh-CN"/>
        </w:rPr>
      </w:pPr>
      <w:r w:rsidRPr="00780A09">
        <w:rPr>
          <w:rFonts w:ascii="Times New Roman" w:eastAsia="Calibri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780A09" w:rsidRPr="00780A09" w:rsidRDefault="00780A09" w:rsidP="00780A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5954"/>
        <w:gridCol w:w="1356"/>
      </w:tblGrid>
      <w:tr w:rsidR="00780A09" w:rsidRPr="00780A09" w:rsidTr="00AE5736">
        <w:tc>
          <w:tcPr>
            <w:tcW w:w="2552" w:type="dxa"/>
          </w:tcPr>
          <w:p w:rsidR="00780A09" w:rsidRPr="00780A09" w:rsidRDefault="00780A09" w:rsidP="001C5FA5">
            <w:pPr>
              <w:spacing w:line="256" w:lineRule="auto"/>
              <w:ind w:firstLine="34"/>
              <w:rPr>
                <w:rFonts w:ascii="Calibri" w:eastAsia="Calibri" w:hAnsi="Calibri" w:cs="Times New Roman"/>
                <w:sz w:val="28"/>
                <w:lang w:eastAsia="ru-RU"/>
              </w:rPr>
            </w:pPr>
            <w:r w:rsidRPr="00780A09">
              <w:rPr>
                <w:rFonts w:ascii="Times New Roman" w:eastAsia="Calibri" w:hAnsi="Times New Roman" w:cs="Times New Roman"/>
                <w:sz w:val="28"/>
                <w:lang w:eastAsia="ru-RU"/>
              </w:rPr>
              <w:t>от</w:t>
            </w:r>
            <w:r w:rsidRPr="00780A09">
              <w:rPr>
                <w:rFonts w:ascii="Calibri" w:eastAsia="Calibri" w:hAnsi="Calibri" w:cs="Times New Roman"/>
                <w:sz w:val="28"/>
                <w:lang w:eastAsia="ru-RU"/>
              </w:rPr>
              <w:t>__</w:t>
            </w:r>
            <w:r w:rsidR="001C5FA5" w:rsidRPr="001C5FA5">
              <w:rPr>
                <w:rFonts w:ascii="Calibri" w:eastAsia="Calibri" w:hAnsi="Calibri" w:cs="Times New Roman"/>
                <w:sz w:val="28"/>
                <w:u w:val="single"/>
                <w:lang w:eastAsia="ru-RU"/>
              </w:rPr>
              <w:t>26.03.2019</w:t>
            </w:r>
            <w:r w:rsidRPr="00780A09">
              <w:rPr>
                <w:rFonts w:ascii="Calibri" w:eastAsia="Calibri" w:hAnsi="Calibri" w:cs="Times New Roman"/>
                <w:sz w:val="28"/>
                <w:lang w:eastAsia="ru-RU"/>
              </w:rPr>
              <w:t>___</w:t>
            </w:r>
          </w:p>
        </w:tc>
        <w:tc>
          <w:tcPr>
            <w:tcW w:w="5954" w:type="dxa"/>
          </w:tcPr>
          <w:p w:rsidR="00780A09" w:rsidRPr="00780A09" w:rsidRDefault="00780A09" w:rsidP="00780A09">
            <w:pPr>
              <w:spacing w:line="256" w:lineRule="auto"/>
              <w:rPr>
                <w:rFonts w:ascii="Calibri" w:eastAsia="Calibri" w:hAnsi="Calibri" w:cs="Times New Roman"/>
                <w:b/>
                <w:sz w:val="28"/>
                <w:lang w:eastAsia="ru-RU"/>
              </w:rPr>
            </w:pPr>
          </w:p>
        </w:tc>
        <w:tc>
          <w:tcPr>
            <w:tcW w:w="1356" w:type="dxa"/>
          </w:tcPr>
          <w:p w:rsidR="00780A09" w:rsidRPr="00780A09" w:rsidRDefault="00780A09" w:rsidP="001C5FA5">
            <w:pPr>
              <w:spacing w:line="256" w:lineRule="auto"/>
              <w:rPr>
                <w:rFonts w:ascii="Calibri" w:eastAsia="Calibri" w:hAnsi="Calibri" w:cs="Times New Roman"/>
                <w:sz w:val="28"/>
                <w:lang w:eastAsia="ru-RU"/>
              </w:rPr>
            </w:pPr>
            <w:r w:rsidRPr="00780A09">
              <w:rPr>
                <w:rFonts w:ascii="Times New Roman" w:eastAsia="Calibri" w:hAnsi="Times New Roman" w:cs="Times New Roman"/>
                <w:sz w:val="28"/>
                <w:lang w:eastAsia="ru-RU"/>
              </w:rPr>
              <w:t>№</w:t>
            </w:r>
            <w:r w:rsidRPr="00780A09">
              <w:rPr>
                <w:rFonts w:ascii="Calibri" w:eastAsia="Calibri" w:hAnsi="Calibri" w:cs="Times New Roman"/>
                <w:sz w:val="28"/>
                <w:lang w:eastAsia="ru-RU"/>
              </w:rPr>
              <w:t>_</w:t>
            </w:r>
            <w:r w:rsidR="001C5FA5" w:rsidRPr="001C5FA5">
              <w:rPr>
                <w:rFonts w:ascii="Calibri" w:eastAsia="Calibri" w:hAnsi="Calibri" w:cs="Times New Roman"/>
                <w:sz w:val="28"/>
                <w:u w:val="single"/>
                <w:lang w:eastAsia="ru-RU"/>
              </w:rPr>
              <w:t>4</w:t>
            </w:r>
            <w:r w:rsidRPr="00780A09">
              <w:rPr>
                <w:rFonts w:ascii="Calibri" w:eastAsia="Calibri" w:hAnsi="Calibri" w:cs="Times New Roman"/>
                <w:sz w:val="28"/>
                <w:lang w:eastAsia="ru-RU"/>
              </w:rPr>
              <w:t>_</w:t>
            </w:r>
          </w:p>
        </w:tc>
      </w:tr>
    </w:tbl>
    <w:p w:rsidR="00780A09" w:rsidRPr="00780A09" w:rsidRDefault="00780A09" w:rsidP="00780A09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3685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tblInd w:w="-1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3513F0" w:rsidRPr="00AD20EA" w:rsidTr="00780A09">
        <w:tc>
          <w:tcPr>
            <w:tcW w:w="7938" w:type="dxa"/>
            <w:shd w:val="clear" w:color="auto" w:fill="auto"/>
          </w:tcPr>
          <w:p w:rsidR="00780A09" w:rsidRPr="00780A09" w:rsidRDefault="003513F0" w:rsidP="00780A09">
            <w:pPr>
              <w:pStyle w:val="ConsPlusTitle"/>
              <w:tabs>
                <w:tab w:val="left" w:pos="4003"/>
                <w:tab w:val="left" w:pos="4145"/>
              </w:tabs>
              <w:ind w:left="34" w:right="3577" w:hanging="3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7B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Об утверждении </w:t>
            </w:r>
            <w:r w:rsidRPr="00697B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административного регламента </w:t>
            </w:r>
            <w:r w:rsidR="007B3B67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осуществления</w:t>
            </w:r>
            <w:r w:rsidRPr="00697B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департаментом развития предпринимательства, торговли и сферы услуг администрации Владимирской области </w:t>
            </w:r>
            <w:r w:rsidR="00780A09" w:rsidRPr="00780A09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государственного контроля</w:t>
            </w:r>
            <w:r w:rsidR="00780A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E5F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</w:t>
            </w:r>
            <w:r w:rsidR="00780A09" w:rsidRPr="00780A09"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представлением деклараций</w:t>
            </w:r>
          </w:p>
          <w:p w:rsidR="00780A09" w:rsidRPr="00780A09" w:rsidRDefault="00780A09" w:rsidP="00780A09">
            <w:pPr>
              <w:pStyle w:val="ConsPlusTitle"/>
              <w:tabs>
                <w:tab w:val="left" w:pos="4003"/>
                <w:tab w:val="left" w:pos="4145"/>
              </w:tabs>
              <w:ind w:left="34" w:right="3577" w:hanging="3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0A0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объеме розничной продажи алкогольной и спиртосодержащей продукции,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A0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объеме собранного винограда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A09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производства винодельческой продукции</w:t>
            </w:r>
          </w:p>
          <w:p w:rsidR="003513F0" w:rsidRDefault="003513F0" w:rsidP="00AE5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13F0" w:rsidRPr="00AD20EA" w:rsidRDefault="003513F0" w:rsidP="00AE5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13F0" w:rsidRPr="0087052C" w:rsidRDefault="003513F0" w:rsidP="003513F0">
      <w:pPr>
        <w:pStyle w:val="ConsPlusNormal"/>
        <w:rPr>
          <w:bCs/>
          <w:i/>
        </w:rPr>
      </w:pPr>
    </w:p>
    <w:p w:rsidR="003513F0" w:rsidRDefault="003513F0" w:rsidP="004C6BA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52C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780A0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80A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постановлениями</w:t>
        </w:r>
      </w:hyperlink>
      <w:r w:rsidRPr="00780A09">
        <w:rPr>
          <w:rFonts w:ascii="Times New Roman" w:hAnsi="Times New Roman" w:cs="Times New Roman"/>
          <w:sz w:val="28"/>
          <w:szCs w:val="28"/>
        </w:rPr>
        <w:t xml:space="preserve"> </w:t>
      </w:r>
      <w:r w:rsidRPr="0087052C">
        <w:rPr>
          <w:rFonts w:ascii="Times New Roman" w:hAnsi="Times New Roman" w:cs="Times New Roman"/>
          <w:sz w:val="28"/>
          <w:szCs w:val="28"/>
        </w:rPr>
        <w:t xml:space="preserve">Губернатора области от 27.07.2011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7052C">
        <w:rPr>
          <w:rFonts w:ascii="Times New Roman" w:hAnsi="Times New Roman" w:cs="Times New Roman"/>
          <w:sz w:val="28"/>
          <w:szCs w:val="28"/>
        </w:rPr>
        <w:t xml:space="preserve">№ 759 «О порядках разработки и утверждения административных регламентов предоставления государственных услуг и </w:t>
      </w:r>
      <w:r w:rsidR="004C6BAE" w:rsidRPr="004C6BAE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(надзора)</w:t>
      </w:r>
      <w:r w:rsidRPr="004C6BAE">
        <w:rPr>
          <w:rFonts w:ascii="Times New Roman" w:hAnsi="Times New Roman" w:cs="Times New Roman"/>
          <w:sz w:val="28"/>
          <w:szCs w:val="28"/>
        </w:rPr>
        <w:t>»,</w:t>
      </w:r>
      <w:r w:rsidRPr="0087052C">
        <w:rPr>
          <w:rFonts w:ascii="Times New Roman" w:hAnsi="Times New Roman" w:cs="Times New Roman"/>
          <w:sz w:val="28"/>
          <w:szCs w:val="28"/>
        </w:rPr>
        <w:t xml:space="preserve"> </w:t>
      </w:r>
      <w:r w:rsidRPr="0036391F">
        <w:rPr>
          <w:rFonts w:ascii="Times New Roman" w:hAnsi="Times New Roman" w:cs="Times New Roman"/>
          <w:sz w:val="28"/>
          <w:szCs w:val="28"/>
        </w:rPr>
        <w:t xml:space="preserve">от </w:t>
      </w:r>
      <w:r w:rsidRPr="0036391F">
        <w:rPr>
          <w:rFonts w:ascii="Times New Roman" w:hAnsi="Times New Roman" w:cs="Times New Roman"/>
          <w:sz w:val="28"/>
          <w:szCs w:val="28"/>
        </w:rPr>
        <w:lastRenderedPageBreak/>
        <w:t xml:space="preserve">16.12.2005 № 725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391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4C6BA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6391F">
        <w:rPr>
          <w:rFonts w:ascii="Times New Roman" w:hAnsi="Times New Roman" w:cs="Times New Roman"/>
          <w:sz w:val="28"/>
          <w:szCs w:val="28"/>
        </w:rPr>
        <w:t>о департаменте развития предпринимательства, торговли и сферы услуг адм</w:t>
      </w:r>
      <w:r>
        <w:rPr>
          <w:rFonts w:ascii="Times New Roman" w:hAnsi="Times New Roman" w:cs="Times New Roman"/>
          <w:sz w:val="28"/>
          <w:szCs w:val="28"/>
        </w:rPr>
        <w:t>инистрации Владимирской области»</w:t>
      </w:r>
      <w:r w:rsidRPr="0087052C">
        <w:rPr>
          <w:rFonts w:ascii="Times New Roman" w:hAnsi="Times New Roman" w:cs="Times New Roman"/>
          <w:sz w:val="28"/>
          <w:szCs w:val="28"/>
        </w:rPr>
        <w:t xml:space="preserve"> постановля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052C">
        <w:rPr>
          <w:rFonts w:ascii="Times New Roman" w:hAnsi="Times New Roman" w:cs="Times New Roman"/>
          <w:sz w:val="28"/>
          <w:szCs w:val="28"/>
        </w:rPr>
        <w:t>:</w:t>
      </w:r>
    </w:p>
    <w:p w:rsidR="003513F0" w:rsidRPr="003513F0" w:rsidRDefault="003513F0" w:rsidP="004C6BAE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3F0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7B3B67" w:rsidRPr="007B3B67">
        <w:rPr>
          <w:rFonts w:ascii="Times New Roman" w:hAnsi="Times New Roman" w:cs="Times New Roman"/>
          <w:sz w:val="28"/>
          <w:szCs w:val="28"/>
        </w:rPr>
        <w:t>осуществления</w:t>
      </w:r>
      <w:r w:rsidRPr="003513F0">
        <w:rPr>
          <w:rFonts w:ascii="Times New Roman" w:hAnsi="Times New Roman" w:cs="Times New Roman"/>
          <w:sz w:val="28"/>
          <w:szCs w:val="28"/>
        </w:rPr>
        <w:t xml:space="preserve"> департаментом развития предпринимательства, торговли и сферы услуг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3513F0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13F0">
        <w:rPr>
          <w:rFonts w:ascii="Times New Roman" w:hAnsi="Times New Roman" w:cs="Times New Roman"/>
          <w:sz w:val="28"/>
          <w:szCs w:val="28"/>
        </w:rPr>
        <w:t xml:space="preserve"> </w:t>
      </w:r>
      <w:r w:rsidR="007B3B6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13F0">
        <w:rPr>
          <w:rFonts w:ascii="Times New Roman" w:hAnsi="Times New Roman" w:cs="Times New Roman"/>
          <w:sz w:val="28"/>
          <w:szCs w:val="28"/>
        </w:rPr>
        <w:t xml:space="preserve">за представлением деклараций об объеме розничной продажи алкогольной </w:t>
      </w:r>
      <w:r w:rsidR="007B3B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513F0">
        <w:rPr>
          <w:rFonts w:ascii="Times New Roman" w:hAnsi="Times New Roman" w:cs="Times New Roman"/>
          <w:sz w:val="28"/>
          <w:szCs w:val="28"/>
        </w:rPr>
        <w:t xml:space="preserve">и спиртосодержащей продукции, об объеме собранного винограда </w:t>
      </w:r>
      <w:r w:rsidR="007B3B6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13F0">
        <w:rPr>
          <w:rFonts w:ascii="Times New Roman" w:hAnsi="Times New Roman" w:cs="Times New Roman"/>
          <w:sz w:val="28"/>
          <w:szCs w:val="28"/>
        </w:rPr>
        <w:t>для производства винодельческой продукции</w:t>
      </w:r>
      <w:r w:rsidR="00186B1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3513F0">
        <w:rPr>
          <w:rFonts w:ascii="Times New Roman" w:hAnsi="Times New Roman" w:cs="Times New Roman"/>
          <w:sz w:val="28"/>
          <w:szCs w:val="28"/>
        </w:rPr>
        <w:t>.</w:t>
      </w:r>
    </w:p>
    <w:p w:rsidR="003513F0" w:rsidRDefault="005821BA" w:rsidP="004C6BA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13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                         за собой.</w:t>
      </w:r>
    </w:p>
    <w:p w:rsidR="003513F0" w:rsidRPr="0087052C" w:rsidRDefault="005821BA" w:rsidP="004C6BA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13F0">
        <w:rPr>
          <w:rFonts w:ascii="Times New Roman" w:hAnsi="Times New Roman" w:cs="Times New Roman"/>
          <w:sz w:val="28"/>
          <w:szCs w:val="28"/>
        </w:rPr>
        <w:t xml:space="preserve">. </w:t>
      </w:r>
      <w:r w:rsidR="003513F0" w:rsidRPr="0087052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3513F0">
        <w:rPr>
          <w:rFonts w:ascii="Times New Roman" w:hAnsi="Times New Roman" w:cs="Times New Roman"/>
          <w:sz w:val="28"/>
          <w:szCs w:val="28"/>
        </w:rPr>
        <w:t xml:space="preserve">его </w:t>
      </w:r>
      <w:r w:rsidR="003513F0" w:rsidRPr="0087052C">
        <w:rPr>
          <w:rFonts w:ascii="Times New Roman" w:hAnsi="Times New Roman" w:cs="Times New Roman"/>
          <w:sz w:val="28"/>
          <w:szCs w:val="28"/>
        </w:rPr>
        <w:t xml:space="preserve">официального опубликования. </w:t>
      </w:r>
    </w:p>
    <w:p w:rsidR="003513F0" w:rsidRDefault="003513F0" w:rsidP="003513F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3F0" w:rsidRDefault="003513F0" w:rsidP="003513F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3F0" w:rsidRDefault="003513F0" w:rsidP="003513F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3F0" w:rsidRPr="0087052C" w:rsidRDefault="00277E8A" w:rsidP="003513F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513F0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3513F0" w:rsidRPr="0087052C">
        <w:rPr>
          <w:rFonts w:ascii="Times New Roman" w:hAnsi="Times New Roman" w:cs="Times New Roman"/>
          <w:sz w:val="28"/>
          <w:szCs w:val="28"/>
        </w:rPr>
        <w:t xml:space="preserve">департамента                         </w:t>
      </w:r>
      <w:r w:rsidR="00780A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513F0" w:rsidRPr="0087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Т.Р. Рамазанов</w:t>
      </w:r>
      <w:r w:rsidR="003513F0" w:rsidRPr="0087052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513F0" w:rsidRPr="0087052C" w:rsidRDefault="003513F0" w:rsidP="003513F0">
      <w:pPr>
        <w:pStyle w:val="ConsPlusNormal"/>
        <w:jc w:val="center"/>
        <w:rPr>
          <w:b/>
          <w:bCs/>
        </w:rPr>
      </w:pPr>
    </w:p>
    <w:p w:rsidR="003513F0" w:rsidRDefault="003513F0" w:rsidP="003513F0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</w:p>
    <w:p w:rsidR="003513F0" w:rsidRDefault="003513F0" w:rsidP="003513F0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</w:p>
    <w:p w:rsidR="003513F0" w:rsidRDefault="003513F0" w:rsidP="003513F0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</w:p>
    <w:p w:rsidR="003513F0" w:rsidRDefault="003513F0" w:rsidP="003513F0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</w:p>
    <w:p w:rsidR="003513F0" w:rsidRDefault="003513F0" w:rsidP="003513F0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</w:p>
    <w:p w:rsidR="003513F0" w:rsidRDefault="003513F0" w:rsidP="003513F0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</w:p>
    <w:p w:rsidR="003513F0" w:rsidRDefault="003513F0" w:rsidP="003513F0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780A09" w:rsidRDefault="00780A09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Default="005B38B1">
      <w:pPr>
        <w:spacing w:after="1" w:line="220" w:lineRule="atLeast"/>
        <w:jc w:val="both"/>
      </w:pPr>
    </w:p>
    <w:p w:rsidR="005B38B1" w:rsidRPr="001C18C1" w:rsidRDefault="005B38B1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>Приложение</w:t>
      </w:r>
    </w:p>
    <w:p w:rsidR="005B38B1" w:rsidRPr="001C18C1" w:rsidRDefault="005B38B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B38B1" w:rsidRPr="001C18C1" w:rsidRDefault="005B38B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>департамента развития</w:t>
      </w:r>
    </w:p>
    <w:p w:rsidR="005B38B1" w:rsidRPr="001C18C1" w:rsidRDefault="005B38B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торговли</w:t>
      </w:r>
    </w:p>
    <w:p w:rsidR="005B38B1" w:rsidRPr="001C18C1" w:rsidRDefault="005B38B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>и сферы услуг администрации</w:t>
      </w:r>
    </w:p>
    <w:p w:rsidR="005B38B1" w:rsidRPr="001C18C1" w:rsidRDefault="005B38B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5B38B1" w:rsidRPr="001C18C1" w:rsidRDefault="005B38B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>от ________2019  № ____</w:t>
      </w:r>
    </w:p>
    <w:p w:rsidR="005B38B1" w:rsidRPr="001C18C1" w:rsidRDefault="005B38B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73FB" w:rsidRPr="001C18C1" w:rsidRDefault="00C673F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B38B1" w:rsidRPr="001C18C1" w:rsidRDefault="005B38B1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1C18C1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4C6BAE" w:rsidRPr="001C18C1" w:rsidRDefault="005B38B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8C1">
        <w:rPr>
          <w:rFonts w:ascii="Times New Roman" w:hAnsi="Times New Roman" w:cs="Times New Roman"/>
          <w:b/>
          <w:sz w:val="28"/>
          <w:szCs w:val="28"/>
        </w:rPr>
        <w:t>ОСУЩЕСТВЛЕНИЯ ДЕПАРТАМЕНТОМ РАЗВИТИЯ ПРЕДПРИНИМАТЕЛЬСТВА,</w:t>
      </w:r>
      <w:r w:rsidR="004C6BAE" w:rsidRPr="001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8C1">
        <w:rPr>
          <w:rFonts w:ascii="Times New Roman" w:hAnsi="Times New Roman" w:cs="Times New Roman"/>
          <w:b/>
          <w:sz w:val="28"/>
          <w:szCs w:val="28"/>
        </w:rPr>
        <w:t xml:space="preserve">ТОРГОВЛИ И СФЕРЫ УСЛУГ </w:t>
      </w:r>
    </w:p>
    <w:p w:rsidR="005B38B1" w:rsidRPr="001C18C1" w:rsidRDefault="005B38B1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b/>
          <w:sz w:val="28"/>
          <w:szCs w:val="28"/>
        </w:rPr>
        <w:t>АДМИНИСТРАЦИИ ВЛАДИМИРСКОЙ ОБЛАСТИ</w:t>
      </w:r>
    </w:p>
    <w:p w:rsidR="00AD7043" w:rsidRDefault="005B38B1" w:rsidP="00780A09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8C1">
        <w:rPr>
          <w:rFonts w:ascii="Times New Roman" w:hAnsi="Times New Roman" w:cs="Times New Roman"/>
          <w:b/>
          <w:sz w:val="28"/>
          <w:szCs w:val="28"/>
        </w:rPr>
        <w:t>ГОСУДАРСТВЕННОГО КОНТРОЛЯ</w:t>
      </w:r>
      <w:r w:rsidR="00780A09" w:rsidRPr="001C18C1">
        <w:rPr>
          <w:rFonts w:ascii="Times New Roman" w:hAnsi="Times New Roman" w:cs="Times New Roman"/>
          <w:b/>
          <w:sz w:val="28"/>
          <w:szCs w:val="28"/>
        </w:rPr>
        <w:t xml:space="preserve"> ЗА ПРЕДОСТАВЛЕНИЕМ ДЕКЛАРАЦИЙ ОБ ОБЪЁМЕ </w:t>
      </w:r>
      <w:r w:rsidRPr="001C18C1">
        <w:rPr>
          <w:rFonts w:ascii="Times New Roman" w:hAnsi="Times New Roman" w:cs="Times New Roman"/>
          <w:b/>
          <w:sz w:val="28"/>
          <w:szCs w:val="28"/>
        </w:rPr>
        <w:t>РОЗНИЧНОЙ</w:t>
      </w:r>
      <w:r w:rsidR="00780A09" w:rsidRPr="001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8C1">
        <w:rPr>
          <w:rFonts w:ascii="Times New Roman" w:hAnsi="Times New Roman" w:cs="Times New Roman"/>
          <w:b/>
          <w:sz w:val="28"/>
          <w:szCs w:val="28"/>
        </w:rPr>
        <w:t>ПРОДАЖ</w:t>
      </w:r>
      <w:r w:rsidR="00780A09" w:rsidRPr="001C18C1">
        <w:rPr>
          <w:rFonts w:ascii="Times New Roman" w:hAnsi="Times New Roman" w:cs="Times New Roman"/>
          <w:b/>
          <w:sz w:val="28"/>
          <w:szCs w:val="28"/>
        </w:rPr>
        <w:t>И</w:t>
      </w:r>
      <w:r w:rsidRPr="001C18C1">
        <w:rPr>
          <w:rFonts w:ascii="Times New Roman" w:hAnsi="Times New Roman" w:cs="Times New Roman"/>
          <w:b/>
          <w:sz w:val="28"/>
          <w:szCs w:val="28"/>
        </w:rPr>
        <w:t xml:space="preserve"> АЛКОГОЛЬНОЙ </w:t>
      </w:r>
      <w:r w:rsidR="00780A09" w:rsidRPr="001C18C1">
        <w:rPr>
          <w:rFonts w:ascii="Times New Roman" w:hAnsi="Times New Roman" w:cs="Times New Roman"/>
          <w:b/>
          <w:sz w:val="28"/>
          <w:szCs w:val="28"/>
        </w:rPr>
        <w:t xml:space="preserve">И СПИРТОСОДЕРЖАЩЕЙ ПРОДУКЦИИ, </w:t>
      </w:r>
    </w:p>
    <w:p w:rsidR="00780A09" w:rsidRPr="001C18C1" w:rsidRDefault="00780A09" w:rsidP="00780A09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8C1">
        <w:rPr>
          <w:rFonts w:ascii="Times New Roman" w:hAnsi="Times New Roman" w:cs="Times New Roman"/>
          <w:b/>
          <w:sz w:val="28"/>
          <w:szCs w:val="28"/>
        </w:rPr>
        <w:t>ОБ ОБЪЁМЕ</w:t>
      </w:r>
      <w:r w:rsidR="00D75087" w:rsidRPr="001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8C1">
        <w:rPr>
          <w:rFonts w:ascii="Times New Roman" w:hAnsi="Times New Roman" w:cs="Times New Roman"/>
          <w:b/>
          <w:sz w:val="28"/>
          <w:szCs w:val="28"/>
        </w:rPr>
        <w:t>СОБРАННОГО ВИНОГРАДА ДЛЯ ПРОИЗВОДСТВА ВИНОДЕЛЬЧЕСКОЙ ПРОДУКЦИИ</w:t>
      </w: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Административный регламент осуществления департаментом развития предпринимательства, торговли и сферы услуг администрации Владимирской области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 (далее - Регламент, государственный контроль) разработан</w:t>
      </w:r>
      <w:r w:rsidR="00783211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качества осуществления государственного контроля и определяет сроки и последовательность действий (административных процедур) при осуществлении указанных полномочий.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</w:t>
      </w:r>
      <w:r w:rsidR="00EB0752"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EE5F4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 w:rsidR="00EB075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EE5F4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EB07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департаментом развития предпринимательства, торговли и сферы услуг администрации Владимирской области</w:t>
      </w:r>
      <w:r w:rsidRPr="001C18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Департамент) на основании: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Федерального </w:t>
      </w:r>
      <w:hyperlink r:id="rId10" w:tooltip="Федеральный закон от 22.11.1995 N 171-ФЗ (ред. от 27.12.2018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{КонсультантПлюс" w:history="1">
        <w:r w:rsidRPr="001C18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ноября 1995 г. №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171-ФЗ </w:t>
      </w:r>
      <w:r w:rsid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</w:t>
      </w:r>
      <w:r w:rsidR="00230889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Губернатора Владимирской обл</w:t>
      </w:r>
      <w:r w:rsidR="00575EA8" w:rsidRPr="001C18C1">
        <w:rPr>
          <w:rFonts w:ascii="Times New Roman" w:eastAsia="Calibri" w:hAnsi="Times New Roman" w:cs="Times New Roman"/>
          <w:sz w:val="28"/>
          <w:szCs w:val="28"/>
        </w:rPr>
        <w:t>асти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72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от 16.12.2005 </w:t>
      </w:r>
      <w:r w:rsidR="0004402E" w:rsidRPr="001C18C1">
        <w:rPr>
          <w:rFonts w:ascii="Times New Roman" w:eastAsia="Calibri" w:hAnsi="Times New Roman" w:cs="Times New Roman"/>
          <w:sz w:val="28"/>
          <w:szCs w:val="28"/>
        </w:rPr>
        <w:t>№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725 «Об утверждении Положения о департаменте развития предпринимательства, торговли и сферы услуг администрации Владимирской области».</w:t>
      </w:r>
    </w:p>
    <w:p w:rsidR="00F82A3D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1.2.3. </w:t>
      </w:r>
      <w:r w:rsidR="002537F6" w:rsidRPr="001C18C1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230889">
        <w:rPr>
          <w:rFonts w:ascii="Times New Roman" w:eastAsia="Calibri" w:hAnsi="Times New Roman" w:cs="Times New Roman"/>
          <w:sz w:val="28"/>
          <w:szCs w:val="28"/>
        </w:rPr>
        <w:t>я</w:t>
      </w:r>
      <w:r w:rsidR="002537F6" w:rsidRPr="001C18C1">
        <w:rPr>
          <w:rFonts w:ascii="Times New Roman" w:eastAsia="Calibri" w:hAnsi="Times New Roman" w:cs="Times New Roman"/>
          <w:sz w:val="28"/>
          <w:szCs w:val="28"/>
        </w:rPr>
        <w:t xml:space="preserve"> Губернатора Владимирской обл</w:t>
      </w:r>
      <w:r w:rsidR="00575EA8" w:rsidRPr="001C18C1">
        <w:rPr>
          <w:rFonts w:ascii="Times New Roman" w:eastAsia="Calibri" w:hAnsi="Times New Roman" w:cs="Times New Roman"/>
          <w:sz w:val="28"/>
          <w:szCs w:val="28"/>
        </w:rPr>
        <w:t>асти</w:t>
      </w:r>
      <w:r w:rsidR="002537F6"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72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2537F6" w:rsidRPr="001C18C1">
        <w:rPr>
          <w:rFonts w:ascii="Times New Roman" w:eastAsia="Calibri" w:hAnsi="Times New Roman" w:cs="Times New Roman"/>
          <w:sz w:val="28"/>
          <w:szCs w:val="28"/>
        </w:rPr>
        <w:t>от 20.07.2006 № 528 «</w:t>
      </w:r>
      <w:r w:rsidR="00804A56" w:rsidRPr="001C18C1">
        <w:rPr>
          <w:rFonts w:ascii="Times New Roman" w:hAnsi="Times New Roman" w:cs="Times New Roman"/>
          <w:sz w:val="28"/>
          <w:szCs w:val="28"/>
        </w:rPr>
        <w:t>О представлении деклараций о розничной продаже алкогольной</w:t>
      </w:r>
      <w:r w:rsidR="007572BD">
        <w:rPr>
          <w:rFonts w:ascii="Times New Roman" w:hAnsi="Times New Roman" w:cs="Times New Roman"/>
          <w:sz w:val="28"/>
          <w:szCs w:val="28"/>
        </w:rPr>
        <w:t xml:space="preserve"> </w:t>
      </w:r>
      <w:r w:rsidR="00804A56" w:rsidRPr="001C18C1">
        <w:rPr>
          <w:rFonts w:ascii="Times New Roman" w:hAnsi="Times New Roman" w:cs="Times New Roman"/>
          <w:sz w:val="28"/>
          <w:szCs w:val="28"/>
        </w:rPr>
        <w:t>и спиртосодержащей продукции на территории Владимирской области».</w:t>
      </w:r>
    </w:p>
    <w:p w:rsidR="00C673FB" w:rsidRPr="001C18C1" w:rsidRDefault="002537F6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1.2.4.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230889">
        <w:rPr>
          <w:rFonts w:ascii="Times New Roman" w:eastAsia="Calibri" w:hAnsi="Times New Roman" w:cs="Times New Roman"/>
          <w:sz w:val="28"/>
          <w:szCs w:val="28"/>
        </w:rPr>
        <w:t>я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администрации Владимирской обл</w:t>
      </w:r>
      <w:r w:rsidR="00575EA8" w:rsidRPr="001C18C1">
        <w:rPr>
          <w:rFonts w:ascii="Times New Roman" w:eastAsia="Calibri" w:hAnsi="Times New Roman" w:cs="Times New Roman"/>
          <w:sz w:val="28"/>
          <w:szCs w:val="28"/>
        </w:rPr>
        <w:t>асти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18C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от 20.12.2018 </w:t>
      </w:r>
      <w:r w:rsidR="0004402E" w:rsidRPr="001C18C1">
        <w:rPr>
          <w:rFonts w:ascii="Times New Roman" w:eastAsia="Calibri" w:hAnsi="Times New Roman" w:cs="Times New Roman"/>
          <w:sz w:val="28"/>
          <w:szCs w:val="28"/>
        </w:rPr>
        <w:t>№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935 «О Порядке организации и осуществления регионального государственного контроля (надзора) в области розничной продажи алкогольной и спиртосодержащей продукции».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целях, связанных с </w:t>
      </w:r>
      <w:r w:rsidR="00EB0752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</w:t>
      </w:r>
      <w:r w:rsidR="00EB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EE5F4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F4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CE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документы и информация, полученные и обрабатываемые </w:t>
      </w:r>
      <w:r w:rsid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программного обеспечения </w:t>
      </w:r>
      <w:r w:rsidR="00A7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(информационного ресурса)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регулированию алкогольного рынка</w:t>
      </w:r>
      <w:r w:rsidR="00A7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Федеральная система), а также представленные Федеральной службой </w:t>
      </w:r>
      <w:r w:rsidR="00A7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регулированию алкогольного рынка на основании Соглашения </w:t>
      </w:r>
      <w:r w:rsidR="00A7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информационном взаимодействии </w:t>
      </w:r>
      <w:r w:rsidR="002537F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Межрегиональным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2537F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</w:t>
      </w:r>
      <w:r w:rsid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регулированию алкогольного рынка</w:t>
      </w:r>
      <w:r w:rsidR="00A7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E6C00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EB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ентральному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федеральному округу и </w:t>
      </w:r>
      <w:r w:rsidR="00F82A3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 </w:t>
      </w:r>
      <w:r w:rsidR="00EB07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537F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14.04.2011</w:t>
      </w:r>
      <w:r w:rsidR="00F82A3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осуществляющими государственный контроль</w:t>
      </w:r>
      <w:r w:rsidR="00575EA8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представлением деклараций</w:t>
      </w:r>
      <w:r w:rsidR="002537F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Pr="001C18C1" w:rsidRDefault="00C673FB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1.3.1. При осуществлении государственного контроля департамент осуществляет взаимодействие с:</w:t>
      </w:r>
    </w:p>
    <w:p w:rsidR="00C673FB" w:rsidRPr="001C18C1" w:rsidRDefault="00C673FB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- Росалкогольрегулированием и его территориальными органами</w:t>
      </w:r>
      <w:r w:rsidR="007B6ED3"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0281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7B6ED3" w:rsidRPr="001C18C1">
        <w:rPr>
          <w:rFonts w:ascii="Times New Roman" w:eastAsia="Calibri" w:hAnsi="Times New Roman" w:cs="Times New Roman"/>
          <w:sz w:val="28"/>
          <w:szCs w:val="28"/>
        </w:rPr>
        <w:t>(далее – ФСРАР)</w:t>
      </w:r>
      <w:r w:rsidRPr="001C18C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73FB" w:rsidRPr="001C18C1" w:rsidRDefault="00C673FB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- правоохранительными органами;</w:t>
      </w:r>
    </w:p>
    <w:p w:rsidR="00C673FB" w:rsidRPr="001C18C1" w:rsidRDefault="00C673FB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- экспертами, аттестованными в установленном порядке, </w:t>
      </w:r>
      <w:r w:rsidR="007572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1C18C1">
        <w:rPr>
          <w:rFonts w:ascii="Times New Roman" w:eastAsia="Calibri" w:hAnsi="Times New Roman" w:cs="Times New Roman"/>
          <w:sz w:val="28"/>
          <w:szCs w:val="28"/>
        </w:rPr>
        <w:t>и экспертными организациями, аккредитованными в установленном порядке, привлекаемыми к проведению мероприятий по контролю в сфере розничной продажи алкогольной продукции;</w:t>
      </w:r>
    </w:p>
    <w:p w:rsidR="00C673FB" w:rsidRPr="001C18C1" w:rsidRDefault="00C673FB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- иными органами и организациями, имеющими сведения, которые необходимы для осуществления государственного контроля.</w:t>
      </w:r>
      <w:r w:rsidR="0004402E" w:rsidRPr="001C18C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C673FB" w:rsidRPr="001C18C1" w:rsidRDefault="008B5307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Государственный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F4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с: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1.4.1. Федеральным </w:t>
      </w:r>
      <w:hyperlink r:id="rId11" w:tooltip="Федеральный закон от 22.11.1995 N 171-ФЗ (ред. от 27.12.2018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{КонсультантПлюс" w:history="1">
        <w:r w:rsidRPr="001C18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ноября 1995 г.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171-ФЗ </w:t>
      </w:r>
      <w:r w:rsidR="0075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5EA7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закон №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171-ФЗ).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Федеральным </w:t>
      </w:r>
      <w:hyperlink r:id="rId12" w:tooltip="Федеральный закон от 26.12.2008 N 294-ФЗ (ред. от 27.12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27.01.2019){Кон" w:history="1">
        <w:r w:rsidRPr="001C18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декабря 2008 г.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294-ФЗ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1.4.3. </w:t>
      </w:r>
      <w:hyperlink r:id="rId13" w:tooltip="&quot;Кодекс Российской Федерации об административных правонарушениях&quot; от 30.12.2001 N 195-ФЗ (ред. от 27.12.2018, с изм. от 18.01.2019) (с изм. и доп., вступ. в силу с 16.01.2019){КонсультантПлюс}" w:history="1">
        <w:r w:rsidRPr="001C18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(далее - КоАП РФ).</w:t>
      </w:r>
    </w:p>
    <w:p w:rsidR="00C673FB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1.4.4. </w:t>
      </w:r>
      <w:hyperlink r:id="rId14" w:tooltip="Постановление Правительства РФ от 09.08.2012 N 815 (ред. от 29.12.2018) &quot;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" w:history="1">
        <w:r w:rsidRPr="001C18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августа 2012 г.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815 «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деклараций об объеме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производства, оборота и (или) использования этилового спирта, алкогольной 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спиртосодержащей продукции, об использовании производственных мощностей, об объеме собранного винограда и использованного 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производства винодельческой продукции винограда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1.4.5. </w:t>
      </w:r>
      <w:hyperlink r:id="rId15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" w:history="1">
        <w:r w:rsidRPr="001C18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Приказом</w:t>
        </w:r>
      </w:hyperlink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регулированию алкогольного рынка от 23 августа 2012 г.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231 «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заполнения деклараций 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1.4.6. </w:t>
      </w:r>
      <w:hyperlink r:id="rId16" w:tooltip="Приказ Росалкогольрегулирования от 05.08.2013 N 198 (ред. от 22.09.2015) &quot;О формате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" w:history="1">
        <w:r w:rsidRPr="001C18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Приказом</w:t>
        </w:r>
      </w:hyperlink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регулированию алкогольного рынка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августа 2013 г. № 198 «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формате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1.4.7. </w:t>
      </w:r>
      <w:r w:rsidRPr="001C18C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881537" w:rsidRPr="001C18C1">
        <w:rPr>
          <w:rFonts w:ascii="Times New Roman" w:eastAsia="Calibri" w:hAnsi="Times New Roman" w:cs="Times New Roman"/>
          <w:sz w:val="28"/>
          <w:szCs w:val="28"/>
        </w:rPr>
        <w:t>м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Губернатора Владимирской обл</w:t>
      </w:r>
      <w:r w:rsidR="00575EA8" w:rsidRPr="001C18C1">
        <w:rPr>
          <w:rFonts w:ascii="Times New Roman" w:eastAsia="Calibri" w:hAnsi="Times New Roman" w:cs="Times New Roman"/>
          <w:sz w:val="28"/>
          <w:szCs w:val="28"/>
        </w:rPr>
        <w:t>асти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от 16.12.2005 </w:t>
      </w:r>
      <w:r w:rsidR="0004402E" w:rsidRPr="001C18C1">
        <w:rPr>
          <w:rFonts w:ascii="Times New Roman" w:eastAsia="Calibri" w:hAnsi="Times New Roman" w:cs="Times New Roman"/>
          <w:sz w:val="28"/>
          <w:szCs w:val="28"/>
        </w:rPr>
        <w:t>№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725 «Об утверждении Положения о департаменте развития предпринимательства, торговли и сферы услуг администрации Владимирской области».</w:t>
      </w:r>
    </w:p>
    <w:p w:rsidR="00804A56" w:rsidRPr="001C18C1" w:rsidRDefault="00455EA7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1.4.8. Постановление</w:t>
      </w:r>
      <w:r w:rsidR="007F3A5D">
        <w:rPr>
          <w:rFonts w:ascii="Times New Roman" w:eastAsia="Calibri" w:hAnsi="Times New Roman" w:cs="Times New Roman"/>
          <w:sz w:val="28"/>
          <w:szCs w:val="28"/>
        </w:rPr>
        <w:t>м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A56" w:rsidRPr="001C18C1">
        <w:rPr>
          <w:rFonts w:ascii="Times New Roman" w:eastAsia="Calibri" w:hAnsi="Times New Roman" w:cs="Times New Roman"/>
          <w:sz w:val="28"/>
          <w:szCs w:val="28"/>
        </w:rPr>
        <w:t>Губернатора Владимирской обл</w:t>
      </w:r>
      <w:r w:rsidR="00575EA8" w:rsidRPr="001C18C1">
        <w:rPr>
          <w:rFonts w:ascii="Times New Roman" w:eastAsia="Calibri" w:hAnsi="Times New Roman" w:cs="Times New Roman"/>
          <w:sz w:val="28"/>
          <w:szCs w:val="28"/>
        </w:rPr>
        <w:t>асти</w:t>
      </w:r>
      <w:r w:rsidR="00804A56" w:rsidRPr="001C18C1">
        <w:rPr>
          <w:rFonts w:ascii="Times New Roman" w:eastAsia="Calibri" w:hAnsi="Times New Roman" w:cs="Times New Roman"/>
          <w:sz w:val="28"/>
          <w:szCs w:val="28"/>
        </w:rPr>
        <w:t xml:space="preserve"> от 20.07.2006 № 528 «</w:t>
      </w:r>
      <w:r w:rsidR="00804A56" w:rsidRPr="001C18C1">
        <w:rPr>
          <w:rFonts w:ascii="Times New Roman" w:hAnsi="Times New Roman" w:cs="Times New Roman"/>
          <w:sz w:val="28"/>
          <w:szCs w:val="28"/>
        </w:rPr>
        <w:t>О представлении деклараций о розничной продаже алкогольной</w:t>
      </w:r>
      <w:r w:rsidR="007F3A5D">
        <w:rPr>
          <w:rFonts w:ascii="Times New Roman" w:hAnsi="Times New Roman" w:cs="Times New Roman"/>
          <w:sz w:val="28"/>
          <w:szCs w:val="28"/>
        </w:rPr>
        <w:t xml:space="preserve"> </w:t>
      </w:r>
      <w:r w:rsidR="00804A56" w:rsidRPr="001C18C1">
        <w:rPr>
          <w:rFonts w:ascii="Times New Roman" w:hAnsi="Times New Roman" w:cs="Times New Roman"/>
          <w:sz w:val="28"/>
          <w:szCs w:val="28"/>
        </w:rPr>
        <w:t>и спиртосодержащей продукции на территории Владимирской области».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455EA7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18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1C18C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881537" w:rsidRPr="001C18C1">
        <w:rPr>
          <w:rFonts w:ascii="Times New Roman" w:eastAsia="Calibri" w:hAnsi="Times New Roman" w:cs="Times New Roman"/>
          <w:sz w:val="28"/>
          <w:szCs w:val="28"/>
        </w:rPr>
        <w:t>м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администрации В</w:t>
      </w:r>
      <w:r w:rsidR="0004402E" w:rsidRPr="001C18C1">
        <w:rPr>
          <w:rFonts w:ascii="Times New Roman" w:eastAsia="Calibri" w:hAnsi="Times New Roman" w:cs="Times New Roman"/>
          <w:sz w:val="28"/>
          <w:szCs w:val="28"/>
        </w:rPr>
        <w:t>ладимирской обл</w:t>
      </w:r>
      <w:r w:rsidR="00575EA8" w:rsidRPr="001C18C1">
        <w:rPr>
          <w:rFonts w:ascii="Times New Roman" w:eastAsia="Calibri" w:hAnsi="Times New Roman" w:cs="Times New Roman"/>
          <w:sz w:val="28"/>
          <w:szCs w:val="28"/>
        </w:rPr>
        <w:t>асти</w:t>
      </w:r>
      <w:r w:rsidR="0004402E"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08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04402E" w:rsidRPr="001C18C1">
        <w:rPr>
          <w:rFonts w:ascii="Times New Roman" w:eastAsia="Calibri" w:hAnsi="Times New Roman" w:cs="Times New Roman"/>
          <w:sz w:val="28"/>
          <w:szCs w:val="28"/>
        </w:rPr>
        <w:t>от 20.12.2018 №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935 «О Порядке организации и осуществления регионального государственного контроля (надзора) в области розничной продажи алкогольной и спиртосодержащей продукции».</w:t>
      </w:r>
    </w:p>
    <w:p w:rsidR="00C673FB" w:rsidRPr="001C18C1" w:rsidRDefault="00E1087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Предметом государственного контроля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соблюдение юридическими лицами и индивидуальными предпринимателями</w:t>
      </w:r>
      <w:r w:rsidR="00AD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16DC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0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(далее – декларантами) </w:t>
      </w:r>
      <w:r w:rsidR="00F16DC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деклараций об объёме розничной продажи ал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когольной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DC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пива</w:t>
      </w:r>
      <w:r w:rsidR="00AB0D21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16DC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пивных напитков, сидра, пуаре и медовухи) </w:t>
      </w:r>
      <w:r w:rsidR="00EB49A5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спиртосодержащей продукции, </w:t>
      </w:r>
      <w:r w:rsidR="00F16DC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объёме розничной продажи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пива</w:t>
      </w:r>
      <w:r w:rsidR="00AB0D21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пивных напитков, сидра, пуаре и медовухи </w:t>
      </w:r>
      <w:r w:rsidR="00AD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декларации), установленных </w:t>
      </w:r>
      <w:hyperlink r:id="rId17" w:tooltip="Постановление Правительства РФ от 09.08.2012 N 815 (ред. от 29.12.2018) &quot;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" w:history="1">
        <w:r w:rsidR="00C673FB" w:rsidRPr="001C18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деклараций </w:t>
      </w:r>
      <w:r w:rsidR="00AD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объеме производства, оборота и (или) использования этилового спирта, алкогольной и спиртосодержащей продукции,</w:t>
      </w:r>
      <w:r w:rsidR="00AB0D21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использовании производственных мощностей, об объеме собранного винограда </w:t>
      </w:r>
      <w:r w:rsidR="00AD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использованного для производства винодельческой продукции винограда, утвержденными постановлением Правительства Российской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AD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августа 2012 г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815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</w:t>
      </w:r>
      <w:r w:rsidR="00AD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производства винодельческой продукции винограда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Правила).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Государственн</w:t>
      </w:r>
      <w:r w:rsidR="00E1087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контроль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уполномоченными должностными лицами Департамента посредством проведения мероприятий, направленных на профилактику нарушений обязательных требований законодательства в сфере декларирования объемов розничной продажи алкогольной и спиртосодержащей продукции, мероприятий по контролю 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взаимодействия с юридическими лицами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индивидуальными предпринимателями в форме наблюдения за соблюдением </w:t>
      </w:r>
      <w:r w:rsidR="00E1087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4A57C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представлению</w:t>
      </w:r>
      <w:r w:rsidR="004A57C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деклараций посредством анализа информации, содержащейся в Федеральной системе (далее - наблюдение).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Уполномоченные должностные лица Департамента </w:t>
      </w:r>
      <w:r w:rsidR="008B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087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осуществлении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E1087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1.7.1. Направлять и получать от Ф</w:t>
      </w:r>
      <w:r w:rsidR="007F3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СРАР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государственной власти субъектов Российской Федерации, осуществляющих государственный контроль за представлением деклараций, информацию и документы, необходимы</w:t>
      </w:r>
      <w:r w:rsidR="00EE5F4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для государственного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F4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7E5E7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информационно-телекоммуникационной сети Интернет.</w:t>
      </w:r>
    </w:p>
    <w:p w:rsidR="00881537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1.7.2. Возбуждать дела об административных правонарушениях, связанных с нарушением порядка представления деклараций, в том числе</w:t>
      </w:r>
      <w:r w:rsidR="0023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материалов, полученных от </w:t>
      </w:r>
      <w:r w:rsidR="007F3A5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F3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СРАР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органов государственной власти субъектов Российской Федерации, осуществляющих государственный контроль за представлением деклараций, информации и материалов, подтверждающих нарушение порядка </w:t>
      </w:r>
      <w:r w:rsidR="00881537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деклараций.</w:t>
      </w:r>
    </w:p>
    <w:p w:rsidR="00881537" w:rsidRPr="001C18C1" w:rsidRDefault="00881537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1.7.3. З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апрашивать у </w:t>
      </w:r>
      <w:r w:rsidRPr="001C18C1">
        <w:rPr>
          <w:rFonts w:ascii="Times New Roman" w:eastAsia="Calibri" w:hAnsi="Times New Roman" w:cs="Times New Roman"/>
          <w:sz w:val="28"/>
          <w:szCs w:val="28"/>
        </w:rPr>
        <w:t>юридических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Pr="001C18C1">
        <w:rPr>
          <w:rFonts w:ascii="Times New Roman" w:eastAsia="Calibri" w:hAnsi="Times New Roman" w:cs="Times New Roman"/>
          <w:sz w:val="28"/>
          <w:szCs w:val="28"/>
        </w:rPr>
        <w:t>, индивидуальны</w:t>
      </w:r>
      <w:r w:rsidR="00997772" w:rsidRPr="001C18C1">
        <w:rPr>
          <w:rFonts w:ascii="Times New Roman" w:eastAsia="Calibri" w:hAnsi="Times New Roman" w:cs="Times New Roman"/>
          <w:sz w:val="28"/>
          <w:szCs w:val="28"/>
        </w:rPr>
        <w:t>х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предпринимателей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на основании мотивированного запроса в письменной форме и получать от </w:t>
      </w:r>
      <w:r w:rsidR="0004402E" w:rsidRPr="001C18C1">
        <w:rPr>
          <w:rFonts w:ascii="Times New Roman" w:eastAsia="Calibri" w:hAnsi="Times New Roman" w:cs="Times New Roman"/>
          <w:sz w:val="28"/>
          <w:szCs w:val="28"/>
        </w:rPr>
        <w:t xml:space="preserve">них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информацию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и документы, необходимые в ходе </w:t>
      </w:r>
      <w:r w:rsidR="008B5307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8C1">
        <w:rPr>
          <w:rFonts w:ascii="Times New Roman" w:eastAsia="Calibri" w:hAnsi="Times New Roman" w:cs="Times New Roman"/>
          <w:sz w:val="28"/>
          <w:szCs w:val="28"/>
        </w:rPr>
        <w:t>государственного контроля;</w:t>
      </w:r>
    </w:p>
    <w:p w:rsidR="00C673FB" w:rsidRPr="001C18C1" w:rsidRDefault="00881537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1.7.4. В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ыдавать юридическим лицам предписания об устранении выявленных нарушений обязательных требований, о проведении мероприятий по предотвращению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государственному или муниципальному имуществу, </w:t>
      </w:r>
      <w:r w:rsidR="00E36EE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по обеспечению безопасности государства, предотвращению возникновения чрезвычайных ситуаций прир</w:t>
      </w:r>
      <w:r w:rsidRPr="001C18C1">
        <w:rPr>
          <w:rFonts w:ascii="Times New Roman" w:eastAsia="Calibri" w:hAnsi="Times New Roman" w:cs="Times New Roman"/>
          <w:sz w:val="28"/>
          <w:szCs w:val="28"/>
        </w:rPr>
        <w:t>одного и техногенного характера.</w:t>
      </w:r>
    </w:p>
    <w:p w:rsidR="00C673FB" w:rsidRPr="001C18C1" w:rsidRDefault="00C673FB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r w:rsidR="008B5307">
        <w:rPr>
          <w:rFonts w:ascii="Times New Roman" w:eastAsia="Calibri" w:hAnsi="Times New Roman" w:cs="Times New Roman"/>
          <w:sz w:val="28"/>
          <w:szCs w:val="28"/>
        </w:rPr>
        <w:t>осуществлении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1537" w:rsidRPr="001C18C1">
        <w:rPr>
          <w:rFonts w:ascii="Times New Roman" w:eastAsia="Calibri" w:hAnsi="Times New Roman" w:cs="Times New Roman"/>
          <w:sz w:val="28"/>
          <w:szCs w:val="28"/>
        </w:rPr>
        <w:t>государственного контроля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уполномоченные должностные лица департамента не вправе:</w:t>
      </w:r>
    </w:p>
    <w:p w:rsidR="00C673FB" w:rsidRPr="001C18C1" w:rsidRDefault="00881537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lastRenderedPageBreak/>
        <w:t>1.8.1. Т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ребовать представления документов, информации, если они не являются объектами </w:t>
      </w:r>
      <w:r w:rsidRPr="001C18C1">
        <w:rPr>
          <w:rFonts w:ascii="Times New Roman" w:eastAsia="Calibri" w:hAnsi="Times New Roman" w:cs="Times New Roman"/>
          <w:sz w:val="28"/>
          <w:szCs w:val="28"/>
        </w:rPr>
        <w:t>государственного контроля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или не относятся к предмету проверки, а также изымать оригиналы таких документов</w:t>
      </w:r>
      <w:r w:rsidR="00C541EF" w:rsidRPr="001C18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73FB" w:rsidRPr="001C18C1" w:rsidRDefault="00C541EF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1.8.2. Р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аспространять информацию, полученную в результате </w:t>
      </w:r>
      <w:r w:rsidRPr="001C18C1">
        <w:rPr>
          <w:rFonts w:ascii="Times New Roman" w:eastAsia="Calibri" w:hAnsi="Times New Roman" w:cs="Times New Roman"/>
          <w:sz w:val="28"/>
          <w:szCs w:val="28"/>
        </w:rPr>
        <w:t>осуществления государственного контроля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</w:t>
      </w:r>
      <w:r w:rsidRPr="001C18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41EF" w:rsidRPr="001C18C1" w:rsidRDefault="00C541EF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1.8.3. П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ревышать установленные сроки </w:t>
      </w:r>
      <w:r w:rsidRPr="001C18C1">
        <w:rPr>
          <w:rFonts w:ascii="Times New Roman" w:eastAsia="Calibri" w:hAnsi="Times New Roman" w:cs="Times New Roman"/>
          <w:sz w:val="28"/>
          <w:szCs w:val="28"/>
        </w:rPr>
        <w:t>осуществления государственного контроля.</w:t>
      </w:r>
    </w:p>
    <w:p w:rsidR="00C673FB" w:rsidRPr="001C18C1" w:rsidRDefault="00C541EF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1.8.4. О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существлять выдачу юридическим лицам предписаний </w:t>
      </w:r>
      <w:r w:rsidR="00733D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или предложений</w:t>
      </w:r>
      <w:r w:rsidR="0004402E"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о проведении за их счет мероприятий </w:t>
      </w:r>
      <w:r w:rsidRPr="001C18C1">
        <w:rPr>
          <w:rFonts w:ascii="Times New Roman" w:eastAsia="Calibri" w:hAnsi="Times New Roman" w:cs="Times New Roman"/>
          <w:sz w:val="28"/>
          <w:szCs w:val="28"/>
        </w:rPr>
        <w:t>по осуществлению государственного контроля.</w:t>
      </w:r>
    </w:p>
    <w:p w:rsidR="00C673FB" w:rsidRPr="001C18C1" w:rsidRDefault="00C541EF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1.8.5. Т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ребовать от юридического лица представления документов и (или) информации, включая разрешительные документы, имеющиеся </w:t>
      </w:r>
      <w:r w:rsidR="00733D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</w:t>
      </w:r>
      <w:r w:rsidRPr="001C18C1">
        <w:rPr>
          <w:rFonts w:ascii="Times New Roman" w:eastAsia="Calibri" w:hAnsi="Times New Roman" w:cs="Times New Roman"/>
          <w:sz w:val="28"/>
          <w:szCs w:val="28"/>
        </w:rPr>
        <w:t>м Российской Федерации перечень.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Должностные лица Департамента, уполномоченные </w:t>
      </w:r>
      <w:r w:rsidR="0073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государственного контроля, при исполнении государственно</w:t>
      </w:r>
      <w:r w:rsidR="00EE5F4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обязаны: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1.9.1. Проводить мероприятия, направленные на профилактику нарушений обязательных требований к порядку и срокам представления деклараций, в соответствии</w:t>
      </w:r>
      <w:r w:rsidR="0073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Программой профилактики нарушений, утверждаемой правовым актом Департамента ежегодно до 20 декабря года, предшествующего году начала реализации Программы.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1.9.2. Проводить мероприятия по контролю без взаимодействия </w:t>
      </w:r>
      <w:r w:rsidR="0052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декларантами в форме наблюдения.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1.9.3. Своевременно и в полной мере осуществлять предоставленные </w:t>
      </w:r>
      <w:r w:rsidR="0052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 и нормативными правовыми актами Владимирской области полномочия по выявлению нарушений</w:t>
      </w:r>
      <w:r w:rsidR="0052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представления деклараций.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1.9.4. Соблюдать законодательство Российской Федерации </w:t>
      </w:r>
      <w:r w:rsidR="0073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нормативны</w:t>
      </w:r>
      <w:r w:rsidR="006F03AA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6F03AA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6F03AA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области, права и законные интересы декларантов,</w:t>
      </w:r>
      <w:r w:rsidR="006F03AA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осуществляется</w:t>
      </w:r>
      <w:r w:rsidR="00EE5F4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контроль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1.9.5. Доказывать обоснованность своих действий при их обжаловании декларантами в порядке, установленном законодательством Российской Федерации.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1.9.6. Не требовать от декларантов, в отношении которых осуществляется государственн</w:t>
      </w:r>
      <w:r w:rsidR="00E1087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контроль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документов и иных сведений, представление которых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предусмотрено законодательством Российской Федерации </w:t>
      </w:r>
      <w:r w:rsidR="0073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A4D8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актами </w:t>
      </w:r>
      <w:r w:rsidR="003A4D8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Владимирской области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1.9.7. Принимать меры по привлечению лиц, допустивших нарушение порядка представления деклараций, к ответственности в порядке, установленном законодательством об административных правонарушениях </w:t>
      </w:r>
      <w:r w:rsidR="0073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Федеральным </w:t>
      </w:r>
      <w:hyperlink r:id="rId18" w:tooltip="Федеральный закон от 22.11.1995 N 171-ФЗ (ред. от 27.12.2018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{КонсультантПлюс" w:history="1">
        <w:r w:rsidRPr="001C18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="00733DF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171-ФЗ.</w:t>
      </w:r>
    </w:p>
    <w:p w:rsidR="003A4D84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1.9.8. Составлять мотивированное представление </w:t>
      </w:r>
      <w:r w:rsidR="002C5AAF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2C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или уполномоченному заместителю </w:t>
      </w:r>
      <w:r w:rsidR="002C5AAF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2C5A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  <w:r w:rsidR="002C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информацией</w:t>
      </w:r>
      <w:r w:rsidR="0073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выявленных нарушениях с приложением выписки </w:t>
      </w:r>
      <w:r w:rsidR="002C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73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</w:t>
      </w:r>
      <w:r w:rsidRPr="00733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подтверждающей факты нарушения срока представления деклараций, и сведениями</w:t>
      </w:r>
      <w:r w:rsidRPr="001C18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 юридическом лице, повторно</w:t>
      </w:r>
      <w:r w:rsidR="0030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года нарушившем срок представления деклараций, при выявлении юридических лиц, нарушивших повторно в течение одного года порядок</w:t>
      </w:r>
      <w:r w:rsidR="0030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4402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сроки представления деклараций.</w:t>
      </w:r>
    </w:p>
    <w:p w:rsidR="00A47548" w:rsidRDefault="00A47548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D84" w:rsidRPr="001C18C1" w:rsidRDefault="003A4D84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1.9.9. С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облюдать законодательство Российской Федерации, права </w:t>
      </w:r>
      <w:r w:rsidR="00D34A23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и законные интересы юридического лиц</w:t>
      </w:r>
      <w:r w:rsidRPr="001C18C1">
        <w:rPr>
          <w:rFonts w:ascii="Times New Roman" w:eastAsia="Calibri" w:hAnsi="Times New Roman" w:cs="Times New Roman"/>
          <w:sz w:val="28"/>
          <w:szCs w:val="28"/>
        </w:rPr>
        <w:t>а, в отношении которого осуществляется государственный контроль.</w:t>
      </w:r>
    </w:p>
    <w:p w:rsidR="003A4D84" w:rsidRPr="001C18C1" w:rsidRDefault="003A4D84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1.9.10. Н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е препятствовать руководителю, иному должностному лицу</w:t>
      </w:r>
      <w:r w:rsidR="004A57CB" w:rsidRPr="001C18C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или уполномоченному представителю юридического лица присутствовать </w:t>
      </w:r>
      <w:r w:rsidR="00C9474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1C18C1">
        <w:rPr>
          <w:rFonts w:ascii="Times New Roman" w:eastAsia="Calibri" w:hAnsi="Times New Roman" w:cs="Times New Roman"/>
          <w:sz w:val="28"/>
          <w:szCs w:val="28"/>
        </w:rPr>
        <w:t>осуществлении государственного контроля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и давать разъяснения</w:t>
      </w:r>
      <w:r w:rsidR="00C9474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по вопросам, относящимся к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осуществления государственного контроля.</w:t>
      </w:r>
    </w:p>
    <w:p w:rsidR="003A4D84" w:rsidRPr="001C18C1" w:rsidRDefault="003A4D84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1.9.11. П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редоставлять руководителю, иному должностному лицу или уполномоченному представителю юридического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лица,</w:t>
      </w:r>
      <w:r w:rsidR="00B14C51" w:rsidRPr="001C18C1">
        <w:rPr>
          <w:rFonts w:ascii="Times New Roman" w:eastAsia="Calibri" w:hAnsi="Times New Roman" w:cs="Times New Roman"/>
          <w:sz w:val="28"/>
          <w:szCs w:val="28"/>
        </w:rPr>
        <w:t xml:space="preserve"> индивидуальному предпринимателю,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присутствующим</w:t>
      </w:r>
      <w:r w:rsidR="00B14C51"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1C18C1">
        <w:rPr>
          <w:rFonts w:ascii="Times New Roman" w:eastAsia="Calibri" w:hAnsi="Times New Roman" w:cs="Times New Roman"/>
          <w:sz w:val="28"/>
          <w:szCs w:val="28"/>
        </w:rPr>
        <w:t>осуществлении государственного контроля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, информацию и документы, относящиеся к предмету </w:t>
      </w:r>
      <w:r w:rsidRPr="001C18C1">
        <w:rPr>
          <w:rFonts w:ascii="Times New Roman" w:eastAsia="Calibri" w:hAnsi="Times New Roman" w:cs="Times New Roman"/>
          <w:sz w:val="28"/>
          <w:szCs w:val="28"/>
        </w:rPr>
        <w:t>осуществления государственного контроля,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а также знакомить руководителя, иное должностное лицо или уполномоченного представителя юридического лица,</w:t>
      </w:r>
      <w:r w:rsidR="00B14C51" w:rsidRPr="001C18C1">
        <w:rPr>
          <w:rFonts w:ascii="Times New Roman" w:eastAsia="Calibri" w:hAnsi="Times New Roman" w:cs="Times New Roman"/>
          <w:sz w:val="28"/>
          <w:szCs w:val="28"/>
        </w:rPr>
        <w:t xml:space="preserve"> индивидуального предпринимателя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с документами и (или) информацией, полученными</w:t>
      </w:r>
      <w:r w:rsidR="0004402E"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в рамках межведомственного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информационного взаимодействия.</w:t>
      </w:r>
    </w:p>
    <w:p w:rsidR="003A4D84" w:rsidRPr="001C18C1" w:rsidRDefault="003A4D84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1.9.12 З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накомить руководителя, иного должностного лица </w:t>
      </w:r>
      <w:r w:rsidR="003324A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или уполномоченного представителя юридического лица с результатами </w:t>
      </w:r>
      <w:r w:rsidRPr="001C18C1">
        <w:rPr>
          <w:rFonts w:ascii="Times New Roman" w:eastAsia="Calibri" w:hAnsi="Times New Roman" w:cs="Times New Roman"/>
          <w:sz w:val="28"/>
          <w:szCs w:val="28"/>
        </w:rPr>
        <w:t>осуществления государственного контроля.</w:t>
      </w:r>
    </w:p>
    <w:p w:rsidR="003A4D84" w:rsidRPr="001C18C1" w:rsidRDefault="003A4D84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1.9.13. У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читывать при определении мер, принимаемых по фактам выявленных нарушений, соответствие указанных мер тяжести нарушений их потенциальной опасности для жизни, здоровья людей, для животных, растений, окружающей среды, объектов культурного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lastRenderedPageBreak/>
        <w:t>наследия (памятников истории и культуры) народов Российской Федерации,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</w:t>
      </w:r>
      <w:r w:rsidRPr="001C18C1">
        <w:rPr>
          <w:rFonts w:ascii="Times New Roman" w:eastAsia="Calibri" w:hAnsi="Times New Roman" w:cs="Times New Roman"/>
          <w:sz w:val="28"/>
          <w:szCs w:val="28"/>
        </w:rPr>
        <w:t>онных интересов юридических лиц.</w:t>
      </w:r>
    </w:p>
    <w:p w:rsidR="00A0641D" w:rsidRPr="001C18C1" w:rsidRDefault="003A4D84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1.9.14. С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облюдать установленные сроки</w:t>
      </w:r>
      <w:r w:rsidR="00617086" w:rsidRPr="001C18C1">
        <w:rPr>
          <w:rFonts w:ascii="Times New Roman" w:eastAsia="Calibri" w:hAnsi="Times New Roman" w:cs="Times New Roman"/>
          <w:sz w:val="28"/>
          <w:szCs w:val="28"/>
        </w:rPr>
        <w:t xml:space="preserve"> осуществления государственного контроля.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4D6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Декларанты, в отношении которых осуществляется государственн</w:t>
      </w:r>
      <w:r w:rsidR="00E1087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контроль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имеют право: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4D6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Обжаловать действия (бездействие) должностных лиц Департамента, повлекшие за собой нарушение прав лица, в отношении которого осуществляется государственн</w:t>
      </w:r>
      <w:r w:rsidR="00E1087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контроль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административном и (или) судебном порядке в соответствии с законодательством Российской Федерации.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4D6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Знакомиться с документами и материалами, доказывающими нарушение соблюдения порядка и сроков представления деклараций.</w:t>
      </w:r>
    </w:p>
    <w:p w:rsidR="00617086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4D6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Привлекать уполномоченного по защите прав предпринимателей во Владимирской области к участию в рассмотрении дела</w:t>
      </w:r>
      <w:r w:rsidR="00FD6133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FD6133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возбужденного по факту неисполнения декларантом, в отношении которого осуществляется государственн</w:t>
      </w:r>
      <w:r w:rsidR="00E1087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контроль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требований законодательства в части представления деклараций.</w:t>
      </w:r>
    </w:p>
    <w:p w:rsidR="00617086" w:rsidRPr="001C18C1" w:rsidRDefault="00617086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4D6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Д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авать объяснения по вопросам, относящимся к предмету </w:t>
      </w:r>
      <w:r w:rsidRPr="001C18C1">
        <w:rPr>
          <w:rFonts w:ascii="Times New Roman" w:eastAsia="Calibri" w:hAnsi="Times New Roman" w:cs="Times New Roman"/>
          <w:sz w:val="28"/>
          <w:szCs w:val="28"/>
        </w:rPr>
        <w:t>осуществления государственного контроля.</w:t>
      </w:r>
    </w:p>
    <w:p w:rsidR="00617086" w:rsidRPr="001C18C1" w:rsidRDefault="00617086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</w:t>
      </w:r>
      <w:r w:rsidR="00874D60" w:rsidRPr="001C18C1">
        <w:rPr>
          <w:rFonts w:ascii="Times New Roman" w:eastAsia="Calibri" w:hAnsi="Times New Roman" w:cs="Times New Roman"/>
          <w:sz w:val="28"/>
          <w:szCs w:val="28"/>
        </w:rPr>
        <w:t>10</w:t>
      </w:r>
      <w:r w:rsidRPr="001C18C1">
        <w:rPr>
          <w:rFonts w:ascii="Times New Roman" w:eastAsia="Calibri" w:hAnsi="Times New Roman" w:cs="Times New Roman"/>
          <w:sz w:val="28"/>
          <w:szCs w:val="28"/>
        </w:rPr>
        <w:t>.5. П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олучать от должностных лиц департамента информацию, которая относится к предмету </w:t>
      </w:r>
      <w:r w:rsidRPr="001C18C1">
        <w:rPr>
          <w:rFonts w:ascii="Times New Roman" w:eastAsia="Calibri" w:hAnsi="Times New Roman" w:cs="Times New Roman"/>
          <w:sz w:val="28"/>
          <w:szCs w:val="28"/>
        </w:rPr>
        <w:t>осуществления государственного контроля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и предоставление которой предусмотрено Федеральным </w:t>
      </w:r>
      <w:hyperlink r:id="rId19" w:history="1">
        <w:r w:rsidR="00C673FB" w:rsidRPr="001C18C1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 от 26.12.2008 </w:t>
      </w:r>
      <w:r w:rsidR="00FD6133" w:rsidRPr="001C18C1">
        <w:rPr>
          <w:rFonts w:ascii="Times New Roman" w:eastAsia="Calibri" w:hAnsi="Times New Roman" w:cs="Times New Roman"/>
          <w:sz w:val="28"/>
          <w:szCs w:val="28"/>
        </w:rPr>
        <w:t>№ 294-ФЗ «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 xml:space="preserve">О защите прав юридических 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lastRenderedPageBreak/>
        <w:t>лиц и индивидуальных предпринимателей при осуществлении государственного контроля (надз</w:t>
      </w:r>
      <w:r w:rsidRPr="001C18C1">
        <w:rPr>
          <w:rFonts w:ascii="Times New Roman" w:eastAsia="Calibri" w:hAnsi="Times New Roman" w:cs="Times New Roman"/>
          <w:sz w:val="28"/>
          <w:szCs w:val="28"/>
        </w:rPr>
        <w:t>ора) и муниципального контроля</w:t>
      </w:r>
      <w:r w:rsidR="00FD6133" w:rsidRPr="001C18C1">
        <w:rPr>
          <w:rFonts w:ascii="Times New Roman" w:eastAsia="Calibri" w:hAnsi="Times New Roman" w:cs="Times New Roman"/>
          <w:sz w:val="28"/>
          <w:szCs w:val="28"/>
        </w:rPr>
        <w:t>»</w:t>
      </w:r>
      <w:r w:rsidRPr="001C18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7086" w:rsidRPr="001C18C1" w:rsidRDefault="00617086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</w:t>
      </w:r>
      <w:r w:rsidR="00874D60" w:rsidRPr="001C18C1">
        <w:rPr>
          <w:rFonts w:ascii="Times New Roman" w:eastAsia="Calibri" w:hAnsi="Times New Roman" w:cs="Times New Roman"/>
          <w:sz w:val="28"/>
          <w:szCs w:val="28"/>
        </w:rPr>
        <w:t>10</w:t>
      </w:r>
      <w:r w:rsidRPr="001C18C1">
        <w:rPr>
          <w:rFonts w:ascii="Times New Roman" w:eastAsia="Calibri" w:hAnsi="Times New Roman" w:cs="Times New Roman"/>
          <w:sz w:val="28"/>
          <w:szCs w:val="28"/>
        </w:rPr>
        <w:t>.6. З</w:t>
      </w:r>
      <w:r w:rsidR="00C673FB" w:rsidRPr="001C18C1">
        <w:rPr>
          <w:rFonts w:ascii="Times New Roman" w:eastAsia="Calibri" w:hAnsi="Times New Roman" w:cs="Times New Roman"/>
          <w:sz w:val="28"/>
          <w:szCs w:val="28"/>
        </w:rPr>
        <w:t>накомиться с документами и (или) информацией, полученными департаментом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</w:t>
      </w:r>
      <w:r w:rsidRPr="001C18C1">
        <w:rPr>
          <w:rFonts w:ascii="Times New Roman" w:eastAsia="Calibri" w:hAnsi="Times New Roman" w:cs="Times New Roman"/>
          <w:sz w:val="28"/>
          <w:szCs w:val="28"/>
        </w:rPr>
        <w:t>ти документы и (или) информация.</w:t>
      </w:r>
    </w:p>
    <w:p w:rsidR="00E1087B" w:rsidRPr="001C18C1" w:rsidRDefault="00733DF7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1.10.7</w:t>
      </w:r>
      <w:r w:rsidR="00E1087B" w:rsidRPr="001C18C1">
        <w:rPr>
          <w:rFonts w:ascii="Times New Roman" w:eastAsia="Calibri" w:hAnsi="Times New Roman" w:cs="Times New Roman"/>
          <w:sz w:val="28"/>
          <w:szCs w:val="28"/>
        </w:rPr>
        <w:t>.</w:t>
      </w:r>
      <w:r w:rsidR="00C717DF">
        <w:rPr>
          <w:rFonts w:ascii="Times New Roman" w:hAnsi="Times New Roman" w:cs="Times New Roman"/>
          <w:sz w:val="28"/>
          <w:szCs w:val="28"/>
        </w:rPr>
        <w:t xml:space="preserve"> Представлять по собственной инициативе </w:t>
      </w:r>
      <w:r w:rsidR="006762A5" w:rsidRPr="001C18C1">
        <w:rPr>
          <w:rFonts w:ascii="Times New Roman" w:hAnsi="Times New Roman" w:cs="Times New Roman"/>
          <w:sz w:val="28"/>
          <w:szCs w:val="28"/>
        </w:rPr>
        <w:t xml:space="preserve">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</w:t>
      </w:r>
      <w:hyperlink r:id="rId20" w:history="1">
        <w:r w:rsidR="006762A5" w:rsidRPr="001C18C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6762A5" w:rsidRPr="001C18C1">
        <w:rPr>
          <w:rFonts w:ascii="Times New Roman" w:hAnsi="Times New Roman" w:cs="Times New Roman"/>
          <w:sz w:val="28"/>
          <w:szCs w:val="28"/>
        </w:rPr>
        <w:t>.</w:t>
      </w:r>
    </w:p>
    <w:p w:rsidR="00C673FB" w:rsidRPr="001C18C1" w:rsidRDefault="00C673FB" w:rsidP="00757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1.1</w:t>
      </w:r>
      <w:r w:rsidR="00874D60" w:rsidRPr="001C18C1">
        <w:rPr>
          <w:rFonts w:ascii="Times New Roman" w:eastAsia="Calibri" w:hAnsi="Times New Roman" w:cs="Times New Roman"/>
          <w:sz w:val="28"/>
          <w:szCs w:val="28"/>
        </w:rPr>
        <w:t>1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7086" w:rsidRPr="001C18C1">
        <w:rPr>
          <w:rFonts w:ascii="Times New Roman" w:eastAsia="Calibri" w:hAnsi="Times New Roman" w:cs="Times New Roman"/>
          <w:sz w:val="28"/>
          <w:szCs w:val="28"/>
        </w:rPr>
        <w:t>Декларанты пр</w:t>
      </w:r>
      <w:r w:rsidR="00FD6133" w:rsidRPr="001C18C1">
        <w:rPr>
          <w:rFonts w:ascii="Times New Roman" w:eastAsia="Calibri" w:hAnsi="Times New Roman" w:cs="Times New Roman"/>
          <w:sz w:val="28"/>
          <w:szCs w:val="28"/>
        </w:rPr>
        <w:t>и</w:t>
      </w:r>
      <w:r w:rsidR="00617086" w:rsidRPr="001C18C1">
        <w:rPr>
          <w:rFonts w:ascii="Times New Roman" w:eastAsia="Calibri" w:hAnsi="Times New Roman" w:cs="Times New Roman"/>
          <w:sz w:val="28"/>
          <w:szCs w:val="28"/>
        </w:rPr>
        <w:t xml:space="preserve"> осуществлении государственного контроля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обязаны:</w:t>
      </w:r>
    </w:p>
    <w:p w:rsidR="00C673FB" w:rsidRPr="001C18C1" w:rsidRDefault="00C673FB" w:rsidP="007572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1.1</w:t>
      </w:r>
      <w:r w:rsidR="00874D60" w:rsidRPr="001C18C1">
        <w:rPr>
          <w:rFonts w:ascii="Times New Roman" w:eastAsia="Calibri" w:hAnsi="Times New Roman" w:cs="Times New Roman"/>
          <w:sz w:val="28"/>
          <w:szCs w:val="28"/>
        </w:rPr>
        <w:t>1</w:t>
      </w:r>
      <w:r w:rsidRPr="001C18C1">
        <w:rPr>
          <w:rFonts w:ascii="Times New Roman" w:eastAsia="Calibri" w:hAnsi="Times New Roman" w:cs="Times New Roman"/>
          <w:sz w:val="28"/>
          <w:szCs w:val="28"/>
        </w:rPr>
        <w:t>.1</w:t>
      </w:r>
      <w:r w:rsidR="00C717DF">
        <w:rPr>
          <w:rFonts w:ascii="Times New Roman" w:eastAsia="Calibri" w:hAnsi="Times New Roman" w:cs="Times New Roman"/>
          <w:sz w:val="28"/>
          <w:szCs w:val="28"/>
        </w:rPr>
        <w:t>.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В течение десяти рабочих дней со дня получения мотивированного запроса направить в департамент указанные в запросе д</w:t>
      </w:r>
      <w:r w:rsidR="00617086" w:rsidRPr="001C18C1">
        <w:rPr>
          <w:rFonts w:ascii="Times New Roman" w:eastAsia="Calibri" w:hAnsi="Times New Roman" w:cs="Times New Roman"/>
          <w:sz w:val="28"/>
          <w:szCs w:val="28"/>
        </w:rPr>
        <w:t>окументы.</w:t>
      </w:r>
    </w:p>
    <w:p w:rsidR="00C673FB" w:rsidRPr="001C18C1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74D60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</w:t>
      </w:r>
      <w:r w:rsidR="006762A5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6762A5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2A5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1D1973" w:rsidRPr="00A22354" w:rsidRDefault="00C673FB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74D60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представление </w:t>
      </w:r>
      <w:r w:rsidR="002C5AAF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CE6C00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уполномоченному заместителю </w:t>
      </w:r>
      <w:r w:rsidR="0030082E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30082E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</w:t>
      </w:r>
      <w:r w:rsidR="00C717DF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выявленных нарушени</w:t>
      </w:r>
      <w:r w:rsidR="00CE6C00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данных (информаци</w:t>
      </w:r>
      <w:r w:rsidR="00D342D6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Федеральной </w:t>
      </w:r>
      <w:r w:rsidR="00C717DF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системы, </w:t>
      </w:r>
      <w:r w:rsidR="00F75ED5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</w:t>
      </w:r>
      <w:r w:rsidR="00C717DF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(писем) ФСРАР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5C88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документов (информации),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отражающими нарушени</w:t>
      </w:r>
      <w:r w:rsidR="00CE6C00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D1973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представления деклараций</w:t>
      </w:r>
    </w:p>
    <w:p w:rsidR="00CE6C00" w:rsidRPr="00A22354" w:rsidRDefault="009C26DF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1.12.2. </w:t>
      </w:r>
      <w:r w:rsidR="00CE6C00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Служебная записка о юридическом лице, повторно </w:t>
      </w:r>
      <w:r w:rsidR="00A22354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нарушивши</w:t>
      </w:r>
      <w:r w:rsidR="00CE6C00" w:rsidRPr="00A22354">
        <w:rPr>
          <w:rFonts w:ascii="Times New Roman" w:eastAsia="Times New Roman" w:hAnsi="Times New Roman" w:cs="Times New Roman"/>
          <w:sz w:val="28"/>
          <w:szCs w:val="28"/>
          <w:lang w:eastAsia="ru-RU"/>
        </w:rPr>
        <w:t>м срок представления деклараций.</w:t>
      </w:r>
    </w:p>
    <w:p w:rsidR="00945364" w:rsidRPr="008908CA" w:rsidRDefault="006762A5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</w:t>
      </w:r>
      <w:r w:rsidR="00EA68C1" w:rsidRPr="008908CA">
        <w:rPr>
          <w:rFonts w:ascii="Times New Roman" w:hAnsi="Times New Roman" w:cs="Times New Roman"/>
          <w:sz w:val="28"/>
          <w:szCs w:val="28"/>
        </w:rPr>
        <w:t>Исчерпывающие</w:t>
      </w:r>
      <w:r w:rsidR="00945364" w:rsidRPr="008908CA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EA68C1" w:rsidRPr="008908CA">
        <w:rPr>
          <w:rFonts w:ascii="Times New Roman" w:hAnsi="Times New Roman" w:cs="Times New Roman"/>
          <w:sz w:val="28"/>
          <w:szCs w:val="28"/>
        </w:rPr>
        <w:t>и</w:t>
      </w:r>
      <w:r w:rsidR="00945364" w:rsidRPr="008908CA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 для осуществления государственного контроля (надзора)</w:t>
      </w:r>
      <w:r w:rsidR="001A62B8" w:rsidRPr="008908CA">
        <w:rPr>
          <w:rFonts w:ascii="Times New Roman" w:hAnsi="Times New Roman" w:cs="Times New Roman"/>
          <w:sz w:val="28"/>
          <w:szCs w:val="28"/>
        </w:rPr>
        <w:t>.</w:t>
      </w:r>
    </w:p>
    <w:p w:rsidR="00945364" w:rsidRDefault="00945364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8CA">
        <w:rPr>
          <w:rFonts w:ascii="Times New Roman" w:hAnsi="Times New Roman" w:cs="Times New Roman"/>
          <w:sz w:val="28"/>
          <w:szCs w:val="28"/>
        </w:rPr>
        <w:t>1.13.1. Исчерпывающий перечень документов и (или) информации, истребуемых</w:t>
      </w:r>
      <w:r w:rsidR="00B80BE1" w:rsidRPr="008908CA">
        <w:rPr>
          <w:rFonts w:ascii="Times New Roman" w:hAnsi="Times New Roman" w:cs="Times New Roman"/>
          <w:sz w:val="28"/>
          <w:szCs w:val="28"/>
        </w:rPr>
        <w:t xml:space="preserve"> </w:t>
      </w:r>
      <w:r w:rsidR="00420B45" w:rsidRPr="008908CA">
        <w:rPr>
          <w:rFonts w:ascii="Times New Roman" w:hAnsi="Times New Roman" w:cs="Times New Roman"/>
          <w:sz w:val="28"/>
          <w:szCs w:val="28"/>
        </w:rPr>
        <w:t>должностными лицами Департамента</w:t>
      </w:r>
      <w:r w:rsidRPr="008908CA">
        <w:rPr>
          <w:rFonts w:ascii="Times New Roman" w:hAnsi="Times New Roman" w:cs="Times New Roman"/>
          <w:sz w:val="28"/>
          <w:szCs w:val="28"/>
        </w:rPr>
        <w:t xml:space="preserve"> у проверяемого юридического лица, индивидуального предпринимателя</w:t>
      </w:r>
      <w:r w:rsidR="00A71776" w:rsidRPr="008908CA">
        <w:rPr>
          <w:rFonts w:ascii="Times New Roman" w:hAnsi="Times New Roman" w:cs="Times New Roman"/>
          <w:sz w:val="28"/>
          <w:szCs w:val="28"/>
        </w:rPr>
        <w:t xml:space="preserve"> </w:t>
      </w:r>
      <w:r w:rsidR="001A62B8" w:rsidRPr="008908C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71776" w:rsidRPr="008908CA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контроля.</w:t>
      </w:r>
    </w:p>
    <w:p w:rsidR="00945364" w:rsidRPr="008908CA" w:rsidRDefault="00945364" w:rsidP="007572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8CA">
        <w:rPr>
          <w:rFonts w:ascii="Times New Roman" w:hAnsi="Times New Roman" w:cs="Times New Roman"/>
          <w:sz w:val="28"/>
          <w:szCs w:val="28"/>
        </w:rPr>
        <w:t>1.13.1.1.</w:t>
      </w:r>
      <w:r w:rsidR="00A71776" w:rsidRPr="0089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удостоверяющий личность руководителя организации, индивидуального предпринимателя, уполномоченного представителя</w:t>
      </w:r>
      <w:r w:rsidR="009F73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776" w:rsidRPr="008908CA" w:rsidRDefault="00945364" w:rsidP="007572BD">
      <w:pPr>
        <w:autoSpaceDE w:val="0"/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08CA">
        <w:rPr>
          <w:rFonts w:ascii="Times New Roman" w:hAnsi="Times New Roman" w:cs="Times New Roman"/>
          <w:sz w:val="28"/>
          <w:szCs w:val="28"/>
        </w:rPr>
        <w:t>1.13.1.2.</w:t>
      </w:r>
      <w:r w:rsidR="00A71776" w:rsidRPr="0089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Сопроводительные </w:t>
      </w:r>
      <w:r w:rsidR="00A71776" w:rsidRPr="008908C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документы, удостоверяющие </w:t>
      </w:r>
      <w:r w:rsidR="00A71776" w:rsidRPr="008908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легальность производства и </w:t>
      </w:r>
      <w:r w:rsidR="00A71776" w:rsidRPr="008908CA">
        <w:rPr>
          <w:rFonts w:ascii="Times New Roman" w:eastAsia="Arial" w:hAnsi="Times New Roman" w:cs="Times New Roman"/>
          <w:sz w:val="28"/>
          <w:szCs w:val="28"/>
          <w:lang w:eastAsia="ru-RU"/>
        </w:rPr>
        <w:t>оборота алкогольной и спиртосодержащей продукции,</w:t>
      </w:r>
      <w:r w:rsidR="0050335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</w:t>
      </w:r>
      <w:r w:rsidR="00A71776" w:rsidRPr="008908CA">
        <w:rPr>
          <w:rFonts w:ascii="Times New Roman" w:eastAsia="Arial" w:hAnsi="Times New Roman" w:cs="Times New Roman"/>
          <w:sz w:val="28"/>
          <w:szCs w:val="28"/>
          <w:lang w:eastAsia="ru-RU"/>
        </w:rPr>
        <w:t>в соответствии с требованиями статьи 10.2 Федерального закона № 171-ФЗ.</w:t>
      </w:r>
    </w:p>
    <w:p w:rsidR="00A71776" w:rsidRPr="008908CA" w:rsidRDefault="00945364" w:rsidP="00EB1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A">
        <w:rPr>
          <w:rFonts w:ascii="Times New Roman" w:hAnsi="Times New Roman" w:cs="Times New Roman"/>
          <w:sz w:val="28"/>
          <w:szCs w:val="28"/>
        </w:rPr>
        <w:t>1.13.1.3.</w:t>
      </w:r>
      <w:r w:rsidR="00A71776" w:rsidRPr="008908CA">
        <w:rPr>
          <w:rFonts w:ascii="Times New Roman" w:hAnsi="Times New Roman" w:cs="Times New Roman"/>
          <w:sz w:val="28"/>
          <w:szCs w:val="28"/>
        </w:rPr>
        <w:t xml:space="preserve"> Д</w:t>
      </w:r>
      <w:r w:rsidR="00A71776" w:rsidRPr="008908C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екларации </w:t>
      </w:r>
      <w:r w:rsidR="00A71776" w:rsidRPr="008908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объеме розничной продажи алкогольной и спиртосодержащей продукции, об объеме собранного винограда для производства винодельческой продукции (представляется в электронной форме по телекоммуникационным каналам связи </w:t>
      </w:r>
      <w:r w:rsidR="00A71776" w:rsidRPr="0089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интернет-портал Федеральной службы по регулированию алкогольного рынка: </w:t>
      </w:r>
      <w:hyperlink r:id="rId21" w:history="1">
        <w:r w:rsidR="00A71776" w:rsidRPr="008908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A71776" w:rsidRPr="008908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A71776" w:rsidRPr="008908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fsrar</w:t>
        </w:r>
        <w:r w:rsidR="00A71776" w:rsidRPr="008908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A71776" w:rsidRPr="008908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A71776" w:rsidRPr="008908C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2" w:name="P002E"/>
      <w:bookmarkStart w:id="3" w:name="P0031"/>
      <w:bookmarkStart w:id="4" w:name="redstr46"/>
      <w:bookmarkStart w:id="5" w:name="P0032"/>
      <w:bookmarkEnd w:id="2"/>
      <w:bookmarkEnd w:id="3"/>
      <w:bookmarkEnd w:id="4"/>
      <w:bookmarkEnd w:id="5"/>
    </w:p>
    <w:p w:rsidR="00F43A4C" w:rsidRDefault="00F43A4C" w:rsidP="00EB1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1.13.1.4. Учредительные и правоустанавливающие документы организации, </w:t>
      </w:r>
      <w:r w:rsidRPr="008908CA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8908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36E" w:rsidRDefault="009F736E" w:rsidP="00EB1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1.13.1.5. Документы, подтверждающее право уполномоченного представителя представлять права и интересы </w:t>
      </w:r>
      <w:r w:rsidR="00AD7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декларант</w:t>
      </w:r>
      <w:r w:rsidR="00C92A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7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EAF" w:rsidRPr="00D34A23" w:rsidRDefault="00293EAF" w:rsidP="00EB1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23">
        <w:rPr>
          <w:rFonts w:ascii="Times New Roman" w:eastAsia="Times New Roman" w:hAnsi="Times New Roman" w:cs="Times New Roman"/>
          <w:sz w:val="28"/>
          <w:szCs w:val="28"/>
          <w:lang w:eastAsia="ru-RU"/>
        </w:rPr>
        <w:t>1.13.1.</w:t>
      </w:r>
      <w:r w:rsidR="009F73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3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08CA" w:rsidRPr="00D34A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 (регламенты), приказы (распоряжения) по хозяйствующему субъекту в случае привлечения                          к административной ответственности должностных</w:t>
      </w:r>
      <w:r w:rsidR="006E1ADE" w:rsidRPr="00D3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</w:t>
      </w:r>
      <w:r w:rsidR="008908CA" w:rsidRPr="00D34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организаций.</w:t>
      </w:r>
    </w:p>
    <w:p w:rsidR="00EB12ED" w:rsidRPr="001B2F76" w:rsidRDefault="00945364" w:rsidP="00EB1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F76">
        <w:rPr>
          <w:rFonts w:ascii="Times New Roman" w:hAnsi="Times New Roman" w:cs="Times New Roman"/>
          <w:sz w:val="28"/>
          <w:szCs w:val="28"/>
        </w:rPr>
        <w:lastRenderedPageBreak/>
        <w:t xml:space="preserve">1.13.2. Исчерпывающий перечень документов и (или) информации, запрашиваемых и получаемых в ходе </w:t>
      </w:r>
      <w:r w:rsidR="00A71776" w:rsidRPr="001B2F76">
        <w:rPr>
          <w:rFonts w:ascii="Times New Roman" w:hAnsi="Times New Roman" w:cs="Times New Roman"/>
          <w:sz w:val="28"/>
          <w:szCs w:val="28"/>
        </w:rPr>
        <w:t>государственного контроля</w:t>
      </w:r>
      <w:r w:rsidR="007E7A11" w:rsidRPr="001B2F7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B2F76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</w:t>
      </w:r>
      <w:r w:rsidR="007E7A11" w:rsidRPr="001B2F7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B2F76">
        <w:rPr>
          <w:rFonts w:ascii="Times New Roman" w:hAnsi="Times New Roman" w:cs="Times New Roman"/>
          <w:sz w:val="28"/>
          <w:szCs w:val="28"/>
        </w:rPr>
        <w:t xml:space="preserve">либо подведомственных государственным органам или органам местного самоуправления организаций, в соответствии с межведомственным </w:t>
      </w:r>
      <w:hyperlink r:id="rId22" w:history="1">
        <w:r w:rsidRPr="001B2F76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1B2F76">
        <w:rPr>
          <w:rFonts w:ascii="Times New Roman" w:hAnsi="Times New Roman" w:cs="Times New Roman"/>
          <w:sz w:val="28"/>
          <w:szCs w:val="28"/>
        </w:rPr>
        <w:t>.</w:t>
      </w:r>
    </w:p>
    <w:p w:rsidR="00EB12ED" w:rsidRPr="001B2F76" w:rsidRDefault="00945364" w:rsidP="00EB1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F76">
        <w:rPr>
          <w:rFonts w:ascii="Times New Roman" w:hAnsi="Times New Roman" w:cs="Times New Roman"/>
          <w:sz w:val="28"/>
          <w:szCs w:val="28"/>
        </w:rPr>
        <w:t>1.13.2.1.</w:t>
      </w:r>
      <w:r w:rsidR="00EB12ED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из Единого государственного реестра юридических лиц.</w:t>
      </w:r>
    </w:p>
    <w:p w:rsidR="00EB12ED" w:rsidRPr="001B2F76" w:rsidRDefault="00945364" w:rsidP="00EB1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76">
        <w:rPr>
          <w:rFonts w:ascii="Times New Roman" w:hAnsi="Times New Roman" w:cs="Times New Roman"/>
          <w:sz w:val="28"/>
          <w:szCs w:val="28"/>
        </w:rPr>
        <w:t>1.13.2.2.</w:t>
      </w:r>
      <w:r w:rsidR="00EB12ED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из Единого государственного реестра индивидуальных предпринимателей.</w:t>
      </w:r>
    </w:p>
    <w:p w:rsidR="00EB12ED" w:rsidRPr="001B2F76" w:rsidRDefault="00945364" w:rsidP="00EB1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76">
        <w:rPr>
          <w:rFonts w:ascii="Times New Roman" w:hAnsi="Times New Roman" w:cs="Times New Roman"/>
          <w:sz w:val="28"/>
          <w:szCs w:val="28"/>
        </w:rPr>
        <w:t>1.13.2.3.</w:t>
      </w:r>
      <w:r w:rsidR="00EB12ED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из Единого реестра субъектов малого и среднего предпринимательства.</w:t>
      </w:r>
    </w:p>
    <w:p w:rsidR="00EB12ED" w:rsidRPr="001B2F76" w:rsidRDefault="00EB12ED" w:rsidP="00EB12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>1.13.2.4.</w:t>
      </w:r>
      <w:r w:rsidR="008E7095" w:rsidRPr="001B2F76">
        <w:rPr>
          <w:rFonts w:ascii="Times New Roman" w:hAnsi="Times New Roman" w:cs="Times New Roman"/>
          <w:sz w:val="28"/>
          <w:szCs w:val="28"/>
        </w:rPr>
        <w:t xml:space="preserve"> Документы и информация о де</w:t>
      </w:r>
      <w:r w:rsidR="008E7095" w:rsidRPr="001B2F7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кларировании </w:t>
      </w:r>
      <w:r w:rsidR="008E7095" w:rsidRPr="001B2F76">
        <w:rPr>
          <w:rFonts w:ascii="Times New Roman" w:eastAsia="Calibri" w:hAnsi="Times New Roman" w:cs="Times New Roman"/>
          <w:sz w:val="28"/>
          <w:szCs w:val="28"/>
          <w:lang w:eastAsia="ru-RU"/>
        </w:rPr>
        <w:t>розничной продажи алкогольной и спиртосодержащей продукции, собранного винограда для производства винодельческой продукции (представляется в электронной форме по телекоммуникационным каналам связи</w:t>
      </w:r>
      <w:r w:rsidR="007E7A11" w:rsidRPr="001B2F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E7095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интернет-портал Федеральной службы по регулированию алкогольного рынка: </w:t>
      </w:r>
      <w:hyperlink r:id="rId23" w:history="1">
        <w:r w:rsidR="008E7095" w:rsidRPr="001B2F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8E7095" w:rsidRPr="001B2F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E7095" w:rsidRPr="001B2F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fsrar</w:t>
        </w:r>
        <w:r w:rsidR="008E7095" w:rsidRPr="001B2F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E7095" w:rsidRPr="001B2F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8E7095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673FB" w:rsidRPr="001C18C1" w:rsidRDefault="00C673FB" w:rsidP="0050335B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Требования к порядку </w:t>
      </w:r>
      <w:r w:rsidR="00B80BE1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B80BE1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контроля</w:t>
      </w:r>
      <w:r w:rsidR="00D34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5FD" w:rsidRPr="001C18C1" w:rsidRDefault="007355FD" w:rsidP="005033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>2.1. Порядок информирования об осуществлении государственного контроля.</w:t>
      </w:r>
    </w:p>
    <w:p w:rsidR="007355FD" w:rsidRPr="001C18C1" w:rsidRDefault="007355FD" w:rsidP="005033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 xml:space="preserve">2.1.1. Информация о порядке осуществления государственного контроля предоставляется непосредственно в помещениях департамента, а также по телефону, электронной почте, посредством ее размещения на официальном сайте департамента, на Едином портале государственных и муниципальных услуг (функций) (http://www.gosuslugi.ru/), а также </w:t>
      </w:r>
      <w:r w:rsidR="007572B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C18C1">
        <w:rPr>
          <w:rFonts w:ascii="Times New Roman" w:hAnsi="Times New Roman" w:cs="Times New Roman"/>
          <w:sz w:val="28"/>
          <w:szCs w:val="28"/>
        </w:rPr>
        <w:t>на информационных стендах.</w:t>
      </w:r>
    </w:p>
    <w:p w:rsidR="007355FD" w:rsidRPr="001C18C1" w:rsidRDefault="007355FD" w:rsidP="005033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lastRenderedPageBreak/>
        <w:t>2.1.2. Департамент обеспечивает размещение и актуализацию на официальном сайте Департамента, в государс</w:t>
      </w:r>
      <w:r w:rsidR="008F3F10" w:rsidRPr="001C18C1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C18C1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Владимирской области</w:t>
      </w:r>
      <w:r w:rsidR="008F3F10" w:rsidRPr="001C18C1">
        <w:rPr>
          <w:rFonts w:ascii="Times New Roman" w:hAnsi="Times New Roman" w:cs="Times New Roman"/>
          <w:sz w:val="28"/>
          <w:szCs w:val="28"/>
        </w:rPr>
        <w:t>»</w:t>
      </w:r>
      <w:r w:rsidRPr="001C18C1">
        <w:rPr>
          <w:rFonts w:ascii="Times New Roman" w:hAnsi="Times New Roman" w:cs="Times New Roman"/>
          <w:sz w:val="28"/>
          <w:szCs w:val="28"/>
        </w:rPr>
        <w:t xml:space="preserve"> и федеральной государс</w:t>
      </w:r>
      <w:r w:rsidR="008F3F10" w:rsidRPr="001C18C1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C18C1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8F3F10" w:rsidRPr="001C18C1">
        <w:rPr>
          <w:rFonts w:ascii="Times New Roman" w:hAnsi="Times New Roman" w:cs="Times New Roman"/>
          <w:sz w:val="28"/>
          <w:szCs w:val="28"/>
        </w:rPr>
        <w:t>»</w:t>
      </w:r>
      <w:r w:rsidRPr="001C18C1">
        <w:rPr>
          <w:rFonts w:ascii="Times New Roman" w:hAnsi="Times New Roman" w:cs="Times New Roman"/>
          <w:sz w:val="28"/>
          <w:szCs w:val="28"/>
        </w:rPr>
        <w:t xml:space="preserve"> следующей справочной информации:</w:t>
      </w:r>
    </w:p>
    <w:p w:rsidR="007355FD" w:rsidRPr="001C18C1" w:rsidRDefault="007355FD" w:rsidP="005033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 xml:space="preserve">- сведения о местонахождении, графике работы, контактных телефонах Департамента, его структурных подразделений, адрес официального сайта, </w:t>
      </w:r>
      <w:r w:rsidR="007572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18C1">
        <w:rPr>
          <w:rFonts w:ascii="Times New Roman" w:hAnsi="Times New Roman" w:cs="Times New Roman"/>
          <w:sz w:val="28"/>
          <w:szCs w:val="28"/>
        </w:rPr>
        <w:t>а также электронной почты;</w:t>
      </w:r>
    </w:p>
    <w:p w:rsidR="007355FD" w:rsidRPr="001C18C1" w:rsidRDefault="007355FD" w:rsidP="005033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 xml:space="preserve">- </w:t>
      </w:r>
      <w:r w:rsidR="003324AC">
        <w:rPr>
          <w:rFonts w:ascii="Times New Roman" w:hAnsi="Times New Roman" w:cs="Times New Roman"/>
          <w:sz w:val="28"/>
          <w:szCs w:val="28"/>
        </w:rPr>
        <w:t>график (режим) приема декларантов</w:t>
      </w:r>
      <w:r w:rsidRPr="001C18C1">
        <w:rPr>
          <w:rFonts w:ascii="Times New Roman" w:hAnsi="Times New Roman" w:cs="Times New Roman"/>
          <w:sz w:val="28"/>
          <w:szCs w:val="28"/>
        </w:rPr>
        <w:t>.</w:t>
      </w:r>
    </w:p>
    <w:p w:rsidR="007355FD" w:rsidRPr="001C18C1" w:rsidRDefault="007355FD" w:rsidP="005033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 xml:space="preserve">2.1.3. При ответах на телефонные звонки и устные обращения граждан государственные гражданские служащие департамента подробно </w:t>
      </w:r>
      <w:r w:rsidR="0050335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C18C1">
        <w:rPr>
          <w:rFonts w:ascii="Times New Roman" w:hAnsi="Times New Roman" w:cs="Times New Roman"/>
          <w:sz w:val="28"/>
          <w:szCs w:val="28"/>
        </w:rPr>
        <w:t xml:space="preserve">и в вежливой (корректной) форме информируют обратившихся </w:t>
      </w:r>
      <w:r w:rsidR="0050335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C18C1">
        <w:rPr>
          <w:rFonts w:ascii="Times New Roman" w:hAnsi="Times New Roman" w:cs="Times New Roman"/>
          <w:sz w:val="28"/>
          <w:szCs w:val="28"/>
        </w:rPr>
        <w:t>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  <w:r w:rsidR="0050335B">
        <w:rPr>
          <w:rFonts w:ascii="Times New Roman" w:hAnsi="Times New Roman" w:cs="Times New Roman"/>
          <w:sz w:val="28"/>
          <w:szCs w:val="28"/>
        </w:rPr>
        <w:t xml:space="preserve"> </w:t>
      </w:r>
      <w:r w:rsidRPr="001C18C1">
        <w:rPr>
          <w:rFonts w:ascii="Times New Roman" w:hAnsi="Times New Roman" w:cs="Times New Roman"/>
          <w:sz w:val="28"/>
          <w:szCs w:val="28"/>
        </w:rPr>
        <w:t>При невозможности гражданского служащего, принявшего звонок, самостоятельно ответить на поставленные вопросы обратившемуся гражданину должен быть сообщен телефонный номер, по которому можно получить необходимую информацию.</w:t>
      </w:r>
    </w:p>
    <w:p w:rsidR="00C673FB" w:rsidRPr="001C18C1" w:rsidRDefault="00C673FB" w:rsidP="005033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105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F4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государственного 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превышать </w:t>
      </w:r>
      <w:r w:rsid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A4754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60 (</w:t>
      </w:r>
      <w:r w:rsidR="0066283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</w:t>
      </w:r>
      <w:r w:rsidR="00A4754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66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  <w:r w:rsidR="007355F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Установленный срок не включает сроки, предусмотренные на проведение мероприятий, направленных </w:t>
      </w:r>
      <w:r w:rsidR="00CE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профилактику нарушений обязательных требований</w:t>
      </w:r>
      <w:r w:rsidR="003A6F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привлечение</w:t>
      </w:r>
      <w:r w:rsidR="002A0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2A0D5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Pr="001C18C1" w:rsidRDefault="00C673FB" w:rsidP="005033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105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1F3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7D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7D68">
        <w:rPr>
          <w:rFonts w:ascii="Times New Roman" w:eastAsia="Calibri" w:hAnsi="Times New Roman" w:cs="Times New Roman"/>
          <w:sz w:val="28"/>
          <w:szCs w:val="28"/>
        </w:rPr>
        <w:t>существление</w:t>
      </w:r>
      <w:r w:rsidR="00CE1F3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проведения мероприятий, направленных на профилактику наруше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ний обязательных требований, осуществляется на постоянной основе </w:t>
      </w:r>
      <w:r w:rsidR="0075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Программой профилактики нарушений обязательных требований.</w:t>
      </w:r>
    </w:p>
    <w:p w:rsidR="00C673FB" w:rsidRPr="001C18C1" w:rsidRDefault="00C673FB" w:rsidP="005033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105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приостановления </w:t>
      </w:r>
      <w:r w:rsidR="00797899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государственного 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C673FB" w:rsidRPr="001C18C1" w:rsidRDefault="00C673FB" w:rsidP="005033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 (действий), требования к порядку</w:t>
      </w: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выполнения, в том числе особенности выполнения</w:t>
      </w: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 (действий) в электронной форме</w:t>
      </w: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010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7355F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5F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проведения мероприятий, направленных на профилактику на</w:t>
      </w:r>
      <w:r w:rsidR="00C85C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обязательных требований.</w:t>
      </w:r>
    </w:p>
    <w:p w:rsidR="00C673FB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Основанием проведения мероприятий, направленных на профилактику нарушений обязательных требований, является Программа профилактики нарушений обязательных требований, утверждаемая правовым актом Департамента ежегодно в срок до 20 декабря года, предшествующего году проведения профилактических мероприятий.</w:t>
      </w:r>
    </w:p>
    <w:p w:rsidR="000732B3" w:rsidRDefault="000732B3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FB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Должностным лицом, ответственным за проведение мероприятий, направленных на профилактику нарушений обязательных требований, является заведующий отделом контроля Департамента.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 целях профилактики нарушений соблюдения обязательных требований законодательства в сфере декларирования объемов розничной продажи алкогольной и спиртосодержащей продукции Департамент: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3.1.3.1. Обеспечивает размещение на официальном сайте Департамента в информационно-телекоммуникационной сети Интернет перечня нормативных правовых актов, текстов соответствующих нормативных правовых актов и (или) их отдельных частей, содержащих обязательные требования, оценка соблюдения которых является предметом государственно</w:t>
      </w:r>
      <w:r w:rsidR="007355F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3.1.3.2. Осуществляет информирование субъектов контроля по вопросам соблюдения декларантами обязательных требований законодательства в сфере декларирования объемов розничной продажи алкогольной и спиртосодержащей продукции, в том числе посредством разработки и опубликования руководств по соблюдению обязательных требований, проведения семинаров и конференций, совещаний, «круглых столов», разъяснительной работы в средствах массовой информации и иными способами. В случае изменения обязательных требований Департамент размещает информацию (сведения)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3.1.3.3. Обеспечивает регулярное (не реже одного раза в год) обобщение практики осуществления государственно</w:t>
      </w:r>
      <w:r w:rsidR="007355F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5F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размещение на официальном сайте Департамента в информационно-телекоммуникационной сети Интернет соответствующих обобщений в форме доклада,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субъектами контроля в целях недопущения таких нарушений, в срок до 15 февраля года, следующего за годом проведения профилактических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мероприятий.</w:t>
      </w:r>
    </w:p>
    <w:p w:rsidR="00C673FB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010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0105F8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CE1F3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F3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мероприятий</w:t>
      </w:r>
      <w:r w:rsidR="008E0DA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контролю без взаимодействия с юридическими лицами </w:t>
      </w:r>
      <w:r w:rsidR="0001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индивидуальными предпринимателями в форме наблюдения</w:t>
      </w:r>
      <w:r w:rsidR="00CE1F3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следующие административные процедуры: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Проведение наблюдения</w:t>
      </w:r>
      <w:r w:rsidR="007355F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Оформление результатов наблюдения</w:t>
      </w:r>
      <w:r w:rsidR="007355F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принятие мер по фактам нарушений, выявленных в результате наблюдения.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Проведение наблюдения</w:t>
      </w:r>
      <w:r w:rsidR="007355FD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73FB" w:rsidRPr="001B2F76" w:rsidRDefault="00C673FB" w:rsidP="00B16A42">
      <w:pPr>
        <w:spacing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Основанием для начала административной процедуры является утвержденное </w:t>
      </w:r>
      <w:r w:rsidR="002C5AAF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="002C5AAF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уполномоченным заместителем </w:t>
      </w:r>
      <w:r w:rsidR="002C5AAF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2C5A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задание на проведение наблюдения</w:t>
      </w:r>
      <w:r w:rsidR="007355FD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</w:t>
      </w:r>
      <w:r w:rsidR="007B6ED3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3FED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ED3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на основании поступившего обращения </w:t>
      </w:r>
      <w:r w:rsidR="00526CBF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>(пис</w:t>
      </w:r>
      <w:r w:rsidR="00F03FED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>ьма</w:t>
      </w:r>
      <w:r w:rsidR="00526CBF" w:rsidRPr="001B2F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763CB" w:rsidRPr="001B2F76">
        <w:rPr>
          <w:rFonts w:ascii="Times New Roman" w:eastAsia="Calibri" w:hAnsi="Times New Roman" w:cs="Times New Roman"/>
          <w:sz w:val="28"/>
          <w:szCs w:val="28"/>
        </w:rPr>
        <w:t xml:space="preserve"> ФСРАР.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Проведение административной процедуры направлено </w:t>
      </w:r>
      <w:r w:rsidR="00503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выявление нарушений установленного порядка</w:t>
      </w:r>
      <w:r w:rsidR="00DD5109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(Правил)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декларантами в уполномоченные государственные органы деклараций</w:t>
      </w:r>
      <w:r w:rsidRPr="001C18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Должностным лицом, ответственным за выполнение административной процедуры, является должностное лицо Департамента</w:t>
      </w:r>
      <w:r w:rsidRPr="005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уполномоченное на осуществление </w:t>
      </w:r>
      <w:r w:rsidR="00526CBF" w:rsidRPr="00526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Pr="00526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Должностное лицо, ответственное за выполнение административной процедуры:</w:t>
      </w:r>
    </w:p>
    <w:p w:rsidR="00C673FB" w:rsidRPr="009843BE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194"/>
      <w:bookmarkEnd w:id="6"/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3.3.4.1</w:t>
      </w:r>
      <w:r w:rsidRPr="00371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7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A4754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5 (</w:t>
      </w:r>
      <w:r w:rsidR="00371E65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A4754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даты начала прове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дения наблюдения, указанной в задании, производит экспорт перечня сведений о декларантах, зарегистрированных на территории Владимирской области, и нарушивших установленный порядок (Правил</w:t>
      </w:r>
      <w:r w:rsidR="00DD5109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предоставления деклараций.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202"/>
      <w:bookmarkEnd w:id="7"/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</w:t>
      </w:r>
      <w:r w:rsidR="00780ED4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</w:t>
      </w:r>
      <w:r w:rsidR="0066283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A4754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6283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="00A4754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Pr="00371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окончания мероприятий, указанных в </w:t>
      </w:r>
      <w:hyperlink r:id="rId24" w:anchor="Par199" w:tooltip="3.3.4.4. В течение 30 рабочих дней с момента получения данных, указанных в пункте 3.3.4.3 настоящего Регламента, проводит их анализ путем:" w:history="1">
        <w:r w:rsidRPr="001C18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3.3.4.1</w:t>
        </w:r>
      </w:hyperlink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формирует перечни</w:t>
      </w:r>
      <w:r w:rsidR="0033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(списки)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3.3.4.2.1. Декларантов-лицензиатов, не представивших декларации </w:t>
      </w:r>
      <w:r w:rsidR="00B1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срок, в том числе нарушивших порядок представления деклараций.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204"/>
      <w:bookmarkEnd w:id="8"/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3.3.4.2.2. Декларантов-лицензиатов, нарушивших срок представления деклараций повторно в течение года.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3.3.4.2.3. Декларантов, осуществляющих деятельность, </w:t>
      </w:r>
      <w:r w:rsidR="00B1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подлежащую лицензированию, </w:t>
      </w:r>
      <w:r w:rsidRPr="00526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представивших декларации</w:t>
      </w:r>
      <w:r w:rsidR="00B1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52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 или с нарушением срока.</w:t>
      </w:r>
    </w:p>
    <w:p w:rsidR="00AE4F67" w:rsidRDefault="00C673FB" w:rsidP="00AE4F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206"/>
      <w:bookmarkEnd w:id="9"/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Результатом административной процедуры являются</w:t>
      </w:r>
      <w:r w:rsidR="00AE4F67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сформированные перечни </w:t>
      </w:r>
      <w:r w:rsidR="00AE4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(списки) </w:t>
      </w:r>
      <w:r w:rsidR="00AE4F67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декларантов, указанные в </w:t>
      </w:r>
      <w:hyperlink r:id="rId25" w:anchor="Par204" w:tooltip="3.3.4.5.2. Декларантов-лицензиатов, нарушивших срок представления деклараций повторно в течение года." w:history="1">
        <w:r w:rsidR="00AE4F67" w:rsidRPr="001C18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3.3.4.2.1</w:t>
        </w:r>
      </w:hyperlink>
      <w:r w:rsidR="00AE4F67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26" w:anchor="Par206" w:tooltip="3.3.4.5.4. Декларантов, реализующих спиртосодержащую непищевую продукцию с содержанием этилового спирта более 25 процентов объема готовой продукции, не представивших декларации в установленный срок." w:history="1">
        <w:r w:rsidR="00AE4F67" w:rsidRPr="001C18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3.3.4.2.3</w:t>
        </w:r>
      </w:hyperlink>
      <w:r w:rsidR="00AE4F67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</w:t>
      </w:r>
    </w:p>
    <w:p w:rsidR="00C673FB" w:rsidRPr="00EE4EAE" w:rsidRDefault="00AE4F67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Н</w:t>
      </w:r>
      <w:r w:rsidR="00CA422A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673FB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EAE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представления деклараций </w:t>
      </w:r>
      <w:r w:rsidR="00C673FB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подтверждаются </w:t>
      </w:r>
      <w:r w:rsidR="00EB49A5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(информацией) из Федеральной </w:t>
      </w:r>
      <w:r w:rsidR="009462AF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EB49A5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62AF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FED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r w:rsidR="009462AF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обращениями (письмами) ФСРАР</w:t>
      </w:r>
      <w:r w:rsidR="00EE4EAE" w:rsidRPr="00EE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73FB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AE4F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выполнения административной процедуры составляет 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66283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A4754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1E65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="00AE4F67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ьдесят</w:t>
      </w:r>
      <w:r w:rsidR="0066283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</w:t>
      </w:r>
      <w:r w:rsidR="00A47548"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C673FB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Оформление результатов наблюдения </w:t>
      </w:r>
      <w:r w:rsidR="008D261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обязательных требований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принятие мер по фактам нарушений, выявленных в результате наблюдения: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начала выполнения административной процедуры является окончание проведения наблюдения</w:t>
      </w:r>
      <w:r w:rsidR="008D261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анализа информации и сформированные перечни </w:t>
      </w:r>
      <w:r w:rsidR="006B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(списки)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декларантов, указанные в </w:t>
      </w:r>
      <w:hyperlink r:id="rId27" w:anchor="Par204" w:tooltip="3.3.4.5.2. Декларантов-лицензиатов, нарушивших срок представления деклараций повторно в течение года." w:history="1">
        <w:r w:rsidRPr="001C18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3.3.4.2.1</w:t>
        </w:r>
      </w:hyperlink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28" w:anchor="Par206" w:tooltip="3.3.4.5.4. Декларантов, реализующих спиртосодержащую непищевую продукцию с содержанием этилового спирта более 25 процентов объема готовой продукции, не представивших декларации в установленный срок." w:history="1">
        <w:r w:rsidRPr="001C18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3.3.4.2.</w:t>
        </w:r>
        <w:r w:rsidR="00DD5109" w:rsidRPr="001C18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Должностными лицами, ответственными за выполнение административной процедуры, явля</w:t>
      </w:r>
      <w:r w:rsidR="00C1730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716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Департамента, уполномоченн</w:t>
      </w:r>
      <w:r w:rsidR="00C17304" w:rsidRPr="007163C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163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63CC" w:rsidRPr="0071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государственно</w:t>
      </w:r>
      <w:r w:rsidR="006C61EA" w:rsidRPr="007163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контроля</w:t>
      </w:r>
      <w:r w:rsidRPr="00716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3FB" w:rsidRPr="001C18C1" w:rsidRDefault="00780ED4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6628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выявлении повторных в течение года нарушений сроков представления деклараций декларантами-лицензиатами </w:t>
      </w:r>
      <w:r w:rsidR="00C1730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</w:t>
      </w:r>
      <w:r w:rsidR="008D261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Департамента, уполномоченны</w:t>
      </w:r>
      <w:r w:rsidR="00C1730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осуществление государственно</w:t>
      </w:r>
      <w:r w:rsidR="008D261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1730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61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</w:t>
      </w:r>
      <w:r w:rsidR="00C1730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направля</w:t>
      </w:r>
      <w:r w:rsidR="00C1730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1730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167C9C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167C9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67C9C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или уполномоченному заместителю </w:t>
      </w:r>
      <w:r w:rsidR="00167C9C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167C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служебную записку с информацией о таких фактах.</w:t>
      </w:r>
    </w:p>
    <w:p w:rsidR="00C673FB" w:rsidRPr="001C18C1" w:rsidRDefault="00780ED4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6628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в отношении декларантов-лицензиатов, указанных </w:t>
      </w:r>
      <w:r w:rsidR="00E5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29" w:anchor="Par204" w:tooltip="3.3.4.5.2. Декларантов-лицензиатов, нарушивших срок представления деклараций повторно в течение года." w:history="1">
        <w:r w:rsidR="00E41AB4" w:rsidRPr="001C18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3.4.</w:t>
        </w:r>
        <w:r w:rsidR="006628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принимаются </w:t>
      </w:r>
      <w:r w:rsidR="00167C9C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или уполномоченным заместителем </w:t>
      </w:r>
      <w:r w:rsidR="00167C9C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167C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73FB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в порядке и сроки, установленные законодательством.</w:t>
      </w:r>
    </w:p>
    <w:p w:rsidR="00C673FB" w:rsidRPr="000732B3" w:rsidRDefault="00662838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3.4.5</w:t>
      </w:r>
      <w:r w:rsidR="00C673FB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является:</w:t>
      </w:r>
    </w:p>
    <w:p w:rsidR="005B2D8D" w:rsidRPr="000732B3" w:rsidRDefault="00662838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3.4.5</w:t>
      </w:r>
      <w:r w:rsidR="00C673FB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5B2D8D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представление </w:t>
      </w:r>
      <w:r w:rsidR="00167C9C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5B2D8D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  <w:r w:rsidR="00A4754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D8D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уполномоченному заместителю</w:t>
      </w:r>
      <w:r w:rsidR="00167C9C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</w:t>
      </w:r>
      <w:r w:rsidR="005B2D8D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с информацией о выявленных нарушени</w:t>
      </w:r>
      <w:r w:rsidR="003B5639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</w:t>
      </w:r>
      <w:r w:rsidR="005B2D8D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данных (информации) из Федеральной системы, и (или) обращений (писем) ФСРАР,</w:t>
      </w:r>
      <w:r w:rsidR="00A4754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документов (информации), </w:t>
      </w:r>
      <w:r w:rsidR="005B2D8D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отражающими нарушени</w:t>
      </w:r>
      <w:r w:rsidR="003B5639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2D8D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B05C8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представления деклараций.</w:t>
      </w:r>
    </w:p>
    <w:p w:rsidR="00B05C88" w:rsidRPr="000732B3" w:rsidRDefault="004E396F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66283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283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5C8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Служебная записка о юридическом лице, повторно в течение года нарушившем срок представления деклараций.</w:t>
      </w:r>
    </w:p>
    <w:p w:rsidR="00196C11" w:rsidRPr="000732B3" w:rsidRDefault="00C673FB" w:rsidP="00196C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66283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выполнения административной процедуры составляет</w:t>
      </w:r>
      <w:r w:rsidR="00C17304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A4754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283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54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283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A47548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:rsidR="004E396F" w:rsidRPr="000732B3" w:rsidRDefault="00196C11" w:rsidP="00196C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При выявлении фактов, указывающих на наличие в действиях декларантов события административного правонарушения, 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предусмотренного </w:t>
      </w:r>
      <w:hyperlink r:id="rId30" w:tooltip="&quot;Кодекс Российской Федерации об административных правонарушениях&quot; от 30.12.2001 N 195-ФЗ (ред. от 27.12.2018, с изм. от 18.01.2019) (с изм. и доп., вступ. в силу с 16.01.2019){КонсультантПлюс}" w:history="1">
        <w:r w:rsidRPr="000732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15.13</w:t>
        </w:r>
      </w:hyperlink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должностные лица Департамента, уполномоченные на осуществление государственного контроля принимают решение </w:t>
      </w:r>
      <w:r w:rsid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возбуждении дела об административных правонарушениях в порядке, установленном </w:t>
      </w:r>
      <w:hyperlink r:id="rId31" w:tooltip="&quot;Кодекс Российской Федерации об административных правонарушениях&quot; от 30.12.2001 N 195-ФЗ (ред. от 27.12.2018, с изм. от 18.01.2019) (с изм. и доп., вступ. в силу с 16.01.2019){КонсультантПлюс}" w:history="1">
        <w:r w:rsidRPr="000732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КоАП</w:t>
        </w:r>
      </w:hyperlink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B05C88" w:rsidRPr="000732B3" w:rsidRDefault="00B05C88" w:rsidP="00B05C8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167C9C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или уполномоченный заместитель </w:t>
      </w:r>
      <w:r w:rsidR="00167C9C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по результатам рассмотрения служебной записки </w:t>
      </w:r>
      <w:r w:rsid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о юридическом лице</w:t>
      </w:r>
      <w:r w:rsidR="000732B3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в течение года нарушивш</w:t>
      </w:r>
      <w:r w:rsidR="000732B3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м срок представления деклараций</w:t>
      </w:r>
      <w:r w:rsidR="000732B3"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об обращении в суд </w:t>
      </w:r>
      <w:r w:rsid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732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об аннулировании лицензии.</w:t>
      </w:r>
    </w:p>
    <w:p w:rsidR="00B05C88" w:rsidRDefault="00B05C88" w:rsidP="00C6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F93" w:rsidRDefault="00B21F93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и формы контроля за исполнением</w:t>
      </w: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8D261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614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Контроль за </w:t>
      </w:r>
      <w:r w:rsidR="003816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осуществлением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1F4CD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CD6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Департаментом осуществляется директором Департамента.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Текущий контроль за соблюдением и </w:t>
      </w:r>
      <w:r w:rsidR="003816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осуществлением</w:t>
      </w:r>
      <w:r w:rsidR="00381628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Департамента положений настоящего Регламента и иных правовых актов, устанавливающих требования к </w:t>
      </w:r>
      <w:r w:rsidR="00C85CF4">
        <w:rPr>
          <w:rFonts w:ascii="Times New Roman" w:eastAsia="Calibri" w:hAnsi="Times New Roman" w:cs="Times New Roman"/>
          <w:sz w:val="28"/>
          <w:szCs w:val="28"/>
        </w:rPr>
        <w:t>осуществлению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6C61EA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1EA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принятием ими решений осуществляется уполномоченным заместителем </w:t>
      </w:r>
      <w:r w:rsidR="00A6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Текущий контроль за соблюдением и исполнением уполномоченными должностными лицами Департамента положений настоящего Регламента, иных правовых актов, устанавливающих требования к </w:t>
      </w:r>
      <w:r w:rsidR="00C85CF4">
        <w:rPr>
          <w:rFonts w:ascii="Times New Roman" w:eastAsia="Calibri" w:hAnsi="Times New Roman" w:cs="Times New Roman"/>
          <w:sz w:val="28"/>
          <w:szCs w:val="28"/>
        </w:rPr>
        <w:t xml:space="preserve">осуществлению </w:t>
      </w:r>
      <w:r w:rsidR="006C61EA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принятыми в процессе </w:t>
      </w:r>
      <w:r w:rsidR="006C61EA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контроля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(иными документами) осуществляется путем проведения проверок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последовательности действий, порядка принятия решений, определенных настоящим Регламентом.</w:t>
      </w:r>
    </w:p>
    <w:p w:rsidR="007D6D1D" w:rsidRPr="001C18C1" w:rsidRDefault="007D6D1D" w:rsidP="00B16A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8C1">
        <w:rPr>
          <w:rFonts w:ascii="Times New Roman" w:hAnsi="Times New Roman" w:cs="Times New Roman"/>
          <w:sz w:val="28"/>
          <w:szCs w:val="28"/>
        </w:rPr>
        <w:t xml:space="preserve">4.4. </w:t>
      </w:r>
      <w:r w:rsidR="00A63B0E" w:rsidRPr="001C18C1">
        <w:rPr>
          <w:rFonts w:ascii="Times New Roman" w:hAnsi="Times New Roman" w:cs="Times New Roman"/>
          <w:sz w:val="28"/>
          <w:szCs w:val="28"/>
        </w:rPr>
        <w:t>Д</w:t>
      </w:r>
      <w:r w:rsidR="00A63B0E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иректором Департамента</w:t>
      </w:r>
      <w:r w:rsidR="00A63B0E" w:rsidRPr="001C18C1">
        <w:rPr>
          <w:rFonts w:ascii="Times New Roman" w:hAnsi="Times New Roman" w:cs="Times New Roman"/>
          <w:sz w:val="28"/>
          <w:szCs w:val="28"/>
        </w:rPr>
        <w:t xml:space="preserve"> определяет п</w:t>
      </w:r>
      <w:r w:rsidRPr="001C18C1">
        <w:rPr>
          <w:rFonts w:ascii="Times New Roman" w:hAnsi="Times New Roman" w:cs="Times New Roman"/>
          <w:sz w:val="28"/>
          <w:szCs w:val="28"/>
        </w:rPr>
        <w:t>орядок и периодичность осуществления плановых проверок полноты и качества осуществления государственного контроля, в том числе порядок и формы контроля</w:t>
      </w:r>
      <w:r w:rsidR="00A63B0E" w:rsidRPr="001C18C1">
        <w:rPr>
          <w:rFonts w:ascii="Times New Roman" w:hAnsi="Times New Roman" w:cs="Times New Roman"/>
          <w:sz w:val="28"/>
          <w:szCs w:val="28"/>
        </w:rPr>
        <w:t xml:space="preserve"> </w:t>
      </w:r>
      <w:r w:rsidR="005B2D8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C18C1">
        <w:rPr>
          <w:rFonts w:ascii="Times New Roman" w:hAnsi="Times New Roman" w:cs="Times New Roman"/>
          <w:sz w:val="28"/>
          <w:szCs w:val="28"/>
        </w:rPr>
        <w:t>за полнотой и качеством осуществления госу</w:t>
      </w:r>
      <w:r w:rsidR="00A63B0E" w:rsidRPr="001C18C1">
        <w:rPr>
          <w:rFonts w:ascii="Times New Roman" w:hAnsi="Times New Roman" w:cs="Times New Roman"/>
          <w:sz w:val="28"/>
          <w:szCs w:val="28"/>
        </w:rPr>
        <w:t>дарственного контроля.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E69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обязанности, перечень конкретных действий и решений</w:t>
      </w:r>
      <w:r w:rsidR="00C8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</w:t>
      </w:r>
      <w:r w:rsidR="006C61EA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персональная ответственность должностного лица Департамента закрепляется </w:t>
      </w:r>
      <w:r w:rsidR="00C8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должностном регламенте в соответствии с требованиями, установленными правовыми актами Российской Федерации, правовыми актами Владимирской области.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E69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выявлении в ходе текущего контроля нарушений исполнения положений настоящего Регламента, иных правовых актов, устанавливающих требования</w:t>
      </w:r>
      <w:r w:rsidR="005B4945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осуществлению государственного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945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должностные лица, уполномоченные на осуществление государственно</w:t>
      </w:r>
      <w:r w:rsidR="005B4945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945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принимают меры по устранению таких нарушений, обеспечивают привлечение нарушителей к ответственности в соответствии с правовыми актами Российской Федерации, правовыми актами Владимирской области.</w:t>
      </w:r>
    </w:p>
    <w:p w:rsidR="00C673FB" w:rsidRPr="001C18C1" w:rsidRDefault="00C673FB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Досудебный (внесудебный) порядок обжалования решений</w:t>
      </w: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действий (бездействия) Департамента, а также должностных</w:t>
      </w: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Департамента</w:t>
      </w:r>
    </w:p>
    <w:p w:rsidR="00C673FB" w:rsidRPr="001C18C1" w:rsidRDefault="00C673FB" w:rsidP="00C6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FB" w:rsidRPr="001C18C1" w:rsidRDefault="00C673FB" w:rsidP="00B16A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5.1. Заинтересованные лица имеют право на обжалование действий (бездействия)</w:t>
      </w:r>
      <w:r w:rsidR="00A63B0E"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63B0E" w:rsidRPr="001C18C1">
        <w:rPr>
          <w:rFonts w:ascii="Times New Roman" w:eastAsia="Calibri" w:hAnsi="Times New Roman" w:cs="Times New Roman"/>
          <w:sz w:val="28"/>
          <w:szCs w:val="28"/>
        </w:rPr>
        <w:t>(или) решений, принятых (</w:t>
      </w:r>
      <w:r w:rsidRPr="001C18C1">
        <w:rPr>
          <w:rFonts w:ascii="Times New Roman" w:eastAsia="Calibri" w:hAnsi="Times New Roman" w:cs="Times New Roman"/>
          <w:sz w:val="28"/>
          <w:szCs w:val="28"/>
        </w:rPr>
        <w:t>осуществл</w:t>
      </w:r>
      <w:r w:rsidR="00A63B0E" w:rsidRPr="001C18C1">
        <w:rPr>
          <w:rFonts w:ascii="Times New Roman" w:eastAsia="Calibri" w:hAnsi="Times New Roman" w:cs="Times New Roman"/>
          <w:sz w:val="28"/>
          <w:szCs w:val="28"/>
        </w:rPr>
        <w:t xml:space="preserve">ённых) 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C18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ходе осуществления государственного контроля, в досудебном (внесудебном) порядке путем обращения в </w:t>
      </w:r>
      <w:r w:rsidR="00381628">
        <w:rPr>
          <w:rFonts w:ascii="Times New Roman" w:eastAsia="Calibri" w:hAnsi="Times New Roman" w:cs="Times New Roman"/>
          <w:sz w:val="28"/>
          <w:szCs w:val="28"/>
        </w:rPr>
        <w:t>Д</w:t>
      </w:r>
      <w:r w:rsidRPr="001C18C1">
        <w:rPr>
          <w:rFonts w:ascii="Times New Roman" w:eastAsia="Calibri" w:hAnsi="Times New Roman" w:cs="Times New Roman"/>
          <w:sz w:val="28"/>
          <w:szCs w:val="28"/>
        </w:rPr>
        <w:t>епартамент и (или) в администрацию области.</w:t>
      </w:r>
    </w:p>
    <w:p w:rsidR="00C673FB" w:rsidRPr="001C18C1" w:rsidRDefault="00C673FB" w:rsidP="00B16A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>5.2. В досудебном (внесудебном) порядке заинтересованные лица могут обжаловать действия (бездействие):</w:t>
      </w:r>
    </w:p>
    <w:p w:rsidR="00C673FB" w:rsidRPr="001C18C1" w:rsidRDefault="00C673FB" w:rsidP="00B16A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- государственных гражданских служащих </w:t>
      </w:r>
      <w:r w:rsidR="00381628">
        <w:rPr>
          <w:rFonts w:ascii="Times New Roman" w:eastAsia="Calibri" w:hAnsi="Times New Roman" w:cs="Times New Roman"/>
          <w:sz w:val="28"/>
          <w:szCs w:val="28"/>
        </w:rPr>
        <w:t>Д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епартамента - директору </w:t>
      </w:r>
      <w:r w:rsidR="00381628">
        <w:rPr>
          <w:rFonts w:ascii="Times New Roman" w:eastAsia="Calibri" w:hAnsi="Times New Roman" w:cs="Times New Roman"/>
          <w:sz w:val="28"/>
          <w:szCs w:val="28"/>
        </w:rPr>
        <w:t>Д</w:t>
      </w:r>
      <w:r w:rsidRPr="001C18C1">
        <w:rPr>
          <w:rFonts w:ascii="Times New Roman" w:eastAsia="Calibri" w:hAnsi="Times New Roman" w:cs="Times New Roman"/>
          <w:sz w:val="28"/>
          <w:szCs w:val="28"/>
        </w:rPr>
        <w:t>епартамента;</w:t>
      </w:r>
    </w:p>
    <w:p w:rsidR="00C673FB" w:rsidRPr="001C18C1" w:rsidRDefault="00C673FB" w:rsidP="00B16A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- директора </w:t>
      </w:r>
      <w:r w:rsidR="00381628">
        <w:rPr>
          <w:rFonts w:ascii="Times New Roman" w:eastAsia="Calibri" w:hAnsi="Times New Roman" w:cs="Times New Roman"/>
          <w:sz w:val="28"/>
          <w:szCs w:val="28"/>
        </w:rPr>
        <w:t>Д</w:t>
      </w:r>
      <w:r w:rsidRPr="001C18C1">
        <w:rPr>
          <w:rFonts w:ascii="Times New Roman" w:eastAsia="Calibri" w:hAnsi="Times New Roman" w:cs="Times New Roman"/>
          <w:sz w:val="28"/>
          <w:szCs w:val="28"/>
        </w:rPr>
        <w:t>епартамента и его заместителя - Губернатору Владимирской области.</w:t>
      </w:r>
    </w:p>
    <w:p w:rsidR="00C673FB" w:rsidRPr="001C18C1" w:rsidRDefault="00C673FB" w:rsidP="00B16A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5.3. Заинтересованные лица имеют право на получение информации </w:t>
      </w:r>
      <w:r w:rsidR="0001396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1C18C1">
        <w:rPr>
          <w:rFonts w:ascii="Times New Roman" w:eastAsia="Calibri" w:hAnsi="Times New Roman" w:cs="Times New Roman"/>
          <w:sz w:val="28"/>
          <w:szCs w:val="28"/>
        </w:rPr>
        <w:t>и документов, необходимых для обоснования и рассмотрения жалобы.</w:t>
      </w:r>
    </w:p>
    <w:p w:rsidR="00C673FB" w:rsidRPr="001C18C1" w:rsidRDefault="00C673FB" w:rsidP="00B16A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личное устное или письменное обращение </w:t>
      </w:r>
      <w:r w:rsidR="006C6366" w:rsidRPr="001C18C1">
        <w:rPr>
          <w:rFonts w:ascii="Times New Roman" w:eastAsia="Calibri" w:hAnsi="Times New Roman" w:cs="Times New Roman"/>
          <w:sz w:val="28"/>
          <w:szCs w:val="28"/>
        </w:rPr>
        <w:t>(жалобы)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139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форме электронного документа </w:t>
      </w:r>
      <w:r w:rsidR="006C6366" w:rsidRPr="001C18C1">
        <w:rPr>
          <w:rFonts w:ascii="Times New Roman" w:eastAsia="Calibri" w:hAnsi="Times New Roman" w:cs="Times New Roman"/>
          <w:sz w:val="28"/>
          <w:szCs w:val="28"/>
        </w:rPr>
        <w:t>заинтересованного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6C6366" w:rsidRPr="001C18C1">
        <w:rPr>
          <w:rFonts w:ascii="Times New Roman" w:eastAsia="Calibri" w:hAnsi="Times New Roman" w:cs="Times New Roman"/>
          <w:sz w:val="28"/>
          <w:szCs w:val="28"/>
        </w:rPr>
        <w:t>а</w:t>
      </w:r>
      <w:r w:rsidRPr="001C1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9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6C6366" w:rsidRPr="001C18C1">
        <w:rPr>
          <w:rFonts w:ascii="Times New Roman" w:eastAsia="Calibri" w:hAnsi="Times New Roman" w:cs="Times New Roman"/>
          <w:sz w:val="28"/>
          <w:szCs w:val="28"/>
        </w:rPr>
        <w:t>в Департамент.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5.5. Лица, в отношении которых проведены (проводятся) мероприятия, связанные с </w:t>
      </w:r>
      <w:r w:rsidR="00AF34E5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C34561" w:rsidRPr="001C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контроля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заинтересованные лица), могут сообщить о нарушении своих прав 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законных интересов, противоправных решениях, действиях (бездействии) должностных лиц Департамента, настоящего Регламента, некорректном поведении или нарушении служебной этики в Департамент по телефонам, почтовому адресу, адресу электронной почты, при личном приеме в порядке, установленном правовыми актами Российской Федерации, правовыми актами Владимирской области.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Par239"/>
      <w:bookmarkEnd w:id="10"/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 Жалоба (обращение) подлежит оставлению без ответа по существу в случаях: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5.6.1. Наличия в жалобе (обращении) нецензурных </w:t>
      </w:r>
      <w:r w:rsidR="000139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либо оскорбительных выражений, угроз жизни, здоровью и имуществу должностных лиц, а также членов их семей.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5.6.2. Если текст жалобы (обращения) или его части, фамилия, почтовый адрес и адрес электронной почты не поддаются прочтению.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5.6.3. Если в жалобе (обращении) не указаны фамилия заявителя (представителя заявителя) или почтовый адрес и адрес электронной почты, по которым должен быть направлен ответ.</w:t>
      </w:r>
    </w:p>
    <w:p w:rsidR="006C6366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5.6.4. Если в орган, уполномоченный на рассмотрение жалобы (обращения), поступило ходатайство заявителя (представителя заявителя)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отзыве жалобы (обращения) до вынесения решения по жалобе (обращению).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 При рассмотрении жалобы (обращения) заинтересованные лица имеют право: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EE5F4E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.7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Представлять дополнительные документы и материалы либо обращаться с просьбой об их истребовании, в том числе в электронной форме.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="00EE5F4E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Знакомиться с документами и материалами, касающимися рассмотрения жалобы (обращения),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="00EE5F4E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.3. Получать письменный ответ по существу поставленных в жалобе (обращении) вопросов, за исключением случаев, указанных в </w:t>
      </w:r>
      <w:hyperlink w:anchor="Par239" w:tooltip="5.3. Жалоба (обращение) подлежит оставлению без ответа по существу в случаях:" w:history="1">
        <w:r w:rsidRPr="001C18C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5.</w:t>
        </w:r>
        <w:r w:rsidR="00EE5F4E" w:rsidRPr="001C18C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6</w:t>
        </w:r>
      </w:hyperlink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Регламента, уведомление о переадресации письменной жалобы (обращения) в государственный орган, орган местного самоуправления или должностному лицу, в компетенцию которых входит решение поставленных в жалобе (обращении) вопросов.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5.7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.4. Обращаться с жалобой (обращением) на принятое по жалобе (обращению) решение или на действие (бездействие) в связи с рассмотрением жалобы (обращения) в административном порядке в соответствии </w:t>
      </w:r>
      <w:r w:rsidR="000139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.5. Обращаться с заявлением о прекращении рассмотрения жалобы (обращения).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.6. В случае необходимости в подтверждение своих доводов прилагать к письменному обращению документы и материалы либо их копии.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Жалоба (обращение), поступившая в Департамент, подлежит рассмотрению должностным лицом Департамента, наделенным полномочиями по рассмотрению жалоб (обращений), в срок не позднее </w:t>
      </w:r>
      <w:r w:rsidR="000139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30 календарных дней со дня ее регистрации в Департаменте.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5.9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если ответ по существу поставленного в жалобе (обращении) вопроса не может быть дан без разглашения сведений, составляющих государственную или иную охраняемую законодательством Российской Федерации тайну, заявителю, направившему жалобу (обращение), сообщается в течение 30 календарных дней со дня регистрации жалобы (обращения)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Если документы, имеющие существенное значение </w:t>
      </w:r>
      <w:r w:rsidR="000139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рассмотрения жалобы (обращения), отсутствуют или не приложены к ней, заявитель в 5-дневный срок с момента регистрации жалобы (обращения) уведомляется (письменно, с использованием средств телефонной связи либо по электронной почте) о том, что рассмотрение жалобы (обращения) </w:t>
      </w:r>
      <w:r w:rsidR="000139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принятие решения будут осуществляться без учета доводов, в подтверждение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которых документы не представлены.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5.11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Должностные лица Департамента обеспечивают объективное, всестороннее и своевременное рассмотрение жалобы (обращения), в случае необходимости: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5.11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.1. С участием заявителя, направившего жалобу (обращение), 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его уполномоченного представителя.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5.11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Вправе запрашивать, в том числе в электронном виде, необходимые для рассмотрения жалобы (обращения) документы и материалы в других государственных органах, органах местного самоуправления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 иных должностных лиц, за исключением судов, органов дознания и органов предварительного следствия.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5.11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.3. По результатам рассмотрения жалобы (обращения) принимают меры, направленные на восстановление или защиту нарушенных прав, свобод и законных интересов заявителя, дают письменный ответ по существу поставленных в жалобе (обращении) вопросов.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5.11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.4. Уведомляют заявителя о направлении его жалобы (обращения) на рассмотрение в другой государственный орган, орган местного самоуправления или иному должностному лицу в соответствии 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их компетенцией.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5.12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необходимости заявитель, обратившийся в Департамент 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жалобой (обращением) на действия (бездействие) должностных лиц, имеет право на получение копий документов и материалов, касающихся существа его жалобы (обращения), подтверждающих правоту и достоверность фактов, изложенных в его жалобе (обращении) и необходимых для обоснования 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рассмотрения жалобы (обращения).</w:t>
      </w:r>
    </w:p>
    <w:p w:rsidR="006C6366" w:rsidRPr="001C18C1" w:rsidRDefault="00EE5F4E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5.13</w:t>
      </w:r>
      <w:r w:rsidR="006C6366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 жалобе (обращению) могут быть приложены копии документов, подтверждающих изложенные в ней обстоятельства.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5.1</w:t>
      </w:r>
      <w:r w:rsidR="00EE5F4E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Срок рассмотрения жалобы (обращения) может быть продлен 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более чем</w:t>
      </w:r>
      <w:r w:rsidR="00AF34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30 дней в случае направления запроса другим организациям для получения необходимых для рассмотрения жалобы (обращения) документов и материалов.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</w:t>
      </w:r>
      <w:r w:rsidR="00EE5F4E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 результатам рассмотрения жалобы (обращения) должностное лицо Департамента, наделенное полномочиями по рассмотрению жалоб (обращений), принимает одно из следующих решений: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</w:t>
      </w:r>
      <w:r w:rsidR="00EE5F4E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О принятии мер, направленных на восстановление или защиту нарушенных прав, свобод и законных интересов заявителя, иных лиц, нарушенных интересов общества</w:t>
      </w:r>
      <w:r w:rsidR="00EE5F4E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государства.</w:t>
      </w:r>
    </w:p>
    <w:p w:rsidR="006C6366" w:rsidRPr="001C18C1" w:rsidRDefault="006C6366" w:rsidP="00B16A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</w:t>
      </w:r>
      <w:r w:rsidR="00EE5F4E"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1C18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Об отказе в принятии мер в связи с отсутствием оснований.</w:t>
      </w:r>
    </w:p>
    <w:p w:rsidR="00AB4548" w:rsidRDefault="00B800E6" w:rsidP="00B16A42">
      <w:pPr>
        <w:ind w:firstLine="851"/>
        <w:rPr>
          <w:rFonts w:ascii="Times New Roman" w:hAnsi="Times New Roman" w:cs="Times New Roman"/>
          <w:color w:val="FF0000"/>
          <w:sz w:val="24"/>
          <w:szCs w:val="24"/>
        </w:rPr>
      </w:pPr>
    </w:p>
    <w:p w:rsidR="00010EAD" w:rsidRDefault="00010EA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10EAD" w:rsidRDefault="00010EA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34E5" w:rsidRDefault="00AF34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34E5" w:rsidRDefault="00AF34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34E5" w:rsidRDefault="00AF34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34E5" w:rsidRDefault="00AF34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34E5" w:rsidRDefault="00AF34E5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F34E5" w:rsidSect="001C18C1">
      <w:head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8C1" w:rsidRDefault="001C18C1" w:rsidP="001C18C1">
      <w:pPr>
        <w:spacing w:after="0" w:line="240" w:lineRule="auto"/>
      </w:pPr>
      <w:r>
        <w:separator/>
      </w:r>
    </w:p>
  </w:endnote>
  <w:endnote w:type="continuationSeparator" w:id="0">
    <w:p w:rsidR="001C18C1" w:rsidRDefault="001C18C1" w:rsidP="001C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8C1" w:rsidRDefault="001C18C1" w:rsidP="001C18C1">
      <w:pPr>
        <w:spacing w:after="0" w:line="240" w:lineRule="auto"/>
      </w:pPr>
      <w:r>
        <w:separator/>
      </w:r>
    </w:p>
  </w:footnote>
  <w:footnote w:type="continuationSeparator" w:id="0">
    <w:p w:rsidR="001C18C1" w:rsidRDefault="001C18C1" w:rsidP="001C1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03866"/>
      <w:docPartObj>
        <w:docPartGallery w:val="Page Numbers (Top of Page)"/>
        <w:docPartUnique/>
      </w:docPartObj>
    </w:sdtPr>
    <w:sdtEndPr/>
    <w:sdtContent>
      <w:p w:rsidR="001C18C1" w:rsidRDefault="001C18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0E6">
          <w:rPr>
            <w:noProof/>
          </w:rPr>
          <w:t>4</w:t>
        </w:r>
        <w:r>
          <w:fldChar w:fldCharType="end"/>
        </w:r>
      </w:p>
    </w:sdtContent>
  </w:sdt>
  <w:p w:rsidR="001C18C1" w:rsidRDefault="001C18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685"/>
    <w:multiLevelType w:val="hybridMultilevel"/>
    <w:tmpl w:val="0B68008E"/>
    <w:lvl w:ilvl="0" w:tplc="B7F498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9C3279A"/>
    <w:multiLevelType w:val="hybridMultilevel"/>
    <w:tmpl w:val="C884FEAA"/>
    <w:lvl w:ilvl="0" w:tplc="3474D7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B5"/>
    <w:rsid w:val="000105F8"/>
    <w:rsid w:val="00010EAD"/>
    <w:rsid w:val="00013969"/>
    <w:rsid w:val="0004402E"/>
    <w:rsid w:val="000732B3"/>
    <w:rsid w:val="00160758"/>
    <w:rsid w:val="00167C9C"/>
    <w:rsid w:val="00186B15"/>
    <w:rsid w:val="0019677A"/>
    <w:rsid w:val="00196C11"/>
    <w:rsid w:val="001A62B8"/>
    <w:rsid w:val="001B2F76"/>
    <w:rsid w:val="001C18C1"/>
    <w:rsid w:val="001C5FA5"/>
    <w:rsid w:val="001D1973"/>
    <w:rsid w:val="001E1048"/>
    <w:rsid w:val="001F4CD6"/>
    <w:rsid w:val="00201E47"/>
    <w:rsid w:val="00230889"/>
    <w:rsid w:val="002537F6"/>
    <w:rsid w:val="00277E8A"/>
    <w:rsid w:val="00293EAF"/>
    <w:rsid w:val="002A0D57"/>
    <w:rsid w:val="002C5AAF"/>
    <w:rsid w:val="002D5EE5"/>
    <w:rsid w:val="002D780D"/>
    <w:rsid w:val="0030082E"/>
    <w:rsid w:val="00306786"/>
    <w:rsid w:val="00312458"/>
    <w:rsid w:val="003324AC"/>
    <w:rsid w:val="003513F0"/>
    <w:rsid w:val="00371E65"/>
    <w:rsid w:val="00375B43"/>
    <w:rsid w:val="00381628"/>
    <w:rsid w:val="003A39AE"/>
    <w:rsid w:val="003A4D84"/>
    <w:rsid w:val="003A6FA3"/>
    <w:rsid w:val="003B5639"/>
    <w:rsid w:val="003C0F4A"/>
    <w:rsid w:val="003D17C3"/>
    <w:rsid w:val="00412AB9"/>
    <w:rsid w:val="00420B45"/>
    <w:rsid w:val="004335FD"/>
    <w:rsid w:val="00442C76"/>
    <w:rsid w:val="00455EA7"/>
    <w:rsid w:val="004763CB"/>
    <w:rsid w:val="004939A9"/>
    <w:rsid w:val="004A57CB"/>
    <w:rsid w:val="004B7B65"/>
    <w:rsid w:val="004C6BAE"/>
    <w:rsid w:val="004E396F"/>
    <w:rsid w:val="004E697F"/>
    <w:rsid w:val="005000E9"/>
    <w:rsid w:val="0050335B"/>
    <w:rsid w:val="0051105A"/>
    <w:rsid w:val="005258FC"/>
    <w:rsid w:val="00526CBF"/>
    <w:rsid w:val="00575EA8"/>
    <w:rsid w:val="005821BA"/>
    <w:rsid w:val="005B2D8D"/>
    <w:rsid w:val="005B38B1"/>
    <w:rsid w:val="005B4945"/>
    <w:rsid w:val="005F7D2C"/>
    <w:rsid w:val="00617086"/>
    <w:rsid w:val="00657D68"/>
    <w:rsid w:val="00662838"/>
    <w:rsid w:val="006762A5"/>
    <w:rsid w:val="00691356"/>
    <w:rsid w:val="006921A2"/>
    <w:rsid w:val="006B4372"/>
    <w:rsid w:val="006B78AD"/>
    <w:rsid w:val="006C61EA"/>
    <w:rsid w:val="006C6366"/>
    <w:rsid w:val="006E1ADE"/>
    <w:rsid w:val="006E6C07"/>
    <w:rsid w:val="006F03AA"/>
    <w:rsid w:val="006F1F80"/>
    <w:rsid w:val="007163CC"/>
    <w:rsid w:val="00733DF7"/>
    <w:rsid w:val="007355FD"/>
    <w:rsid w:val="0074700C"/>
    <w:rsid w:val="007572BD"/>
    <w:rsid w:val="00770DF9"/>
    <w:rsid w:val="00780281"/>
    <w:rsid w:val="00780A09"/>
    <w:rsid w:val="00780ED4"/>
    <w:rsid w:val="00783211"/>
    <w:rsid w:val="00797899"/>
    <w:rsid w:val="007B3B67"/>
    <w:rsid w:val="007B6ED3"/>
    <w:rsid w:val="007C3A96"/>
    <w:rsid w:val="007D208D"/>
    <w:rsid w:val="007D6D1D"/>
    <w:rsid w:val="007E5E76"/>
    <w:rsid w:val="007E7A11"/>
    <w:rsid w:val="007F3A5D"/>
    <w:rsid w:val="00804A56"/>
    <w:rsid w:val="00836E90"/>
    <w:rsid w:val="0084003C"/>
    <w:rsid w:val="00874D60"/>
    <w:rsid w:val="00881537"/>
    <w:rsid w:val="008908CA"/>
    <w:rsid w:val="008B5307"/>
    <w:rsid w:val="008D2614"/>
    <w:rsid w:val="008E0DA4"/>
    <w:rsid w:val="008E7095"/>
    <w:rsid w:val="008F3F10"/>
    <w:rsid w:val="00945364"/>
    <w:rsid w:val="009462AF"/>
    <w:rsid w:val="00957CCE"/>
    <w:rsid w:val="009725FA"/>
    <w:rsid w:val="009843BE"/>
    <w:rsid w:val="00997772"/>
    <w:rsid w:val="009B47B9"/>
    <w:rsid w:val="009C0665"/>
    <w:rsid w:val="009C26DF"/>
    <w:rsid w:val="009D2CF1"/>
    <w:rsid w:val="009F736E"/>
    <w:rsid w:val="00A0641D"/>
    <w:rsid w:val="00A22354"/>
    <w:rsid w:val="00A47548"/>
    <w:rsid w:val="00A630CB"/>
    <w:rsid w:val="00A63B0E"/>
    <w:rsid w:val="00A71776"/>
    <w:rsid w:val="00A73F1F"/>
    <w:rsid w:val="00AA26EB"/>
    <w:rsid w:val="00AB0D21"/>
    <w:rsid w:val="00AD7043"/>
    <w:rsid w:val="00AE4F67"/>
    <w:rsid w:val="00AF34E5"/>
    <w:rsid w:val="00B05C88"/>
    <w:rsid w:val="00B14C51"/>
    <w:rsid w:val="00B16A42"/>
    <w:rsid w:val="00B21F93"/>
    <w:rsid w:val="00B71F31"/>
    <w:rsid w:val="00B800E6"/>
    <w:rsid w:val="00B80BE1"/>
    <w:rsid w:val="00BF212E"/>
    <w:rsid w:val="00BF46DC"/>
    <w:rsid w:val="00C17304"/>
    <w:rsid w:val="00C34561"/>
    <w:rsid w:val="00C541EF"/>
    <w:rsid w:val="00C673FB"/>
    <w:rsid w:val="00C717DF"/>
    <w:rsid w:val="00C74EAE"/>
    <w:rsid w:val="00C85CF4"/>
    <w:rsid w:val="00C92A61"/>
    <w:rsid w:val="00C9474B"/>
    <w:rsid w:val="00CA08C6"/>
    <w:rsid w:val="00CA422A"/>
    <w:rsid w:val="00CE1F36"/>
    <w:rsid w:val="00CE6C00"/>
    <w:rsid w:val="00D13D71"/>
    <w:rsid w:val="00D342D6"/>
    <w:rsid w:val="00D34A23"/>
    <w:rsid w:val="00D364F9"/>
    <w:rsid w:val="00D7441E"/>
    <w:rsid w:val="00D75087"/>
    <w:rsid w:val="00D953D2"/>
    <w:rsid w:val="00DD5109"/>
    <w:rsid w:val="00E1087B"/>
    <w:rsid w:val="00E36EEE"/>
    <w:rsid w:val="00E41AB4"/>
    <w:rsid w:val="00E51E3C"/>
    <w:rsid w:val="00E53409"/>
    <w:rsid w:val="00EA68C1"/>
    <w:rsid w:val="00EB0752"/>
    <w:rsid w:val="00EB12ED"/>
    <w:rsid w:val="00EB49A5"/>
    <w:rsid w:val="00EE4EAE"/>
    <w:rsid w:val="00EE5F4E"/>
    <w:rsid w:val="00F03FED"/>
    <w:rsid w:val="00F16DC0"/>
    <w:rsid w:val="00F43A4C"/>
    <w:rsid w:val="00F514F1"/>
    <w:rsid w:val="00F75ED5"/>
    <w:rsid w:val="00F82A3D"/>
    <w:rsid w:val="00F86669"/>
    <w:rsid w:val="00FA23B5"/>
    <w:rsid w:val="00FB4D63"/>
    <w:rsid w:val="00FD6133"/>
    <w:rsid w:val="00F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3D69473B-6DFC-4504-8F09-0543F319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3513F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4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D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18C1"/>
  </w:style>
  <w:style w:type="paragraph" w:styleId="a8">
    <w:name w:val="footer"/>
    <w:basedOn w:val="a"/>
    <w:link w:val="a9"/>
    <w:uiPriority w:val="99"/>
    <w:unhideWhenUsed/>
    <w:rsid w:val="001C1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0E0EDC30E97EDECD7FAD4A60408DE29483ABC987984F751AF82B9E76F94FF4CE7CF23D34CBBD569A6D8AA3A20y6O0L" TargetMode="External"/><Relationship Id="rId18" Type="http://schemas.openxmlformats.org/officeDocument/2006/relationships/hyperlink" Target="consultantplus://offline/ref=C0E0EDC30E97EDECD7FAD4A60408DE29483ABD937E88F751AF82B9E76F94FF4CE7CF23D34CBBD569A6D8AA3A20y6O0L" TargetMode="External"/><Relationship Id="rId26" Type="http://schemas.openxmlformats.org/officeDocument/2006/relationships/hyperlink" Target="file:///Z:\&#1041;&#1072;&#1083;&#1072;&#1085;&#1076;&#1080;&#1085;%20&#1044;.&#1040;\&#1072;&#1076;&#1084;&#1080;&#1085;&#1080;&#1089;&#1090;&#1088;&#1072;&#1090;&#1080;&#1074;&#1085;&#1099;&#1081;%20&#1088;&#1077;&#1075;&#1083;&#1072;&#1084;&#1077;&#1085;&#1090;_2_%20788\&#1040;&#1076;&#1084;%20&#1088;&#1077;&#1075;&#1083;&#1072;&#1084;&#1077;&#1085;&#1090;%20&#1076;&#1077;&#1082;&#1083;&#1072;&#1088;&#1072;&#1094;&#1080;&#1086;&#1085;&#1085;&#1099;&#1081;%20&#1082;&#1086;&#1085;&#1090;&#1088;&#1086;&#1083;&#1100;\&#1044;&#1088;&#1091;&#1075;&#1080;&#1077;%20&#1088;&#1077;&#1075;&#1080;&#1086;&#1085;&#1099;\&#1052;&#1086;&#1089;&#1082;&#1074;&#1072;\&#1058;&#1077;&#1082;&#1089;&#1090;%20&#1087;&#1086;&#1089;&#1090;&#1072;&#1085;&#1086;&#1074;&#1083;&#1077;&#1085;&#1080;&#1103;%20&#1040;&#1076;&#1084;%20&#1088;&#1077;&#1075;&#1083;&#1072;&#1084;&#1077;&#1085;&#1090;%20&#1082;&#1086;&#1085;&#1090;&#1088;&#1086;&#1083;&#1100;%20&#1079;&#1072;%20&#1076;&#1077;&#1082;&#1083;&#1072;&#1088;&#1072;&#1094;&#1080;&#1103;&#1084;&#1080;%20&#1089;%20&#1087;&#1088;&#1072;&#1074;&#1082;&#1072;&#1084;&#1080;%20&#1085;&#1072;%2013.02.2019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srar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E0EDC30E97EDECD7FAD4A60408DE29483BBA9E7D87F751AF82B9E76F94FF4CE7CF23D34CBBD569A6D8AA3A20y6O0L" TargetMode="External"/><Relationship Id="rId17" Type="http://schemas.openxmlformats.org/officeDocument/2006/relationships/hyperlink" Target="consultantplus://offline/ref=C0E0EDC30E97EDECD7FAD4A60408DE29483ABC9F7D86F751AF82B9E76F94FF4CF5CF7BD844B49F38E093A53A2577B8A1030116E6y0O4L" TargetMode="External"/><Relationship Id="rId25" Type="http://schemas.openxmlformats.org/officeDocument/2006/relationships/hyperlink" Target="file:///Z:\&#1041;&#1072;&#1083;&#1072;&#1085;&#1076;&#1080;&#1085;%20&#1044;.&#1040;\&#1072;&#1076;&#1084;&#1080;&#1085;&#1080;&#1089;&#1090;&#1088;&#1072;&#1090;&#1080;&#1074;&#1085;&#1099;&#1081;%20&#1088;&#1077;&#1075;&#1083;&#1072;&#1084;&#1077;&#1085;&#1090;_2_%20788\&#1040;&#1076;&#1084;%20&#1088;&#1077;&#1075;&#1083;&#1072;&#1084;&#1077;&#1085;&#1090;%20&#1076;&#1077;&#1082;&#1083;&#1072;&#1088;&#1072;&#1094;&#1080;&#1086;&#1085;&#1085;&#1099;&#1081;%20&#1082;&#1086;&#1085;&#1090;&#1088;&#1086;&#1083;&#1100;\&#1044;&#1088;&#1091;&#1075;&#1080;&#1077;%20&#1088;&#1077;&#1075;&#1080;&#1086;&#1085;&#1099;\&#1052;&#1086;&#1089;&#1082;&#1074;&#1072;\&#1058;&#1077;&#1082;&#1089;&#1090;%20&#1087;&#1086;&#1089;&#1090;&#1072;&#1085;&#1086;&#1074;&#1083;&#1077;&#1085;&#1080;&#1103;%20&#1040;&#1076;&#1084;%20&#1088;&#1077;&#1075;&#1083;&#1072;&#1084;&#1077;&#1085;&#1090;%20&#1082;&#1086;&#1085;&#1090;&#1088;&#1086;&#1083;&#1100;%20&#1079;&#1072;%20&#1076;&#1077;&#1082;&#1083;&#1072;&#1088;&#1072;&#1094;&#1080;&#1103;&#1084;&#1080;%20&#1089;%20&#1087;&#1088;&#1072;&#1074;&#1082;&#1072;&#1084;&#1080;%20&#1085;&#1072;%2013.02.2019.doc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E0EDC30E97EDECD7FAD4A60408DE294A33BF9E7C86F751AF82B9E76F94FF4CE7CF23D34CBBD569A6D8AA3A20y6O0L" TargetMode="External"/><Relationship Id="rId20" Type="http://schemas.openxmlformats.org/officeDocument/2006/relationships/hyperlink" Target="consultantplus://offline/ref=CF9662C8C963D71CFD619C4DA248952F36C56D764B5D837DB895CC8F073187261979775494931362EECDC2D280BA8F9182412E05FDFBC205k4I7R" TargetMode="External"/><Relationship Id="rId29" Type="http://schemas.openxmlformats.org/officeDocument/2006/relationships/hyperlink" Target="file:///Z:\&#1041;&#1072;&#1083;&#1072;&#1085;&#1076;&#1080;&#1085;%20&#1044;.&#1040;\&#1072;&#1076;&#1084;&#1080;&#1085;&#1080;&#1089;&#1090;&#1088;&#1072;&#1090;&#1080;&#1074;&#1085;&#1099;&#1081;%20&#1088;&#1077;&#1075;&#1083;&#1072;&#1084;&#1077;&#1085;&#1090;_2_%20788\&#1040;&#1076;&#1084;%20&#1088;&#1077;&#1075;&#1083;&#1072;&#1084;&#1077;&#1085;&#1090;%20&#1076;&#1077;&#1082;&#1083;&#1072;&#1088;&#1072;&#1094;&#1080;&#1086;&#1085;&#1085;&#1099;&#1081;%20&#1082;&#1086;&#1085;&#1090;&#1088;&#1086;&#1083;&#1100;\&#1044;&#1088;&#1091;&#1075;&#1080;&#1077;%20&#1088;&#1077;&#1075;&#1080;&#1086;&#1085;&#1099;\&#1052;&#1086;&#1089;&#1082;&#1074;&#1072;\&#1058;&#1077;&#1082;&#1089;&#1090;%20&#1087;&#1086;&#1089;&#1090;&#1072;&#1085;&#1086;&#1074;&#1083;&#1077;&#1085;&#1080;&#1103;%20&#1040;&#1076;&#1084;%20&#1088;&#1077;&#1075;&#1083;&#1072;&#1084;&#1077;&#1085;&#1090;%20&#1082;&#1086;&#1085;&#1090;&#1088;&#1086;&#1083;&#1100;%20&#1079;&#1072;%20&#1076;&#1077;&#1082;&#1083;&#1072;&#1088;&#1072;&#1094;&#1080;&#1103;&#1084;&#1080;%20&#1089;%20&#1087;&#1088;&#1072;&#1074;&#1082;&#1072;&#1084;&#1080;%20&#1085;&#1072;%2013.02.2019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E0EDC30E97EDECD7FAD4A60408DE29483ABD937E88F751AF82B9E76F94FF4CE7CF23D34CBBD569A6D8AA3A20y6O0L" TargetMode="External"/><Relationship Id="rId24" Type="http://schemas.openxmlformats.org/officeDocument/2006/relationships/hyperlink" Target="file:///Z:\&#1041;&#1072;&#1083;&#1072;&#1085;&#1076;&#1080;&#1085;%20&#1044;.&#1040;\&#1072;&#1076;&#1084;&#1080;&#1085;&#1080;&#1089;&#1090;&#1088;&#1072;&#1090;&#1080;&#1074;&#1085;&#1099;&#1081;%20&#1088;&#1077;&#1075;&#1083;&#1072;&#1084;&#1077;&#1085;&#1090;_2_%20788\&#1040;&#1076;&#1084;%20&#1088;&#1077;&#1075;&#1083;&#1072;&#1084;&#1077;&#1085;&#1090;%20&#1076;&#1077;&#1082;&#1083;&#1072;&#1088;&#1072;&#1094;&#1080;&#1086;&#1085;&#1085;&#1099;&#1081;%20&#1082;&#1086;&#1085;&#1090;&#1088;&#1086;&#1083;&#1100;\&#1044;&#1088;&#1091;&#1075;&#1080;&#1077;%20&#1088;&#1077;&#1075;&#1080;&#1086;&#1085;&#1099;\&#1052;&#1086;&#1089;&#1082;&#1074;&#1072;\&#1058;&#1077;&#1082;&#1089;&#1090;%20&#1087;&#1086;&#1089;&#1090;&#1072;&#1085;&#1086;&#1074;&#1083;&#1077;&#1085;&#1080;&#1103;%20&#1040;&#1076;&#1084;%20&#1088;&#1077;&#1075;&#1083;&#1072;&#1084;&#1077;&#1085;&#1090;%20&#1082;&#1086;&#1085;&#1090;&#1088;&#1086;&#1083;&#1100;%20&#1079;&#1072;%20&#1076;&#1077;&#1082;&#1083;&#1072;&#1088;&#1072;&#1094;&#1080;&#1103;&#1084;&#1080;%20&#1089;%20&#1087;&#1088;&#1072;&#1074;&#1082;&#1072;&#1084;&#1080;%20&#1085;&#1072;%2013.02.2019.docx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E0EDC30E97EDECD7FAD4A60408DE294A33BD987588F751AF82B9E76F94FF4CE7CF23D34CBBD569A6D8AA3A20y6O0L" TargetMode="External"/><Relationship Id="rId23" Type="http://schemas.openxmlformats.org/officeDocument/2006/relationships/hyperlink" Target="http://www.fsrar.ru" TargetMode="External"/><Relationship Id="rId28" Type="http://schemas.openxmlformats.org/officeDocument/2006/relationships/hyperlink" Target="file:///Z:\&#1041;&#1072;&#1083;&#1072;&#1085;&#1076;&#1080;&#1085;%20&#1044;.&#1040;\&#1072;&#1076;&#1084;&#1080;&#1085;&#1080;&#1089;&#1090;&#1088;&#1072;&#1090;&#1080;&#1074;&#1085;&#1099;&#1081;%20&#1088;&#1077;&#1075;&#1083;&#1072;&#1084;&#1077;&#1085;&#1090;_2_%20788\&#1040;&#1076;&#1084;%20&#1088;&#1077;&#1075;&#1083;&#1072;&#1084;&#1077;&#1085;&#1090;%20&#1076;&#1077;&#1082;&#1083;&#1072;&#1088;&#1072;&#1094;&#1080;&#1086;&#1085;&#1085;&#1099;&#1081;%20&#1082;&#1086;&#1085;&#1090;&#1088;&#1086;&#1083;&#1100;\&#1044;&#1088;&#1091;&#1075;&#1080;&#1077;%20&#1088;&#1077;&#1075;&#1080;&#1086;&#1085;&#1099;\&#1052;&#1086;&#1089;&#1082;&#1074;&#1072;\&#1058;&#1077;&#1082;&#1089;&#1090;%20&#1087;&#1086;&#1089;&#1090;&#1072;&#1085;&#1086;&#1074;&#1083;&#1077;&#1085;&#1080;&#1103;%20&#1040;&#1076;&#1084;%20&#1088;&#1077;&#1075;&#1083;&#1072;&#1084;&#1077;&#1085;&#1090;%20&#1082;&#1086;&#1085;&#1090;&#1088;&#1086;&#1083;&#1100;%20&#1079;&#1072;%20&#1076;&#1077;&#1082;&#1083;&#1072;&#1088;&#1072;&#1094;&#1080;&#1103;&#1084;&#1080;%20&#1089;%20&#1087;&#1088;&#1072;&#1074;&#1082;&#1072;&#1084;&#1080;%20&#1085;&#1072;%2013.02.2019.docx" TargetMode="External"/><Relationship Id="rId10" Type="http://schemas.openxmlformats.org/officeDocument/2006/relationships/hyperlink" Target="consultantplus://offline/ref=C0E0EDC30E97EDECD7FAD4A60408DE29483ABD937E88F751AF82B9E76F94FF4CE7CF23D34CBBD569A6D8AA3A20y6O0L" TargetMode="External"/><Relationship Id="rId19" Type="http://schemas.openxmlformats.org/officeDocument/2006/relationships/hyperlink" Target="consultantplus://offline/ref=4CF923786D576D5EB3E4166D79DA51B81FE4766734885F81010ECFBD6220431FDEDE1D7F10BC8F8BE6657C9C4DC2XFM" TargetMode="External"/><Relationship Id="rId31" Type="http://schemas.openxmlformats.org/officeDocument/2006/relationships/hyperlink" Target="consultantplus://offline/ref=C0E0EDC30E97EDECD7FAD4A60408DE29483ABC987984F751AF82B9E76F94FF4CE7CF23D34CBBD569A6D8AA3A20y6O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53F326E7E25110D445BEFBCD90A18F8A3942A83C7BA9A79F4F8E22BEBBA54Bj4O6L" TargetMode="External"/><Relationship Id="rId14" Type="http://schemas.openxmlformats.org/officeDocument/2006/relationships/hyperlink" Target="consultantplus://offline/ref=C0E0EDC30E97EDECD7FAD4A60408DE29483ABC9F7D86F751AF82B9E76F94FF4CE7CF23D34CBBD569A6D8AA3A20y6O0L" TargetMode="External"/><Relationship Id="rId22" Type="http://schemas.openxmlformats.org/officeDocument/2006/relationships/hyperlink" Target="consultantplus://offline/ref=6DF6BDDD9365ECE315C2ECF3CF5556472DBC95C6A60480A8A461688795006A8E1154367CFDAF2ACA0D1D17810EBB0CB04732885BCF661A80e0LDR" TargetMode="External"/><Relationship Id="rId27" Type="http://schemas.openxmlformats.org/officeDocument/2006/relationships/hyperlink" Target="file:///Z:\&#1041;&#1072;&#1083;&#1072;&#1085;&#1076;&#1080;&#1085;%20&#1044;.&#1040;\&#1072;&#1076;&#1084;&#1080;&#1085;&#1080;&#1089;&#1090;&#1088;&#1072;&#1090;&#1080;&#1074;&#1085;&#1099;&#1081;%20&#1088;&#1077;&#1075;&#1083;&#1072;&#1084;&#1077;&#1085;&#1090;_2_%20788\&#1040;&#1076;&#1084;%20&#1088;&#1077;&#1075;&#1083;&#1072;&#1084;&#1077;&#1085;&#1090;%20&#1076;&#1077;&#1082;&#1083;&#1072;&#1088;&#1072;&#1094;&#1080;&#1086;&#1085;&#1085;&#1099;&#1081;%20&#1082;&#1086;&#1085;&#1090;&#1088;&#1086;&#1083;&#1100;\&#1044;&#1088;&#1091;&#1075;&#1080;&#1077;%20&#1088;&#1077;&#1075;&#1080;&#1086;&#1085;&#1099;\&#1052;&#1086;&#1089;&#1082;&#1074;&#1072;\&#1058;&#1077;&#1082;&#1089;&#1090;%20&#1087;&#1086;&#1089;&#1090;&#1072;&#1085;&#1086;&#1074;&#1083;&#1077;&#1085;&#1080;&#1103;%20&#1040;&#1076;&#1084;%20&#1088;&#1077;&#1075;&#1083;&#1072;&#1084;&#1077;&#1085;&#1090;%20&#1082;&#1086;&#1085;&#1090;&#1088;&#1086;&#1083;&#1100;%20&#1079;&#1072;%20&#1076;&#1077;&#1082;&#1083;&#1072;&#1088;&#1072;&#1094;&#1080;&#1103;&#1084;&#1080;%20&#1089;%20&#1087;&#1088;&#1072;&#1074;&#1082;&#1072;&#1084;&#1080;%20&#1085;&#1072;%2013.02.2019.docx" TargetMode="External"/><Relationship Id="rId30" Type="http://schemas.openxmlformats.org/officeDocument/2006/relationships/hyperlink" Target="consultantplus://offline/ref=C0E0EDC30E97EDECD7FAD4A60408DE29483ABC987984F751AF82B9E76F94FF4CF5CF7BDA44B8CB62F097EC6F2C69BCBD1D0108E50D08yCO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8A37B-6080-420F-A697-678C78DD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7484</Words>
  <Characters>42665</Characters>
  <Application>Microsoft Office Word</Application>
  <DocSecurity>4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Баландин</dc:creator>
  <cp:keywords/>
  <dc:description/>
  <cp:lastModifiedBy>Оксана Коваленко</cp:lastModifiedBy>
  <cp:revision>2</cp:revision>
  <cp:lastPrinted>2019-03-26T07:21:00Z</cp:lastPrinted>
  <dcterms:created xsi:type="dcterms:W3CDTF">2019-03-26T08:29:00Z</dcterms:created>
  <dcterms:modified xsi:type="dcterms:W3CDTF">2019-03-26T08:29:00Z</dcterms:modified>
</cp:coreProperties>
</file>