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11" w:rsidRPr="00C71F11" w:rsidRDefault="00C71F11" w:rsidP="00C71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ВЛАДИМИРСКОЙ ОБЛАСТИ</w:t>
      </w:r>
    </w:p>
    <w:p w:rsidR="00C71F11" w:rsidRPr="00C71F11" w:rsidRDefault="00C71F11" w:rsidP="00C71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 ЖИЛИЩНО-КОММУНАЛЬНОГО ХОЗЯЙСТВА</w:t>
      </w:r>
    </w:p>
    <w:p w:rsidR="00C71F11" w:rsidRPr="00C71F11" w:rsidRDefault="00C71F11" w:rsidP="00C7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52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30»  ноября </w:t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52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52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5232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F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 утверждении инвестиционной программы</w:t>
      </w: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F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ООО «Водоканал города Покров» в сфере </w:t>
      </w: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1F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водоотведения на 2017-2019 годы</w:t>
      </w: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71F11" w:rsidRPr="00C71F11" w:rsidRDefault="00C71F11" w:rsidP="00C71F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F11" w:rsidRPr="00C71F11" w:rsidRDefault="00C71F11" w:rsidP="00C71F11">
      <w:pPr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29.07.2014 № 641 «Об инвестиционных и производственных программах организаций, осуществляющих деятельность в сфере водоснабжения и водоотведения», Положением о департаменте жилищно-коммунального хозяйства администрации Владимирской области, утвержденным постановлением Губернатора области от 14.02.2006 № 95,   </w:t>
      </w:r>
      <w:proofErr w:type="gramStart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C71F11" w:rsidRPr="00C71F11" w:rsidRDefault="00C71F11" w:rsidP="00C71F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инвестиционную программ</w:t>
      </w:r>
      <w:proofErr w:type="gramStart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ООО</w:t>
      </w:r>
      <w:proofErr w:type="gramEnd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«Водоканал города Покров» в сфере водоотведения на 2017-2019 годы согласно приложению к настоящему постановлению. </w:t>
      </w:r>
    </w:p>
    <w:p w:rsidR="00C71F11" w:rsidRPr="00C71F11" w:rsidRDefault="00C71F11" w:rsidP="00C71F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директора департамента жилищно-коммунального хозяйства Е.Н. </w:t>
      </w:r>
      <w:proofErr w:type="spellStart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Семёнову</w:t>
      </w:r>
      <w:proofErr w:type="spellEnd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F11" w:rsidRPr="00C71F11" w:rsidRDefault="00C71F11" w:rsidP="00C71F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подлежит официальному опубликованию.</w:t>
      </w:r>
    </w:p>
    <w:p w:rsidR="00C71F11" w:rsidRPr="00C71F11" w:rsidRDefault="00C71F11" w:rsidP="00C71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F11" w:rsidRPr="00C71F11" w:rsidRDefault="00C71F11" w:rsidP="00C71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F11" w:rsidRDefault="00C71F11" w:rsidP="00C71F1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71F11" w:rsidSect="00C71F11">
          <w:headerReference w:type="default" r:id="rId9"/>
          <w:pgSz w:w="11906" w:h="16838"/>
          <w:pgMar w:top="1134" w:right="624" w:bottom="1134" w:left="1474" w:header="709" w:footer="45" w:gutter="0"/>
          <w:cols w:space="708"/>
          <w:titlePg/>
          <w:docGrid w:linePitch="360"/>
        </w:sectPr>
      </w:pPr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департамента                                                                         Г.С. </w:t>
      </w:r>
      <w:proofErr w:type="spellStart"/>
      <w:r w:rsidRPr="00C71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Серёгин</w:t>
      </w:r>
      <w:proofErr w:type="spellEnd"/>
    </w:p>
    <w:p w:rsidR="009F2B95" w:rsidRPr="00DF47CD" w:rsidRDefault="009F2B95" w:rsidP="009F2B95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F47CD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9F2B95" w:rsidRPr="00DF47CD" w:rsidRDefault="009F2B95" w:rsidP="009F2B95">
      <w:pPr>
        <w:pStyle w:val="Standarduser"/>
        <w:ind w:left="4536"/>
        <w:jc w:val="center"/>
        <w:rPr>
          <w:bCs/>
          <w:sz w:val="28"/>
          <w:szCs w:val="28"/>
        </w:rPr>
      </w:pPr>
      <w:r w:rsidRPr="00DF47CD">
        <w:rPr>
          <w:bCs/>
          <w:sz w:val="28"/>
          <w:szCs w:val="28"/>
        </w:rPr>
        <w:t>к постановлению департамента</w:t>
      </w:r>
    </w:p>
    <w:p w:rsidR="009F2B95" w:rsidRDefault="009F2B95" w:rsidP="009F2B95">
      <w:pPr>
        <w:pStyle w:val="Standarduser"/>
        <w:ind w:left="4536"/>
        <w:jc w:val="center"/>
        <w:rPr>
          <w:bCs/>
          <w:sz w:val="28"/>
          <w:szCs w:val="28"/>
        </w:rPr>
      </w:pPr>
      <w:r w:rsidRPr="00DF47CD">
        <w:rPr>
          <w:bCs/>
          <w:sz w:val="28"/>
          <w:szCs w:val="28"/>
        </w:rPr>
        <w:t>жилищно-коммунального хозяйства</w:t>
      </w:r>
    </w:p>
    <w:p w:rsidR="00761FF4" w:rsidRPr="00DF47CD" w:rsidRDefault="00761FF4" w:rsidP="009F2B95">
      <w:pPr>
        <w:pStyle w:val="Standarduser"/>
        <w:ind w:left="453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Владимирской области</w:t>
      </w:r>
    </w:p>
    <w:p w:rsidR="009F2B95" w:rsidRPr="00DF47CD" w:rsidRDefault="009F2B95" w:rsidP="009F2B95">
      <w:pPr>
        <w:pStyle w:val="Standarduser"/>
        <w:ind w:left="4536"/>
        <w:jc w:val="center"/>
        <w:rPr>
          <w:bCs/>
          <w:sz w:val="28"/>
          <w:szCs w:val="28"/>
        </w:rPr>
      </w:pPr>
      <w:r w:rsidRPr="00DF47CD">
        <w:rPr>
          <w:bCs/>
          <w:sz w:val="28"/>
          <w:szCs w:val="28"/>
        </w:rPr>
        <w:t xml:space="preserve">от </w:t>
      </w:r>
      <w:r w:rsidR="00394AAA">
        <w:rPr>
          <w:bCs/>
          <w:sz w:val="28"/>
          <w:szCs w:val="28"/>
        </w:rPr>
        <w:t>30.11.</w:t>
      </w:r>
      <w:r w:rsidRPr="00DF47CD">
        <w:rPr>
          <w:bCs/>
          <w:sz w:val="28"/>
          <w:szCs w:val="28"/>
        </w:rPr>
        <w:t xml:space="preserve">2016 г. № </w:t>
      </w:r>
      <w:r w:rsidR="00394AAA">
        <w:rPr>
          <w:bCs/>
          <w:sz w:val="28"/>
          <w:szCs w:val="28"/>
        </w:rPr>
        <w:t>6</w:t>
      </w:r>
    </w:p>
    <w:p w:rsidR="009F2B95" w:rsidRPr="00DF47CD" w:rsidRDefault="009F2B95" w:rsidP="009F2B95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F2B95" w:rsidRPr="00DF47CD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 xml:space="preserve">ИНВЕСТИЦИОННАЯ ПРОГРАММА </w:t>
      </w:r>
    </w:p>
    <w:p w:rsidR="009F2B95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>ООО «Водоканал города Покров»</w:t>
      </w:r>
    </w:p>
    <w:p w:rsidR="009F2B95" w:rsidRPr="00DF47CD" w:rsidRDefault="009F2B95" w:rsidP="009F2B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 xml:space="preserve"> в сфере </w:t>
      </w:r>
      <w:r w:rsidRPr="009F2B95">
        <w:rPr>
          <w:rFonts w:ascii="Times New Roman" w:hAnsi="Times New Roman" w:cs="Times New Roman"/>
          <w:b/>
          <w:sz w:val="28"/>
          <w:szCs w:val="28"/>
        </w:rPr>
        <w:t>водоотведения</w:t>
      </w:r>
      <w:r w:rsidRPr="00DF47CD">
        <w:rPr>
          <w:rFonts w:ascii="Times New Roman" w:hAnsi="Times New Roman" w:cs="Times New Roman"/>
          <w:b/>
          <w:sz w:val="28"/>
          <w:szCs w:val="28"/>
        </w:rPr>
        <w:t xml:space="preserve"> на 2017-2019 годы</w:t>
      </w:r>
    </w:p>
    <w:p w:rsidR="009F2B95" w:rsidRPr="00E9279F" w:rsidRDefault="009F2B95" w:rsidP="009F2B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2B95" w:rsidRPr="00E9279F" w:rsidRDefault="009F2B95" w:rsidP="009F2B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2B95" w:rsidRPr="00E9279F" w:rsidRDefault="009F2B95" w:rsidP="009F2B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2B95" w:rsidRPr="00E9279F" w:rsidRDefault="009F2B95" w:rsidP="009F2B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2B95" w:rsidRPr="00E9279F" w:rsidRDefault="009F2B95" w:rsidP="009F2B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2B95" w:rsidRPr="00E9279F" w:rsidRDefault="009F2B95" w:rsidP="009F2B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2B95" w:rsidRPr="00E9279F" w:rsidRDefault="009F2B95" w:rsidP="009F2B9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2B95" w:rsidRPr="00E9279F" w:rsidRDefault="009F2B95" w:rsidP="009F2B9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910275" w:rsidRDefault="00FB26D4" w:rsidP="00FB26D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030DD" w:rsidRPr="007B5867" w:rsidRDefault="007030DD" w:rsidP="00C10666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  <w:highlight w:val="yellow"/>
        </w:rPr>
        <w:sectPr w:rsidR="007030DD" w:rsidRPr="007B5867" w:rsidSect="002445F6">
          <w:pgSz w:w="11906" w:h="16838"/>
          <w:pgMar w:top="1134" w:right="850" w:bottom="1134" w:left="1701" w:header="709" w:footer="43" w:gutter="0"/>
          <w:pgNumType w:start="1"/>
          <w:cols w:space="708"/>
          <w:titlePg/>
          <w:docGrid w:linePitch="360"/>
        </w:sectPr>
      </w:pPr>
    </w:p>
    <w:p w:rsidR="00C10666" w:rsidRPr="00FC0263" w:rsidRDefault="00C27141" w:rsidP="00042B33">
      <w:pPr>
        <w:pStyle w:val="1"/>
        <w:spacing w:before="0"/>
        <w:jc w:val="center"/>
        <w:rPr>
          <w:rFonts w:ascii="Times New Roman" w:hAnsi="Times New Roman"/>
          <w:color w:val="auto"/>
        </w:rPr>
      </w:pPr>
      <w:bookmarkStart w:id="1" w:name="_Toc426056235"/>
      <w:bookmarkStart w:id="2" w:name="_Toc448397780"/>
      <w:r>
        <w:rPr>
          <w:rFonts w:ascii="Times New Roman" w:hAnsi="Times New Roman"/>
          <w:color w:val="auto"/>
        </w:rPr>
        <w:lastRenderedPageBreak/>
        <w:t xml:space="preserve">1. </w:t>
      </w:r>
      <w:r w:rsidR="00042B33" w:rsidRPr="00FC0263">
        <w:rPr>
          <w:rFonts w:ascii="Times New Roman" w:hAnsi="Times New Roman"/>
          <w:color w:val="auto"/>
        </w:rPr>
        <w:t>ПАСПОРТ ИНВЕСТИЦИОННОЙ ПРОГРАММЫ</w:t>
      </w:r>
      <w:bookmarkEnd w:id="1"/>
      <w:bookmarkEnd w:id="2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263"/>
      </w:tblGrid>
      <w:tr w:rsidR="00B553F4" w:rsidRPr="00FC0263" w:rsidTr="00FE154D">
        <w:trPr>
          <w:trHeight w:val="258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3F4" w:rsidRPr="00FC0263" w:rsidRDefault="00B553F4" w:rsidP="00FE154D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DF09A1"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регулируемой </w:t>
            </w: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="00DF09A1"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которой разрабатывается инвестиционная программа, её местонахождение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A5" w:rsidRPr="00FC0263" w:rsidRDefault="007B27A5" w:rsidP="00C6321E">
            <w:pPr>
              <w:pStyle w:val="a6"/>
              <w:tabs>
                <w:tab w:val="left" w:pos="388"/>
              </w:tabs>
              <w:ind w:left="34"/>
              <w:jc w:val="both"/>
            </w:pPr>
            <w:r w:rsidRPr="00FC0263">
              <w:t>Общество с ограниченной ответственностью «Водоканал города Покров»</w:t>
            </w:r>
          </w:p>
          <w:p w:rsidR="00B553F4" w:rsidRPr="00FC0263" w:rsidRDefault="007B27A5" w:rsidP="00C6321E">
            <w:pPr>
              <w:pStyle w:val="a6"/>
              <w:tabs>
                <w:tab w:val="left" w:pos="388"/>
              </w:tabs>
              <w:ind w:left="34"/>
              <w:jc w:val="both"/>
            </w:pPr>
            <w:r w:rsidRPr="00FC0263">
              <w:t>601122, Владимирская область, Петушинский район, г.</w:t>
            </w:r>
            <w:r w:rsidR="001D2183" w:rsidRPr="00FC0263">
              <w:t> </w:t>
            </w:r>
            <w:r w:rsidRPr="00FC0263">
              <w:t xml:space="preserve">Покров, </w:t>
            </w:r>
            <w:r w:rsidR="0004098B" w:rsidRPr="00FC0263">
              <w:t xml:space="preserve">              </w:t>
            </w:r>
            <w:r w:rsidRPr="00FC0263">
              <w:t xml:space="preserve">ул. </w:t>
            </w:r>
            <w:r w:rsidRPr="00FC0263">
              <w:rPr>
                <w:lang w:val="en-US"/>
              </w:rPr>
              <w:t>III</w:t>
            </w:r>
            <w:r w:rsidRPr="00FC0263">
              <w:t xml:space="preserve"> Интернационала, д. 35</w:t>
            </w:r>
          </w:p>
        </w:tc>
      </w:tr>
      <w:tr w:rsidR="00B11042" w:rsidRPr="00FC0263" w:rsidTr="00FE154D">
        <w:trPr>
          <w:trHeight w:val="18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DF09A1" w:rsidP="00041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разработку инвестиционной программы, его контактные данные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3B" w:rsidRPr="00FC0263" w:rsidRDefault="007B27A5" w:rsidP="004478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Бутринов</w:t>
            </w:r>
            <w:proofErr w:type="spellEnd"/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 </w:t>
            </w:r>
          </w:p>
          <w:p w:rsidR="00DF09A1" w:rsidRPr="00FC0263" w:rsidRDefault="00DF09A1" w:rsidP="004478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Телефон/факс: </w:t>
            </w:r>
            <w:r w:rsidR="007B27A5" w:rsidRPr="00FC0263">
              <w:rPr>
                <w:rFonts w:ascii="Times New Roman" w:hAnsi="Times New Roman" w:cs="Times New Roman"/>
                <w:sz w:val="24"/>
                <w:szCs w:val="24"/>
              </w:rPr>
              <w:t>8 (49243) 61317</w:t>
            </w:r>
          </w:p>
        </w:tc>
      </w:tr>
      <w:tr w:rsidR="00B11042" w:rsidRPr="00FC0263" w:rsidTr="00FE154D">
        <w:trPr>
          <w:trHeight w:val="22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DF09A1" w:rsidP="00FE1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Наименование уполномоченного органа, утвердившего инвестиционную программу, его местонахождение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B11042" w:rsidP="00C6321E">
            <w:pPr>
              <w:pStyle w:val="a6"/>
              <w:tabs>
                <w:tab w:val="left" w:pos="388"/>
              </w:tabs>
              <w:ind w:left="34"/>
              <w:jc w:val="both"/>
            </w:pPr>
            <w:r w:rsidRPr="00FC0263">
              <w:t>Департамент жилищно-коммунального хозяйства адми</w:t>
            </w:r>
            <w:r w:rsidR="00DF09A1" w:rsidRPr="00FC0263">
              <w:t>нистрации Владимирской области</w:t>
            </w:r>
          </w:p>
          <w:p w:rsidR="00DF09A1" w:rsidRPr="00FC0263" w:rsidRDefault="00DF09A1" w:rsidP="00C6321E">
            <w:pPr>
              <w:pStyle w:val="a6"/>
              <w:tabs>
                <w:tab w:val="left" w:pos="388"/>
              </w:tabs>
              <w:ind w:left="34"/>
              <w:jc w:val="both"/>
            </w:pPr>
            <w:r w:rsidRPr="00FC0263">
              <w:t>600017, г. Владимир, ул. Мира, д. 29</w:t>
            </w:r>
          </w:p>
        </w:tc>
      </w:tr>
      <w:tr w:rsidR="00B11042" w:rsidRPr="00FC0263" w:rsidTr="00FE154D">
        <w:trPr>
          <w:trHeight w:val="24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7B27A5" w:rsidP="00FE15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 поселения (городского округа), согласовавшего инвестиционную программу, его местонахождение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7B27A5" w:rsidP="00C632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11042"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Покров</w:t>
            </w:r>
          </w:p>
          <w:p w:rsidR="007B27A5" w:rsidRPr="00FC0263" w:rsidRDefault="007B27A5" w:rsidP="00C632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601122, Владимирская область, Петушинский район, г. </w:t>
            </w:r>
            <w:r w:rsidR="00BD114E" w:rsidRPr="00FC02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Покров, </w:t>
            </w:r>
            <w:r w:rsidR="00A1663B" w:rsidRPr="00FC026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C0263">
              <w:rPr>
                <w:rFonts w:ascii="Times New Roman" w:hAnsi="Times New Roman" w:cs="Times New Roman"/>
                <w:sz w:val="24"/>
                <w:szCs w:val="24"/>
              </w:rPr>
              <w:t>ул. Советская, д. 42</w:t>
            </w:r>
            <w:proofErr w:type="gramEnd"/>
          </w:p>
        </w:tc>
      </w:tr>
      <w:tr w:rsidR="00B11042" w:rsidRPr="00910275" w:rsidTr="00A1663B">
        <w:trPr>
          <w:trHeight w:val="37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FC0263" w:rsidRDefault="00041ED7" w:rsidP="00744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263">
              <w:rPr>
                <w:rFonts w:ascii="Times New Roman" w:hAnsi="Times New Roman"/>
                <w:sz w:val="24"/>
                <w:szCs w:val="24"/>
              </w:rPr>
              <w:t>Плановые з</w:t>
            </w:r>
            <w:r w:rsidR="00631F8D" w:rsidRPr="00FC0263">
              <w:rPr>
                <w:rFonts w:ascii="Times New Roman" w:hAnsi="Times New Roman"/>
                <w:sz w:val="24"/>
                <w:szCs w:val="24"/>
              </w:rPr>
              <w:t xml:space="preserve">начения </w:t>
            </w:r>
            <w:r w:rsidR="00744449" w:rsidRPr="00FC0263">
              <w:rPr>
                <w:rFonts w:ascii="Times New Roman" w:hAnsi="Times New Roman"/>
                <w:sz w:val="24"/>
                <w:szCs w:val="24"/>
              </w:rPr>
              <w:t>показателей качества очистки сточных вод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63B" w:rsidRPr="00FC0263" w:rsidRDefault="00A1663B" w:rsidP="00A1663B">
            <w:pPr>
              <w:spacing w:after="0"/>
              <w:rPr>
                <w:sz w:val="16"/>
                <w:szCs w:val="16"/>
              </w:rPr>
            </w:pPr>
          </w:p>
          <w:tbl>
            <w:tblPr>
              <w:tblW w:w="717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20"/>
              <w:gridCol w:w="1053"/>
              <w:gridCol w:w="1136"/>
              <w:gridCol w:w="1134"/>
              <w:gridCol w:w="1134"/>
            </w:tblGrid>
            <w:tr w:rsidR="00013C7B" w:rsidRPr="00FC0263" w:rsidTr="00013C7B">
              <w:trPr>
                <w:trHeight w:val="640"/>
                <w:jc w:val="center"/>
              </w:trPr>
              <w:tc>
                <w:tcPr>
                  <w:tcW w:w="2720" w:type="dxa"/>
                  <w:shd w:val="clear" w:color="auto" w:fill="auto"/>
                  <w:noWrap/>
                  <w:vAlign w:val="center"/>
                  <w:hideMark/>
                </w:tcPr>
                <w:p w:rsidR="00013C7B" w:rsidRPr="00FC0263" w:rsidRDefault="00013C7B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053" w:type="dxa"/>
                  <w:vAlign w:val="center"/>
                </w:tcPr>
                <w:p w:rsidR="00013C7B" w:rsidRPr="00FC0263" w:rsidRDefault="00013C7B" w:rsidP="0001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136" w:type="dxa"/>
                  <w:vAlign w:val="center"/>
                </w:tcPr>
                <w:p w:rsidR="00013C7B" w:rsidRPr="00FC0263" w:rsidRDefault="00013C7B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2017 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:rsidR="00013C7B" w:rsidRPr="00FC0263" w:rsidRDefault="00013C7B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:rsidR="00013C7B" w:rsidRPr="00FC0263" w:rsidRDefault="00013C7B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</w:tr>
            <w:tr w:rsidR="00326BA3" w:rsidRPr="00FC0263" w:rsidTr="00013C7B">
              <w:trPr>
                <w:trHeight w:val="582"/>
                <w:jc w:val="center"/>
              </w:trPr>
              <w:tc>
                <w:tcPr>
                  <w:tcW w:w="2720" w:type="dxa"/>
                  <w:shd w:val="clear" w:color="auto" w:fill="auto"/>
                  <w:noWrap/>
                </w:tcPr>
                <w:p w:rsidR="00326BA3" w:rsidRDefault="00326B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сточных вод, не подвергающихся очистке, в общем объеме сточных вод, %</w:t>
                  </w:r>
                </w:p>
              </w:tc>
              <w:tc>
                <w:tcPr>
                  <w:tcW w:w="1053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36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326BA3" w:rsidRPr="00FC0263" w:rsidTr="00013C7B">
              <w:trPr>
                <w:trHeight w:val="582"/>
                <w:jc w:val="center"/>
              </w:trPr>
              <w:tc>
                <w:tcPr>
                  <w:tcW w:w="2720" w:type="dxa"/>
                  <w:shd w:val="clear" w:color="auto" w:fill="auto"/>
                  <w:noWrap/>
                </w:tcPr>
                <w:p w:rsidR="00326BA3" w:rsidRDefault="00326B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проб сточных вод, не соответствующих установленным нормативам допустимых сбросов, лимитам на сбросы, %</w:t>
                  </w:r>
                </w:p>
              </w:tc>
              <w:tc>
                <w:tcPr>
                  <w:tcW w:w="1053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136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</w:tr>
          </w:tbl>
          <w:p w:rsidR="00B11042" w:rsidRPr="00FC0263" w:rsidRDefault="00B11042" w:rsidP="00F16E8B">
            <w:pPr>
              <w:tabs>
                <w:tab w:val="left" w:pos="175"/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1F8D" w:rsidRPr="00910275" w:rsidTr="00FE154D">
        <w:trPr>
          <w:trHeight w:val="60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F8D" w:rsidRPr="00E3624C" w:rsidRDefault="00631F8D" w:rsidP="00617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24C">
              <w:rPr>
                <w:rFonts w:ascii="Times New Roman" w:hAnsi="Times New Roman"/>
                <w:sz w:val="24"/>
                <w:szCs w:val="24"/>
              </w:rPr>
              <w:lastRenderedPageBreak/>
              <w:t>Плановые значения показателей энерг</w:t>
            </w:r>
            <w:r w:rsidR="006177FB" w:rsidRPr="00E3624C">
              <w:rPr>
                <w:rFonts w:ascii="Times New Roman" w:hAnsi="Times New Roman"/>
                <w:sz w:val="24"/>
                <w:szCs w:val="24"/>
              </w:rPr>
              <w:t xml:space="preserve">етической </w:t>
            </w:r>
            <w:r w:rsidRPr="00E3624C"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  <w:r w:rsidR="006177FB" w:rsidRPr="00E3624C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  <w:r w:rsidRPr="00E3624C">
              <w:rPr>
                <w:rFonts w:ascii="Times New Roman" w:hAnsi="Times New Roman"/>
                <w:sz w:val="24"/>
                <w:szCs w:val="24"/>
              </w:rPr>
              <w:t xml:space="preserve"> централизованной системы водоотведения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54D" w:rsidRPr="00E3624C" w:rsidRDefault="00FE154D" w:rsidP="00FE154D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71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1"/>
              <w:gridCol w:w="1106"/>
              <w:gridCol w:w="1134"/>
              <w:gridCol w:w="1134"/>
              <w:gridCol w:w="1055"/>
            </w:tblGrid>
            <w:tr w:rsidR="00013C7B" w:rsidRPr="00E3624C" w:rsidTr="00013C7B">
              <w:trPr>
                <w:trHeight w:val="315"/>
                <w:jc w:val="center"/>
              </w:trPr>
              <w:tc>
                <w:tcPr>
                  <w:tcW w:w="2671" w:type="dxa"/>
                  <w:shd w:val="clear" w:color="auto" w:fill="auto"/>
                  <w:noWrap/>
                  <w:vAlign w:val="center"/>
                  <w:hideMark/>
                </w:tcPr>
                <w:p w:rsidR="00013C7B" w:rsidRPr="00FC0263" w:rsidRDefault="00013C7B" w:rsidP="0001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106" w:type="dxa"/>
                  <w:vAlign w:val="center"/>
                </w:tcPr>
                <w:p w:rsidR="00013C7B" w:rsidRPr="00FC0263" w:rsidRDefault="00013C7B" w:rsidP="0001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  <w:vAlign w:val="center"/>
                </w:tcPr>
                <w:p w:rsidR="00013C7B" w:rsidRPr="00FC0263" w:rsidRDefault="00013C7B" w:rsidP="0001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2017 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:rsidR="00013C7B" w:rsidRPr="00FC0263" w:rsidRDefault="00013C7B" w:rsidP="0001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2018</w:t>
                  </w:r>
                </w:p>
              </w:tc>
              <w:tc>
                <w:tcPr>
                  <w:tcW w:w="1055" w:type="dxa"/>
                  <w:shd w:val="clear" w:color="auto" w:fill="auto"/>
                  <w:noWrap/>
                  <w:vAlign w:val="center"/>
                  <w:hideMark/>
                </w:tcPr>
                <w:p w:rsidR="00013C7B" w:rsidRPr="00FC0263" w:rsidRDefault="00013C7B" w:rsidP="00013C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C026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</w:tr>
            <w:tr w:rsidR="00326BA3" w:rsidRPr="00E3624C" w:rsidTr="00013C7B">
              <w:trPr>
                <w:trHeight w:val="582"/>
                <w:jc w:val="center"/>
              </w:trPr>
              <w:tc>
                <w:tcPr>
                  <w:tcW w:w="2671" w:type="dxa"/>
                  <w:shd w:val="clear" w:color="auto" w:fill="auto"/>
                  <w:noWrap/>
                </w:tcPr>
                <w:p w:rsidR="00326BA3" w:rsidRDefault="00326B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Удельное количество аварий и засоров в расчете на протяженность канализационной сети, ед./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км</w:t>
                  </w:r>
                  <w:proofErr w:type="gramEnd"/>
                </w:p>
              </w:tc>
              <w:tc>
                <w:tcPr>
                  <w:tcW w:w="1106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3,16</w:t>
                  </w:r>
                </w:p>
              </w:tc>
              <w:tc>
                <w:tcPr>
                  <w:tcW w:w="1134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3,08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3,03</w:t>
                  </w:r>
                </w:p>
              </w:tc>
              <w:tc>
                <w:tcPr>
                  <w:tcW w:w="1055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3,02</w:t>
                  </w:r>
                </w:p>
              </w:tc>
            </w:tr>
            <w:tr w:rsidR="00326BA3" w:rsidRPr="00E3624C" w:rsidTr="00013C7B">
              <w:trPr>
                <w:trHeight w:val="582"/>
                <w:jc w:val="center"/>
              </w:trPr>
              <w:tc>
                <w:tcPr>
                  <w:tcW w:w="2671" w:type="dxa"/>
                  <w:shd w:val="clear" w:color="auto" w:fill="auto"/>
                  <w:noWrap/>
                  <w:hideMark/>
                </w:tcPr>
                <w:p w:rsidR="00326BA3" w:rsidRDefault="00326B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Удельный расход электрической энергии, потребляемой в технологическом процессе очистки сточных вод, на единицу объема очищаемых сточных вод,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1106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1,01</w:t>
                  </w:r>
                </w:p>
              </w:tc>
              <w:tc>
                <w:tcPr>
                  <w:tcW w:w="1134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1,01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1,01</w:t>
                  </w:r>
                </w:p>
              </w:tc>
              <w:tc>
                <w:tcPr>
                  <w:tcW w:w="1055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1,01</w:t>
                  </w:r>
                </w:p>
              </w:tc>
            </w:tr>
            <w:tr w:rsidR="00326BA3" w:rsidRPr="00E3624C" w:rsidTr="00013C7B">
              <w:trPr>
                <w:trHeight w:val="421"/>
                <w:jc w:val="center"/>
              </w:trPr>
              <w:tc>
                <w:tcPr>
                  <w:tcW w:w="2671" w:type="dxa"/>
                  <w:shd w:val="clear" w:color="auto" w:fill="auto"/>
                  <w:noWrap/>
                  <w:hideMark/>
                </w:tcPr>
                <w:p w:rsidR="00326BA3" w:rsidRDefault="00326B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Удельный расход электрической энергии, потребляемой в технологическом процессе перекачки сточных вод, на единицу объема очищаемых сточных вод,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1106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0,40</w:t>
                  </w:r>
                </w:p>
              </w:tc>
              <w:tc>
                <w:tcPr>
                  <w:tcW w:w="1134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0,40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0,40</w:t>
                  </w:r>
                </w:p>
              </w:tc>
              <w:tc>
                <w:tcPr>
                  <w:tcW w:w="1055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0,40</w:t>
                  </w:r>
                </w:p>
              </w:tc>
            </w:tr>
            <w:tr w:rsidR="00326BA3" w:rsidRPr="00E3624C" w:rsidTr="00013C7B">
              <w:trPr>
                <w:trHeight w:val="421"/>
                <w:jc w:val="center"/>
              </w:trPr>
              <w:tc>
                <w:tcPr>
                  <w:tcW w:w="2671" w:type="dxa"/>
                  <w:shd w:val="clear" w:color="auto" w:fill="auto"/>
                  <w:noWrap/>
                </w:tcPr>
                <w:p w:rsidR="00326BA3" w:rsidRDefault="00326B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Износ объектов водоотведения, %</w:t>
                  </w:r>
                </w:p>
              </w:tc>
              <w:tc>
                <w:tcPr>
                  <w:tcW w:w="1106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65,2</w:t>
                  </w:r>
                </w:p>
              </w:tc>
              <w:tc>
                <w:tcPr>
                  <w:tcW w:w="1134" w:type="dxa"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65,2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65,2</w:t>
                  </w:r>
                </w:p>
              </w:tc>
              <w:tc>
                <w:tcPr>
                  <w:tcW w:w="1055" w:type="dxa"/>
                  <w:shd w:val="clear" w:color="auto" w:fill="auto"/>
                  <w:noWrap/>
                  <w:vAlign w:val="center"/>
                </w:tcPr>
                <w:p w:rsidR="00326BA3" w:rsidRDefault="00326B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65,2</w:t>
                  </w:r>
                </w:p>
              </w:tc>
            </w:tr>
          </w:tbl>
          <w:p w:rsidR="00631F8D" w:rsidRPr="00E3624C" w:rsidRDefault="00631F8D" w:rsidP="00E36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10666" w:rsidRPr="00910275" w:rsidRDefault="00C10666" w:rsidP="00C10666">
      <w:pPr>
        <w:pStyle w:val="a4"/>
        <w:spacing w:after="0" w:line="360" w:lineRule="auto"/>
        <w:jc w:val="both"/>
        <w:rPr>
          <w:b/>
          <w:sz w:val="28"/>
          <w:szCs w:val="28"/>
          <w:highlight w:val="yellow"/>
        </w:rPr>
      </w:pPr>
    </w:p>
    <w:p w:rsidR="00D102F8" w:rsidRPr="00910275" w:rsidRDefault="00D102F8" w:rsidP="00042B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  <w:sectPr w:rsidR="00D102F8" w:rsidRPr="00910275" w:rsidSect="002445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2443" w:rsidRPr="00342E36" w:rsidRDefault="00C27141" w:rsidP="00C930BE">
      <w:pPr>
        <w:pStyle w:val="1"/>
        <w:spacing w:before="0" w:line="360" w:lineRule="auto"/>
        <w:jc w:val="center"/>
        <w:rPr>
          <w:rFonts w:ascii="Times New Roman" w:hAnsi="Times New Roman"/>
          <w:caps/>
        </w:rPr>
      </w:pPr>
      <w:bookmarkStart w:id="3" w:name="_Toc426056244"/>
      <w:bookmarkStart w:id="4" w:name="_Toc448397781"/>
      <w:r>
        <w:rPr>
          <w:rFonts w:ascii="Times New Roman" w:hAnsi="Times New Roman"/>
          <w:color w:val="auto"/>
        </w:rPr>
        <w:lastRenderedPageBreak/>
        <w:t>2</w:t>
      </w:r>
      <w:r w:rsidR="00FC41F4" w:rsidRPr="00342E36">
        <w:rPr>
          <w:rFonts w:ascii="Times New Roman" w:hAnsi="Times New Roman"/>
          <w:color w:val="auto"/>
        </w:rPr>
        <w:t xml:space="preserve">. </w:t>
      </w:r>
      <w:bookmarkEnd w:id="3"/>
      <w:r w:rsidR="00165477" w:rsidRPr="00342E36">
        <w:rPr>
          <w:rFonts w:ascii="Times New Roman" w:hAnsi="Times New Roman"/>
          <w:caps/>
          <w:color w:val="auto"/>
        </w:rPr>
        <w:t xml:space="preserve">перечень мероприятий по </w:t>
      </w:r>
      <w:r w:rsidR="00B165E3">
        <w:rPr>
          <w:rFonts w:ascii="Times New Roman" w:hAnsi="Times New Roman"/>
          <w:caps/>
          <w:color w:val="auto"/>
        </w:rPr>
        <w:t xml:space="preserve">подготовке проектной документации, строительству, модернизации и (или)  </w:t>
      </w:r>
      <w:r w:rsidR="00165477" w:rsidRPr="00342E36">
        <w:rPr>
          <w:rFonts w:ascii="Times New Roman" w:hAnsi="Times New Roman"/>
          <w:caps/>
          <w:color w:val="auto"/>
        </w:rPr>
        <w:t>реконс</w:t>
      </w:r>
      <w:r w:rsidR="00C930BE" w:rsidRPr="00342E36">
        <w:rPr>
          <w:rFonts w:ascii="Times New Roman" w:hAnsi="Times New Roman"/>
          <w:caps/>
          <w:color w:val="auto"/>
        </w:rPr>
        <w:t xml:space="preserve">трукции </w:t>
      </w:r>
      <w:r w:rsidR="00484968">
        <w:rPr>
          <w:rFonts w:ascii="Times New Roman" w:hAnsi="Times New Roman"/>
          <w:caps/>
          <w:color w:val="auto"/>
        </w:rPr>
        <w:t>существующ</w:t>
      </w:r>
      <w:r w:rsidR="00B165E3">
        <w:rPr>
          <w:rFonts w:ascii="Times New Roman" w:hAnsi="Times New Roman"/>
          <w:caps/>
          <w:color w:val="auto"/>
        </w:rPr>
        <w:t>их объектов централизованных систем водоотведения</w:t>
      </w:r>
      <w:r w:rsidR="00C930BE" w:rsidRPr="00342E36">
        <w:rPr>
          <w:rFonts w:ascii="Times New Roman" w:hAnsi="Times New Roman"/>
          <w:caps/>
          <w:color w:val="auto"/>
        </w:rPr>
        <w:t xml:space="preserve"> </w:t>
      </w:r>
      <w:bookmarkEnd w:id="4"/>
    </w:p>
    <w:p w:rsidR="00761FF4" w:rsidRDefault="00761FF4" w:rsidP="00761FF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целях повышения надежности водоотведения и повышения качества очистки сточных вод инвестиционной программой предусмотрены мероприятия по реконструкции напорных и самотечных коллекторов сетей водоотведения.</w:t>
      </w:r>
    </w:p>
    <w:p w:rsidR="00761FF4" w:rsidRDefault="00761FF4" w:rsidP="00761FF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учётом степени износа труб и необходимости обеспечения резервирования магистральных напорных коллекторов требуется реконструкция следующих участков сети водоотведения:</w:t>
      </w:r>
    </w:p>
    <w:p w:rsidR="00761FF4" w:rsidRDefault="00761FF4" w:rsidP="00761FF4">
      <w:pPr>
        <w:pStyle w:val="a6"/>
        <w:numPr>
          <w:ilvl w:val="0"/>
          <w:numId w:val="3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напорного канализационного коллектора от КНС «Центральная» на участке от КК №1 до ОСК (1002 м);</w:t>
      </w:r>
    </w:p>
    <w:p w:rsidR="00761FF4" w:rsidRDefault="00761FF4" w:rsidP="00761FF4">
      <w:pPr>
        <w:pStyle w:val="a6"/>
        <w:numPr>
          <w:ilvl w:val="0"/>
          <w:numId w:val="3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резервного напорного коллектора от КНС-2 до ОСК (808 м);</w:t>
      </w:r>
    </w:p>
    <w:p w:rsidR="00761FF4" w:rsidRDefault="00761FF4" w:rsidP="00761FF4">
      <w:pPr>
        <w:pStyle w:val="a6"/>
        <w:numPr>
          <w:ilvl w:val="0"/>
          <w:numId w:val="3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канализационного самотечного коллектора от дома №38 п. Введенский до КНС (у озера) (278 м);</w:t>
      </w:r>
    </w:p>
    <w:p w:rsidR="00761FF4" w:rsidRDefault="00761FF4" w:rsidP="00761FF4">
      <w:pPr>
        <w:pStyle w:val="a6"/>
        <w:numPr>
          <w:ilvl w:val="0"/>
          <w:numId w:val="3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канализационного самотечного коллектора от общежития по ул. </w:t>
      </w:r>
      <w:proofErr w:type="gramStart"/>
      <w:r>
        <w:rPr>
          <w:bCs/>
          <w:sz w:val="28"/>
          <w:szCs w:val="28"/>
        </w:rPr>
        <w:t>Первомайская</w:t>
      </w:r>
      <w:proofErr w:type="gramEnd"/>
      <w:r>
        <w:rPr>
          <w:bCs/>
          <w:sz w:val="28"/>
          <w:szCs w:val="28"/>
        </w:rPr>
        <w:t>, д. 1 до самотечного коллектора от КНС «Северная» (246 м).</w:t>
      </w:r>
    </w:p>
    <w:p w:rsidR="00761FF4" w:rsidRDefault="00761FF4" w:rsidP="00761F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данных проектов в сфере водоотведения и очистки сточных вод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позволит повысить надежность и пропускную способность коллекторов канализационной сети, за счет восстановления резервных напорных коллекторов.</w:t>
      </w:r>
    </w:p>
    <w:p w:rsidR="00761FF4" w:rsidRDefault="00761FF4" w:rsidP="00761FF4">
      <w:pPr>
        <w:spacing w:after="0" w:line="360" w:lineRule="auto"/>
        <w:ind w:firstLine="709"/>
        <w:jc w:val="both"/>
        <w:rPr>
          <w:rStyle w:val="10"/>
          <w:rFonts w:ascii="Times New Roman" w:eastAsia="Calibri" w:hAnsi="Times New Roman"/>
          <w:b w:val="0"/>
          <w:color w:val="000000"/>
        </w:rPr>
      </w:pPr>
      <w:bookmarkStart w:id="5" w:name="_Toc448397782"/>
      <w:bookmarkStart w:id="6" w:name="_Toc448144561"/>
      <w:bookmarkStart w:id="7" w:name="_Toc426056246"/>
      <w:bookmarkStart w:id="8" w:name="_Toc419672570"/>
      <w:bookmarkStart w:id="9" w:name="_Toc353194459"/>
      <w:bookmarkStart w:id="10" w:name="_Toc353194337"/>
      <w:bookmarkStart w:id="11" w:name="_Toc351653230"/>
      <w:bookmarkStart w:id="12" w:name="_Toc327516263"/>
      <w:bookmarkStart w:id="13" w:name="_Toc326745059"/>
      <w:bookmarkStart w:id="14" w:name="_Toc326744437"/>
      <w:proofErr w:type="gramStart"/>
      <w:r>
        <w:rPr>
          <w:rStyle w:val="10"/>
          <w:rFonts w:ascii="Times New Roman" w:eastAsia="Calibri" w:hAnsi="Times New Roman"/>
          <w:b w:val="0"/>
          <w:color w:val="000000"/>
        </w:rPr>
        <w:t>Размер расходов на реконструкцию объектов системы водоотведения, предусмотренных инвестиционной программой, определенный в прогнозных ценах соответствующего года на основании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разработанном Минэкономразвития РФ и одобренном на заседании Правительства Российской Федерации 8 октября 2015 года, представлен в таблице 1.1.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proofErr w:type="gramEnd"/>
    </w:p>
    <w:p w:rsidR="00761FF4" w:rsidRPr="00342E36" w:rsidRDefault="00761FF4" w:rsidP="000B39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009B" w:rsidRPr="00342E36" w:rsidRDefault="001B009B" w:rsidP="000902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2E36">
        <w:rPr>
          <w:rFonts w:ascii="Times New Roman" w:hAnsi="Times New Roman"/>
          <w:sz w:val="28"/>
          <w:szCs w:val="28"/>
        </w:rPr>
        <w:t xml:space="preserve">Общая сумма инвестиций составляет </w:t>
      </w:r>
      <w:r w:rsidR="00342E36" w:rsidRPr="00342E36">
        <w:rPr>
          <w:rFonts w:ascii="Times New Roman" w:hAnsi="Times New Roman"/>
          <w:sz w:val="28"/>
          <w:szCs w:val="28"/>
        </w:rPr>
        <w:t>6366,363</w:t>
      </w:r>
      <w:r w:rsidRPr="00342E36">
        <w:rPr>
          <w:rFonts w:ascii="Times New Roman" w:hAnsi="Times New Roman"/>
          <w:sz w:val="28"/>
          <w:szCs w:val="28"/>
        </w:rPr>
        <w:t xml:space="preserve"> тыс. руб. (НДС не облагается). Сумма инвестиций определена на основании локальных ресурсных сметных расчетов. По проверке достоверности сметной стоимости объектов получено положительное заключение</w:t>
      </w:r>
      <w:r w:rsidR="009E6E3B" w:rsidRPr="00342E36">
        <w:rPr>
          <w:rFonts w:ascii="Times New Roman" w:hAnsi="Times New Roman"/>
          <w:sz w:val="28"/>
          <w:szCs w:val="28"/>
        </w:rPr>
        <w:t xml:space="preserve"> </w:t>
      </w:r>
      <w:r w:rsidR="000B390F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342E36">
        <w:rPr>
          <w:rFonts w:ascii="Times New Roman" w:hAnsi="Times New Roman"/>
          <w:sz w:val="28"/>
          <w:szCs w:val="28"/>
        </w:rPr>
        <w:t>ГУП «Владимиргражданпроект» № 33-1-2-0251-15 от 10.11.2015 года.</w:t>
      </w:r>
    </w:p>
    <w:p w:rsidR="001B009B" w:rsidRPr="00910275" w:rsidRDefault="001B009B" w:rsidP="0056498F">
      <w:pPr>
        <w:pStyle w:val="af1"/>
        <w:spacing w:after="0"/>
        <w:jc w:val="both"/>
        <w:rPr>
          <w:rFonts w:ascii="Times New Roman" w:hAnsi="Times New Roman"/>
          <w:b w:val="0"/>
          <w:color w:val="auto"/>
          <w:sz w:val="28"/>
          <w:szCs w:val="28"/>
          <w:highlight w:val="yellow"/>
        </w:rPr>
        <w:sectPr w:rsidR="001B009B" w:rsidRPr="00910275" w:rsidSect="00C1066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79A3" w:rsidRPr="00B51333" w:rsidRDefault="00FC55B2" w:rsidP="00144605">
      <w:pPr>
        <w:pStyle w:val="af1"/>
        <w:spacing w:after="0"/>
        <w:jc w:val="both"/>
        <w:rPr>
          <w:rStyle w:val="10"/>
          <w:rFonts w:ascii="Times New Roman" w:eastAsia="Calibri" w:hAnsi="Times New Roman"/>
          <w:b/>
          <w:i/>
          <w:color w:val="000000"/>
        </w:rPr>
      </w:pPr>
      <w:r w:rsidRPr="00144605">
        <w:rPr>
          <w:rFonts w:ascii="Times New Roman" w:hAnsi="Times New Roman"/>
          <w:i/>
          <w:color w:val="auto"/>
          <w:sz w:val="28"/>
          <w:szCs w:val="28"/>
        </w:rPr>
        <w:lastRenderedPageBreak/>
        <w:t xml:space="preserve">Таблица </w:t>
      </w:r>
      <w:r w:rsidR="00B51333">
        <w:rPr>
          <w:rFonts w:ascii="Times New Roman" w:hAnsi="Times New Roman"/>
          <w:i/>
          <w:color w:val="auto"/>
          <w:sz w:val="28"/>
          <w:szCs w:val="28"/>
        </w:rPr>
        <w:t>2</w:t>
      </w:r>
      <w:r w:rsidR="00C10666" w:rsidRPr="00144605">
        <w:rPr>
          <w:rFonts w:ascii="Times New Roman" w:hAnsi="Times New Roman"/>
          <w:i/>
          <w:color w:val="auto"/>
          <w:sz w:val="28"/>
          <w:szCs w:val="28"/>
        </w:rPr>
        <w:t>.</w:t>
      </w:r>
      <w:bookmarkStart w:id="15" w:name="_Toc326744438"/>
      <w:bookmarkStart w:id="16" w:name="_Toc326745060"/>
      <w:bookmarkStart w:id="17" w:name="_Toc327516264"/>
      <w:bookmarkStart w:id="18" w:name="_Toc351653231"/>
      <w:bookmarkStart w:id="19" w:name="_Toc353194338"/>
      <w:bookmarkStart w:id="20" w:name="_Toc353194460"/>
      <w:r w:rsidR="00007F9C" w:rsidRPr="00B51333">
        <w:rPr>
          <w:rFonts w:ascii="Times New Roman" w:hAnsi="Times New Roman"/>
          <w:i/>
          <w:color w:val="auto"/>
          <w:sz w:val="28"/>
          <w:szCs w:val="28"/>
        </w:rPr>
        <w:t>1</w:t>
      </w:r>
      <w:r w:rsidR="003D563F" w:rsidRPr="00B51333">
        <w:rPr>
          <w:rFonts w:ascii="Times New Roman" w:hAnsi="Times New Roman"/>
          <w:i/>
          <w:color w:val="auto"/>
          <w:sz w:val="28"/>
          <w:szCs w:val="28"/>
        </w:rPr>
        <w:t xml:space="preserve"> - </w:t>
      </w:r>
      <w:r w:rsidR="00C10666" w:rsidRPr="00B51333">
        <w:rPr>
          <w:rStyle w:val="10"/>
          <w:rFonts w:ascii="Times New Roman" w:eastAsia="Calibri" w:hAnsi="Times New Roman"/>
          <w:b/>
          <w:i/>
          <w:color w:val="000000"/>
        </w:rPr>
        <w:t>План технических мероприятий</w:t>
      </w:r>
      <w:bookmarkStart w:id="21" w:name="_Toc326744439"/>
      <w:bookmarkStart w:id="22" w:name="_Toc326745061"/>
      <w:bookmarkStart w:id="23" w:name="_Toc327516265"/>
      <w:bookmarkStart w:id="24" w:name="_Toc351653232"/>
      <w:bookmarkEnd w:id="15"/>
      <w:bookmarkEnd w:id="16"/>
      <w:bookmarkEnd w:id="17"/>
      <w:bookmarkEnd w:id="18"/>
      <w:bookmarkEnd w:id="19"/>
      <w:bookmarkEnd w:id="20"/>
      <w:r w:rsidR="00CD7A42" w:rsidRPr="00B51333">
        <w:rPr>
          <w:rStyle w:val="10"/>
          <w:rFonts w:ascii="Times New Roman" w:eastAsia="Calibri" w:hAnsi="Times New Roman"/>
          <w:b/>
          <w:i/>
          <w:color w:val="000000"/>
        </w:rPr>
        <w:t xml:space="preserve"> </w:t>
      </w:r>
    </w:p>
    <w:tbl>
      <w:tblPr>
        <w:tblW w:w="1478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1417"/>
        <w:gridCol w:w="1701"/>
        <w:gridCol w:w="1843"/>
        <w:gridCol w:w="1751"/>
        <w:gridCol w:w="1548"/>
      </w:tblGrid>
      <w:tr w:rsidR="00F16F61" w:rsidRPr="00144605" w:rsidTr="000B390F">
        <w:trPr>
          <w:trHeight w:val="573"/>
          <w:tblHeader/>
        </w:trPr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6F61" w:rsidRPr="00144605" w:rsidRDefault="00F16F61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9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16F61" w:rsidRPr="00144605" w:rsidRDefault="00F16F61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в ценах соответствующего года, тыс. руб. (НДС не облагается)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16F61" w:rsidRPr="00144605" w:rsidRDefault="00F16F61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2526B8" w:rsidRPr="00144605" w:rsidTr="000B390F">
        <w:trPr>
          <w:trHeight w:val="527"/>
          <w:tblHeader/>
        </w:trPr>
        <w:tc>
          <w:tcPr>
            <w:tcW w:w="5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6F61" w:rsidRPr="00144605" w:rsidTr="000B390F">
        <w:trPr>
          <w:trHeight w:val="704"/>
          <w:tblHeader/>
        </w:trPr>
        <w:tc>
          <w:tcPr>
            <w:tcW w:w="524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6F61" w:rsidRPr="00144605" w:rsidRDefault="00F16F61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F61" w:rsidRPr="00144605" w:rsidRDefault="00F16F61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16F61" w:rsidRPr="00144605" w:rsidRDefault="00F16F61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роста (инвестиции в основной капитал, капитальные вложения) в соответствии с прогнозом показателей инфляции и системы цен до 2018 г.</w:t>
            </w:r>
          </w:p>
        </w:tc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6F61" w:rsidRPr="00144605" w:rsidRDefault="00F16F61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26B8" w:rsidRPr="00144605" w:rsidTr="000B390F">
        <w:trPr>
          <w:trHeight w:val="330"/>
          <w:tblHeader/>
        </w:trPr>
        <w:tc>
          <w:tcPr>
            <w:tcW w:w="524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1,055</w:t>
            </w:r>
          </w:p>
        </w:tc>
        <w:tc>
          <w:tcPr>
            <w:tcW w:w="15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26B8" w:rsidRPr="00144605" w:rsidTr="00F118D3">
        <w:trPr>
          <w:trHeight w:val="60"/>
          <w:tblHeader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F118D3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26B8" w:rsidRPr="00144605" w:rsidTr="000B390F">
        <w:trPr>
          <w:trHeight w:val="527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6B8" w:rsidRPr="00144605" w:rsidRDefault="0017306E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напорного канализационного коллектора Д 250 мм от КНС «Центральная» на участке от КК №1 до ОСК (1002 м). Магистраль №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1 888,830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2 138,269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2 138,269</w:t>
            </w:r>
          </w:p>
        </w:tc>
      </w:tr>
      <w:tr w:rsidR="002526B8" w:rsidRPr="00144605" w:rsidTr="000B390F">
        <w:trPr>
          <w:trHeight w:val="387"/>
        </w:trPr>
        <w:tc>
          <w:tcPr>
            <w:tcW w:w="52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17306E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резервного напорного коллектора Д 250 мм от КНС-2 до ОСК (808 м). Магистраль №10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1 864,070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2 226,302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2 226,302</w:t>
            </w:r>
          </w:p>
        </w:tc>
      </w:tr>
      <w:tr w:rsidR="002526B8" w:rsidRPr="00144605" w:rsidTr="000B390F">
        <w:trPr>
          <w:trHeight w:val="407"/>
        </w:trPr>
        <w:tc>
          <w:tcPr>
            <w:tcW w:w="52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556,416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701,090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701,090</w:t>
            </w:r>
          </w:p>
        </w:tc>
      </w:tr>
      <w:tr w:rsidR="002526B8" w:rsidRPr="00144605" w:rsidTr="000B390F">
        <w:trPr>
          <w:trHeight w:val="527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17306E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Д 200 мм и Д 250 мм от дома №38 п. Введенский до КНС (у озера) (278 м). Магистраль №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585,567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737,821 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737,821</w:t>
            </w:r>
          </w:p>
        </w:tc>
      </w:tr>
      <w:tr w:rsidR="002526B8" w:rsidRPr="00144605" w:rsidTr="000B390F">
        <w:trPr>
          <w:trHeight w:val="270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17306E" w:rsidP="0014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2526B8"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Д 200 мм от общежития по ул. Первомайская, д. 1 до самотечного коллектора от КНС «Северная» (246 м). Магистраль №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446,727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562,881 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562,881</w:t>
            </w:r>
          </w:p>
        </w:tc>
      </w:tr>
      <w:tr w:rsidR="002526B8" w:rsidRPr="00144605" w:rsidTr="000B390F">
        <w:trPr>
          <w:trHeight w:val="3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2 138,269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2 226,302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4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2001,792</w:t>
            </w:r>
          </w:p>
        </w:tc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6B8" w:rsidRPr="00144605" w:rsidRDefault="002526B8" w:rsidP="0014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6366,363</w:t>
            </w:r>
          </w:p>
        </w:tc>
      </w:tr>
    </w:tbl>
    <w:p w:rsidR="00F16F61" w:rsidRPr="00910275" w:rsidRDefault="00F16F61">
      <w:pPr>
        <w:spacing w:after="200" w:line="276" w:lineRule="auto"/>
        <w:rPr>
          <w:highlight w:val="yellow"/>
        </w:rPr>
        <w:sectPr w:rsidR="00F16F61" w:rsidRPr="00910275" w:rsidSect="00F16F61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bookmarkEnd w:id="21"/>
    <w:bookmarkEnd w:id="22"/>
    <w:bookmarkEnd w:id="23"/>
    <w:bookmarkEnd w:id="24"/>
    <w:p w:rsidR="006F7CE6" w:rsidRPr="002526B8" w:rsidRDefault="006F7CE6" w:rsidP="00042B3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26B8">
        <w:rPr>
          <w:rFonts w:ascii="Times New Roman" w:hAnsi="Times New Roman"/>
          <w:sz w:val="28"/>
          <w:szCs w:val="28"/>
        </w:rPr>
        <w:lastRenderedPageBreak/>
        <w:t xml:space="preserve">Основные технические характеристики реконструируемых объектов системы водоотведения </w:t>
      </w:r>
      <w:r w:rsidR="0009029C" w:rsidRPr="002526B8">
        <w:rPr>
          <w:rFonts w:ascii="Times New Roman" w:hAnsi="Times New Roman"/>
          <w:sz w:val="28"/>
          <w:szCs w:val="28"/>
        </w:rPr>
        <w:t xml:space="preserve">ООО «Водоканал города Покров» </w:t>
      </w:r>
      <w:r w:rsidRPr="002526B8">
        <w:rPr>
          <w:rFonts w:ascii="Times New Roman" w:hAnsi="Times New Roman"/>
          <w:sz w:val="28"/>
          <w:szCs w:val="28"/>
        </w:rPr>
        <w:t xml:space="preserve">до и после реализации </w:t>
      </w:r>
      <w:r w:rsidR="000B390F">
        <w:rPr>
          <w:rFonts w:ascii="Times New Roman" w:hAnsi="Times New Roman"/>
          <w:sz w:val="28"/>
          <w:szCs w:val="28"/>
        </w:rPr>
        <w:t>инвестиционных проектов</w:t>
      </w:r>
      <w:r w:rsidR="00B51333">
        <w:rPr>
          <w:rFonts w:ascii="Times New Roman" w:hAnsi="Times New Roman"/>
          <w:sz w:val="28"/>
          <w:szCs w:val="28"/>
        </w:rPr>
        <w:t xml:space="preserve"> представлены в таблице 2</w:t>
      </w:r>
      <w:r w:rsidRPr="002526B8">
        <w:rPr>
          <w:rFonts w:ascii="Times New Roman" w:hAnsi="Times New Roman"/>
          <w:sz w:val="28"/>
          <w:szCs w:val="28"/>
        </w:rPr>
        <w:t>.</w:t>
      </w:r>
      <w:r w:rsidR="008202A6" w:rsidRPr="002526B8">
        <w:rPr>
          <w:rFonts w:ascii="Times New Roman" w:hAnsi="Times New Roman"/>
          <w:sz w:val="28"/>
          <w:szCs w:val="28"/>
        </w:rPr>
        <w:t>2</w:t>
      </w:r>
      <w:r w:rsidRPr="002526B8">
        <w:rPr>
          <w:rFonts w:ascii="Times New Roman" w:hAnsi="Times New Roman"/>
          <w:sz w:val="28"/>
          <w:szCs w:val="28"/>
        </w:rPr>
        <w:t>.</w:t>
      </w:r>
    </w:p>
    <w:p w:rsidR="006F7CE6" w:rsidRPr="002526B8" w:rsidRDefault="006F7CE6" w:rsidP="006F7CE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526B8">
        <w:rPr>
          <w:rFonts w:ascii="Times New Roman" w:hAnsi="Times New Roman"/>
          <w:b/>
          <w:i/>
          <w:sz w:val="28"/>
          <w:szCs w:val="28"/>
        </w:rPr>
        <w:t xml:space="preserve">Таблица </w:t>
      </w:r>
      <w:r w:rsidR="00B51333">
        <w:rPr>
          <w:rFonts w:ascii="Times New Roman" w:hAnsi="Times New Roman"/>
          <w:b/>
          <w:i/>
          <w:sz w:val="28"/>
          <w:szCs w:val="28"/>
        </w:rPr>
        <w:t>2</w:t>
      </w:r>
      <w:r w:rsidRPr="002526B8">
        <w:rPr>
          <w:rFonts w:ascii="Times New Roman" w:hAnsi="Times New Roman"/>
          <w:b/>
          <w:i/>
          <w:sz w:val="28"/>
          <w:szCs w:val="28"/>
        </w:rPr>
        <w:t>.</w:t>
      </w:r>
      <w:r w:rsidR="008202A6" w:rsidRPr="002526B8">
        <w:rPr>
          <w:rFonts w:ascii="Times New Roman" w:hAnsi="Times New Roman"/>
          <w:b/>
          <w:i/>
          <w:sz w:val="28"/>
          <w:szCs w:val="28"/>
        </w:rPr>
        <w:t>2</w:t>
      </w:r>
      <w:r w:rsidRPr="002526B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83326" w:rsidRPr="002526B8">
        <w:rPr>
          <w:rFonts w:ascii="Times New Roman" w:hAnsi="Times New Roman"/>
          <w:b/>
          <w:i/>
          <w:sz w:val="28"/>
          <w:szCs w:val="28"/>
        </w:rPr>
        <w:t>–</w:t>
      </w:r>
      <w:r w:rsidRPr="002526B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83326" w:rsidRPr="002526B8">
        <w:rPr>
          <w:rFonts w:ascii="Times New Roman" w:hAnsi="Times New Roman"/>
          <w:b/>
          <w:i/>
          <w:sz w:val="28"/>
          <w:szCs w:val="28"/>
        </w:rPr>
        <w:t xml:space="preserve">Основные технические характеристики реконструируемых объектов системы водоотведения </w:t>
      </w:r>
    </w:p>
    <w:tbl>
      <w:tblPr>
        <w:tblStyle w:val="af8"/>
        <w:tblW w:w="9413" w:type="dxa"/>
        <w:tblLook w:val="04A0" w:firstRow="1" w:lastRow="0" w:firstColumn="1" w:lastColumn="0" w:noHBand="0" w:noVBand="1"/>
      </w:tblPr>
      <w:tblGrid>
        <w:gridCol w:w="3227"/>
        <w:gridCol w:w="1871"/>
        <w:gridCol w:w="1099"/>
        <w:gridCol w:w="1154"/>
        <w:gridCol w:w="1031"/>
        <w:gridCol w:w="1031"/>
      </w:tblGrid>
      <w:tr w:rsidR="00F83326" w:rsidRPr="0032796A" w:rsidTr="0032796A"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86" w:type="dxa"/>
            <w:gridSpan w:val="5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технические характеристики</w:t>
            </w:r>
          </w:p>
        </w:tc>
      </w:tr>
      <w:tr w:rsidR="00F83326" w:rsidRPr="0032796A" w:rsidTr="0032796A"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15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F83326" w:rsidRPr="0032796A" w:rsidTr="0032796A"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BE3C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F83326"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F83326" w:rsidRPr="0032796A" w:rsidRDefault="00F83326" w:rsidP="00BE3C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мероприятия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3326" w:rsidRPr="0032796A" w:rsidRDefault="00F83326" w:rsidP="00F833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b/>
                <w:sz w:val="24"/>
                <w:szCs w:val="24"/>
              </w:rPr>
              <w:t>после реализации мероприятия</w:t>
            </w:r>
          </w:p>
        </w:tc>
      </w:tr>
      <w:tr w:rsidR="00BE3C7C" w:rsidRPr="0032796A" w:rsidTr="0032796A">
        <w:trPr>
          <w:trHeight w:val="506"/>
        </w:trPr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E3C7C" w:rsidRPr="0032796A" w:rsidRDefault="0017306E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BE3C7C"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напорного канализационного коллектора от КНС «Центральная» на участке от КК №1 до ОСК. Магистраль № 8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2253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  <w:r w:rsidR="00272E37" w:rsidRPr="00327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C7C" w:rsidRPr="0032796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06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  <w:r w:rsidR="00272E37" w:rsidRPr="00327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E3C7C" w:rsidRPr="0032796A" w:rsidTr="0032796A">
        <w:trPr>
          <w:trHeight w:val="477"/>
        </w:trPr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BE3C7C" w:rsidRPr="0032796A" w:rsidRDefault="00BE3C7C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2253" w:type="dxa"/>
            <w:gridSpan w:val="2"/>
            <w:shd w:val="clear" w:color="auto" w:fill="auto"/>
            <w:vAlign w:val="center"/>
          </w:tcPr>
          <w:p w:rsidR="00BE3C7C" w:rsidRPr="0032796A" w:rsidRDefault="00BE3C7C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  <w:tc>
          <w:tcPr>
            <w:tcW w:w="206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</w:tr>
      <w:tr w:rsidR="00BE3C7C" w:rsidRPr="0032796A" w:rsidTr="0032796A">
        <w:trPr>
          <w:trHeight w:val="485"/>
        </w:trPr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поливинилхлорид</w:t>
            </w:r>
          </w:p>
        </w:tc>
      </w:tr>
      <w:tr w:rsidR="00D76F5E" w:rsidRPr="0032796A" w:rsidTr="0032796A">
        <w:trPr>
          <w:trHeight w:val="462"/>
        </w:trPr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F5E" w:rsidRPr="0032796A" w:rsidRDefault="0017306E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D76F5E"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резервного напорного коллектора от КНС</w:t>
            </w:r>
            <w:r w:rsidR="007B1EBD"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D76F5E"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ОСК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109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408 м</w:t>
            </w:r>
          </w:p>
        </w:tc>
        <w:tc>
          <w:tcPr>
            <w:tcW w:w="11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06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808 м</w:t>
            </w:r>
          </w:p>
        </w:tc>
      </w:tr>
      <w:tr w:rsidR="00D76F5E" w:rsidRPr="0032796A" w:rsidTr="0032796A">
        <w:trPr>
          <w:trHeight w:val="461"/>
        </w:trPr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D76F5E" w:rsidRPr="0032796A" w:rsidRDefault="00D76F5E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206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</w:tr>
      <w:tr w:rsidR="00BE3C7C" w:rsidRPr="0032796A" w:rsidTr="0032796A">
        <w:trPr>
          <w:trHeight w:val="461"/>
        </w:trPr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поливинилхлорид</w:t>
            </w:r>
          </w:p>
        </w:tc>
      </w:tr>
      <w:tr w:rsidR="00D76F5E" w:rsidRPr="0032796A" w:rsidTr="0032796A">
        <w:trPr>
          <w:trHeight w:val="429"/>
        </w:trPr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F5E" w:rsidRPr="0032796A" w:rsidRDefault="0017306E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D76F5E"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от дома №38 п. Введенский до КНС (у озера). Магистраль № 13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109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D76F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140 м</w:t>
            </w:r>
          </w:p>
        </w:tc>
        <w:tc>
          <w:tcPr>
            <w:tcW w:w="11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138 м</w:t>
            </w:r>
          </w:p>
        </w:tc>
        <w:tc>
          <w:tcPr>
            <w:tcW w:w="10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140 м</w:t>
            </w:r>
          </w:p>
        </w:tc>
        <w:tc>
          <w:tcPr>
            <w:tcW w:w="103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138 м</w:t>
            </w:r>
          </w:p>
        </w:tc>
      </w:tr>
      <w:tr w:rsidR="00D76F5E" w:rsidRPr="0032796A" w:rsidTr="0032796A">
        <w:trPr>
          <w:trHeight w:val="563"/>
        </w:trPr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D76F5E" w:rsidRPr="0032796A" w:rsidRDefault="00D76F5E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 xml:space="preserve">200 мм 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103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F5E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</w:tr>
      <w:tr w:rsidR="00BE3C7C" w:rsidRPr="0032796A" w:rsidTr="0032796A">
        <w:trPr>
          <w:trHeight w:val="367"/>
        </w:trPr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полиэтилен</w:t>
            </w:r>
          </w:p>
        </w:tc>
      </w:tr>
      <w:tr w:rsidR="00BE3C7C" w:rsidRPr="0032796A" w:rsidTr="0032796A">
        <w:trPr>
          <w:trHeight w:val="694"/>
        </w:trPr>
        <w:tc>
          <w:tcPr>
            <w:tcW w:w="322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E3C7C" w:rsidRPr="0032796A" w:rsidRDefault="0017306E" w:rsidP="00ED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BE3C7C"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от общежития по ул. Первомайская, д. 1 до самотечного колл</w:t>
            </w:r>
            <w:r w:rsidR="00D76F5E"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ектора от КНС «Северная»</w:t>
            </w:r>
            <w:r w:rsidR="00BE3C7C" w:rsidRPr="0032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Магистраль № 2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</w:tc>
        <w:tc>
          <w:tcPr>
            <w:tcW w:w="2253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246 м</w:t>
            </w:r>
          </w:p>
        </w:tc>
        <w:tc>
          <w:tcPr>
            <w:tcW w:w="206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3C7C" w:rsidRPr="0032796A" w:rsidRDefault="00272E37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246 м</w:t>
            </w:r>
          </w:p>
        </w:tc>
      </w:tr>
      <w:tr w:rsidR="00BE3C7C" w:rsidRPr="0032796A" w:rsidTr="0032796A">
        <w:trPr>
          <w:trHeight w:val="711"/>
        </w:trPr>
        <w:tc>
          <w:tcPr>
            <w:tcW w:w="322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BE3C7C" w:rsidRPr="0032796A" w:rsidRDefault="00BE3C7C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2253" w:type="dxa"/>
            <w:gridSpan w:val="2"/>
            <w:shd w:val="clear" w:color="auto" w:fill="auto"/>
            <w:vAlign w:val="center"/>
          </w:tcPr>
          <w:p w:rsidR="00BE3C7C" w:rsidRPr="0032796A" w:rsidRDefault="00D76F5E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206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3C7C" w:rsidRPr="0032796A" w:rsidRDefault="00272E37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</w:tr>
      <w:tr w:rsidR="00BE3C7C" w:rsidRPr="0032796A" w:rsidTr="0032796A">
        <w:trPr>
          <w:trHeight w:val="692"/>
        </w:trPr>
        <w:tc>
          <w:tcPr>
            <w:tcW w:w="322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BE3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BE3C7C" w:rsidP="00272E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25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E3C7C" w:rsidRPr="0032796A" w:rsidRDefault="00272E37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06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3C7C" w:rsidRPr="0032796A" w:rsidRDefault="00272E37" w:rsidP="00BE3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6A">
              <w:rPr>
                <w:rFonts w:ascii="Times New Roman" w:hAnsi="Times New Roman" w:cs="Times New Roman"/>
                <w:sz w:val="24"/>
                <w:szCs w:val="24"/>
              </w:rPr>
              <w:t>полиэтилен</w:t>
            </w:r>
          </w:p>
        </w:tc>
      </w:tr>
    </w:tbl>
    <w:p w:rsidR="00803E97" w:rsidRPr="00910275" w:rsidRDefault="00803E97" w:rsidP="006F7CE6">
      <w:pPr>
        <w:spacing w:after="0" w:line="360" w:lineRule="auto"/>
        <w:jc w:val="both"/>
        <w:rPr>
          <w:rFonts w:ascii="Times New Roman" w:hAnsi="Times New Roman"/>
          <w:sz w:val="32"/>
          <w:szCs w:val="28"/>
          <w:highlight w:val="yellow"/>
        </w:rPr>
      </w:pPr>
    </w:p>
    <w:p w:rsidR="00803E97" w:rsidRPr="00AC19DA" w:rsidRDefault="00824995" w:rsidP="00803E97">
      <w:pPr>
        <w:pStyle w:val="1"/>
        <w:spacing w:before="0" w:line="360" w:lineRule="auto"/>
        <w:jc w:val="center"/>
        <w:rPr>
          <w:rFonts w:ascii="Times New Roman" w:hAnsi="Times New Roman"/>
          <w:caps/>
        </w:rPr>
      </w:pPr>
      <w:bookmarkStart w:id="25" w:name="_Toc448397783"/>
      <w:r>
        <w:rPr>
          <w:rFonts w:ascii="Times New Roman" w:hAnsi="Times New Roman"/>
          <w:color w:val="auto"/>
        </w:rPr>
        <w:lastRenderedPageBreak/>
        <w:t>3</w:t>
      </w:r>
      <w:r w:rsidR="00803E97" w:rsidRPr="00AC19DA">
        <w:rPr>
          <w:rFonts w:ascii="Times New Roman" w:hAnsi="Times New Roman"/>
          <w:color w:val="auto"/>
        </w:rPr>
        <w:t xml:space="preserve">. </w:t>
      </w:r>
      <w:r w:rsidR="00ED4093">
        <w:rPr>
          <w:rFonts w:ascii="Times New Roman" w:hAnsi="Times New Roman"/>
          <w:caps/>
          <w:color w:val="auto"/>
        </w:rPr>
        <w:t xml:space="preserve">плановый процент </w:t>
      </w:r>
      <w:r w:rsidR="00803E97" w:rsidRPr="00AC19DA">
        <w:rPr>
          <w:rFonts w:ascii="Times New Roman" w:hAnsi="Times New Roman"/>
          <w:caps/>
          <w:color w:val="auto"/>
        </w:rPr>
        <w:t>износа</w:t>
      </w:r>
      <w:r w:rsidR="001B009B" w:rsidRPr="00AC19DA">
        <w:rPr>
          <w:rFonts w:ascii="Times New Roman" w:hAnsi="Times New Roman"/>
          <w:caps/>
          <w:color w:val="auto"/>
        </w:rPr>
        <w:t xml:space="preserve"> объектов </w:t>
      </w:r>
      <w:r w:rsidR="00ED4093">
        <w:rPr>
          <w:rFonts w:ascii="Times New Roman" w:hAnsi="Times New Roman"/>
          <w:caps/>
          <w:color w:val="auto"/>
        </w:rPr>
        <w:t xml:space="preserve">централизованных систем </w:t>
      </w:r>
      <w:r w:rsidR="001B009B" w:rsidRPr="00AC19DA">
        <w:rPr>
          <w:rFonts w:ascii="Times New Roman" w:hAnsi="Times New Roman"/>
          <w:caps/>
          <w:color w:val="auto"/>
        </w:rPr>
        <w:t>водоотведения</w:t>
      </w:r>
      <w:bookmarkEnd w:id="25"/>
      <w:r w:rsidR="00ED4093">
        <w:rPr>
          <w:rFonts w:ascii="Times New Roman" w:hAnsi="Times New Roman"/>
          <w:caps/>
          <w:color w:val="auto"/>
        </w:rPr>
        <w:t xml:space="preserve"> и фактический процент износа </w:t>
      </w:r>
      <w:r w:rsidR="00ED4093" w:rsidRPr="00AC19DA">
        <w:rPr>
          <w:rFonts w:ascii="Times New Roman" w:hAnsi="Times New Roman"/>
          <w:caps/>
          <w:color w:val="auto"/>
        </w:rPr>
        <w:t xml:space="preserve">объектов </w:t>
      </w:r>
      <w:r w:rsidR="00ED4093">
        <w:rPr>
          <w:rFonts w:ascii="Times New Roman" w:hAnsi="Times New Roman"/>
          <w:caps/>
          <w:color w:val="auto"/>
        </w:rPr>
        <w:t xml:space="preserve">централизованных систем </w:t>
      </w:r>
      <w:r w:rsidR="00ED4093" w:rsidRPr="00AC19DA">
        <w:rPr>
          <w:rFonts w:ascii="Times New Roman" w:hAnsi="Times New Roman"/>
          <w:caps/>
          <w:color w:val="auto"/>
        </w:rPr>
        <w:t>водоотведения</w:t>
      </w:r>
      <w:r w:rsidR="00ED4093">
        <w:rPr>
          <w:rFonts w:ascii="Times New Roman" w:hAnsi="Times New Roman"/>
          <w:caps/>
          <w:color w:val="auto"/>
        </w:rPr>
        <w:t xml:space="preserve">, существующих на начало реализации инвестиционной программы  </w:t>
      </w:r>
    </w:p>
    <w:p w:rsidR="008B4A39" w:rsidRPr="00AC19DA" w:rsidRDefault="008B4A39" w:rsidP="008B4A39">
      <w:pPr>
        <w:pStyle w:val="Textbody"/>
        <w:ind w:firstLine="851"/>
        <w:rPr>
          <w:color w:val="000000"/>
          <w:sz w:val="28"/>
          <w:szCs w:val="28"/>
          <w:lang w:val="ru-RU"/>
        </w:rPr>
      </w:pPr>
      <w:r w:rsidRPr="00AC19DA">
        <w:rPr>
          <w:color w:val="000000"/>
          <w:sz w:val="28"/>
          <w:szCs w:val="28"/>
          <w:lang w:val="ru-RU"/>
        </w:rPr>
        <w:t>Фактический процент износа объектов централизованной системы водоотведения ООО «Водоканал города Покров», существующих на начало реализации инвестиционной программы, а также плановый процент износа объектов централизованной системы водоотведения на каждый год реализации инвестиционной п</w:t>
      </w:r>
      <w:r w:rsidR="00824995">
        <w:rPr>
          <w:color w:val="000000"/>
          <w:sz w:val="28"/>
          <w:szCs w:val="28"/>
          <w:lang w:val="ru-RU"/>
        </w:rPr>
        <w:t>рограммы представлен в таблице 3</w:t>
      </w:r>
      <w:r w:rsidRPr="00AC19DA">
        <w:rPr>
          <w:color w:val="000000"/>
          <w:sz w:val="28"/>
          <w:szCs w:val="28"/>
          <w:lang w:val="ru-RU"/>
        </w:rPr>
        <w:t>.1.</w:t>
      </w:r>
    </w:p>
    <w:p w:rsidR="001B009B" w:rsidRPr="00AC19DA" w:rsidRDefault="00824995" w:rsidP="008B4A39">
      <w:pPr>
        <w:pStyle w:val="Textbody"/>
        <w:ind w:firstLine="0"/>
        <w:rPr>
          <w:b/>
          <w:i/>
          <w:color w:val="000000"/>
          <w:sz w:val="28"/>
          <w:szCs w:val="28"/>
          <w:lang w:val="ru-RU"/>
        </w:rPr>
      </w:pPr>
      <w:r>
        <w:rPr>
          <w:b/>
          <w:i/>
          <w:color w:val="000000"/>
          <w:sz w:val="28"/>
          <w:szCs w:val="28"/>
          <w:lang w:val="ru-RU"/>
        </w:rPr>
        <w:t>Таблица 3</w:t>
      </w:r>
      <w:r w:rsidR="001B009B" w:rsidRPr="00AC19DA">
        <w:rPr>
          <w:b/>
          <w:i/>
          <w:color w:val="000000"/>
          <w:sz w:val="28"/>
          <w:szCs w:val="28"/>
          <w:lang w:val="ru-RU"/>
        </w:rPr>
        <w:t xml:space="preserve">.1 – Процент износа </w:t>
      </w:r>
      <w:r w:rsidR="00374F0D" w:rsidRPr="00AC19DA">
        <w:rPr>
          <w:b/>
          <w:i/>
          <w:color w:val="000000"/>
          <w:sz w:val="28"/>
          <w:szCs w:val="28"/>
          <w:lang w:val="ru-RU"/>
        </w:rPr>
        <w:t>объектов системы водоотведения</w:t>
      </w:r>
      <w:r w:rsidR="001B009B" w:rsidRPr="00AC19DA">
        <w:rPr>
          <w:b/>
          <w:i/>
          <w:color w:val="000000"/>
          <w:sz w:val="28"/>
          <w:szCs w:val="28"/>
          <w:lang w:val="ru-RU"/>
        </w:rPr>
        <w:t xml:space="preserve"> ООО</w:t>
      </w:r>
      <w:r w:rsidR="00374F0D" w:rsidRPr="00AC19DA">
        <w:rPr>
          <w:b/>
          <w:i/>
          <w:color w:val="000000"/>
          <w:sz w:val="28"/>
          <w:szCs w:val="28"/>
          <w:lang w:val="ru-RU"/>
        </w:rPr>
        <w:t> </w:t>
      </w:r>
      <w:r w:rsidR="001B009B" w:rsidRPr="00AC19DA">
        <w:rPr>
          <w:b/>
          <w:i/>
          <w:color w:val="000000"/>
          <w:sz w:val="28"/>
          <w:szCs w:val="28"/>
          <w:lang w:val="ru-RU"/>
        </w:rPr>
        <w:t>«Водоканал города Покров»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0"/>
        <w:gridCol w:w="2174"/>
        <w:gridCol w:w="1438"/>
        <w:gridCol w:w="1436"/>
        <w:gridCol w:w="1383"/>
      </w:tblGrid>
      <w:tr w:rsidR="001B009B" w:rsidRPr="00AC19DA" w:rsidTr="00112012">
        <w:trPr>
          <w:trHeight w:val="104"/>
        </w:trPr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09B" w:rsidRPr="00AC19DA" w:rsidRDefault="001B009B">
            <w:pPr>
              <w:pStyle w:val="Textbody"/>
              <w:spacing w:line="240" w:lineRule="auto"/>
              <w:ind w:firstLine="0"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9B" w:rsidRPr="00AC19DA" w:rsidRDefault="008202A6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Ф</w:t>
            </w:r>
            <w:r w:rsidR="001B009B" w:rsidRPr="00AC19DA">
              <w:rPr>
                <w:sz w:val="27"/>
                <w:szCs w:val="27"/>
              </w:rPr>
              <w:t>актический процент износа</w:t>
            </w:r>
          </w:p>
        </w:tc>
        <w:tc>
          <w:tcPr>
            <w:tcW w:w="2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B009B" w:rsidRPr="00AC19DA" w:rsidRDefault="001B009B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Плановый процент износа</w:t>
            </w:r>
          </w:p>
        </w:tc>
      </w:tr>
      <w:tr w:rsidR="00AC19DA" w:rsidRPr="00AC19DA" w:rsidTr="001120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9DA" w:rsidRPr="00AC19DA" w:rsidRDefault="00AC19DA">
            <w:pPr>
              <w:rPr>
                <w:rFonts w:ascii="Times New Roman" w:eastAsia="Times New Roman" w:hAnsi="Times New Roman" w:cs="Times New Roman"/>
                <w:kern w:val="3"/>
                <w:sz w:val="27"/>
                <w:szCs w:val="27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9DA" w:rsidRPr="00AC19DA" w:rsidRDefault="00AC19DA">
            <w:pPr>
              <w:rPr>
                <w:rFonts w:ascii="Times New Roman" w:eastAsia="Times New Roman" w:hAnsi="Times New Roman" w:cs="Times New Roman"/>
                <w:kern w:val="3"/>
                <w:sz w:val="27"/>
                <w:szCs w:val="27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AC19DA" w:rsidP="00AC19DA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2017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AC19DA" w:rsidP="00AC19DA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2018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C19DA" w:rsidRPr="00AC19DA" w:rsidRDefault="00AC19DA" w:rsidP="00AC19DA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2019</w:t>
            </w:r>
          </w:p>
        </w:tc>
      </w:tr>
      <w:tr w:rsidR="00112012" w:rsidRPr="00AC19DA" w:rsidTr="00112012"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12012" w:rsidRPr="00AC19DA" w:rsidRDefault="00112012" w:rsidP="003425EA">
            <w:pPr>
              <w:pStyle w:val="TableContents"/>
              <w:jc w:val="both"/>
              <w:rPr>
                <w:sz w:val="27"/>
                <w:szCs w:val="27"/>
              </w:rPr>
            </w:pPr>
            <w:r w:rsidRPr="00AC19DA">
              <w:rPr>
                <w:sz w:val="27"/>
                <w:szCs w:val="27"/>
              </w:rPr>
              <w:t>Износ</w:t>
            </w:r>
            <w:r w:rsidRPr="00AC19DA">
              <w:t xml:space="preserve"> </w:t>
            </w:r>
            <w:r w:rsidRPr="00AC19DA">
              <w:rPr>
                <w:sz w:val="27"/>
                <w:szCs w:val="27"/>
              </w:rPr>
              <w:t>объектов системы водоотведения, %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AC19DA" w:rsidRDefault="00112012" w:rsidP="00902F49">
            <w:pPr>
              <w:pStyle w:val="TableContents"/>
              <w:jc w:val="center"/>
              <w:rPr>
                <w:sz w:val="27"/>
                <w:szCs w:val="27"/>
              </w:rPr>
            </w:pPr>
            <w:r w:rsidRPr="00AC19DA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12012" w:rsidRDefault="00112012" w:rsidP="00C71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12012" w:rsidRDefault="00112012" w:rsidP="00C71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12012" w:rsidRDefault="00112012" w:rsidP="00C71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</w:tr>
    </w:tbl>
    <w:p w:rsidR="00803E97" w:rsidRDefault="00803E97" w:rsidP="00D96D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656C" w:rsidRDefault="00DB656C" w:rsidP="00D96D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656C" w:rsidRPr="00AC19DA" w:rsidRDefault="00DB656C" w:rsidP="00D96D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24D6" w:rsidRPr="00A35D24" w:rsidRDefault="00824995" w:rsidP="001624D6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26" w:name="_Toc448397784"/>
      <w:r>
        <w:rPr>
          <w:rFonts w:ascii="Times New Roman" w:hAnsi="Times New Roman"/>
          <w:color w:val="auto"/>
        </w:rPr>
        <w:t>4</w:t>
      </w:r>
      <w:r w:rsidR="001624D6" w:rsidRPr="00A35D24">
        <w:rPr>
          <w:rFonts w:ascii="Times New Roman" w:hAnsi="Times New Roman"/>
          <w:color w:val="auto"/>
        </w:rPr>
        <w:t xml:space="preserve">. </w:t>
      </w:r>
      <w:r w:rsidR="001624D6" w:rsidRPr="00A35D24">
        <w:rPr>
          <w:rFonts w:ascii="Times New Roman" w:hAnsi="Times New Roman"/>
          <w:caps/>
          <w:color w:val="auto"/>
        </w:rPr>
        <w:t>График реализации мероприятий инвест</w:t>
      </w:r>
      <w:r w:rsidR="000D3DB5" w:rsidRPr="00A35D24">
        <w:rPr>
          <w:rFonts w:ascii="Times New Roman" w:hAnsi="Times New Roman"/>
          <w:caps/>
          <w:color w:val="auto"/>
        </w:rPr>
        <w:t>и</w:t>
      </w:r>
      <w:r w:rsidR="001624D6" w:rsidRPr="00A35D24">
        <w:rPr>
          <w:rFonts w:ascii="Times New Roman" w:hAnsi="Times New Roman"/>
          <w:caps/>
          <w:color w:val="auto"/>
        </w:rPr>
        <w:t>ционной программы, включая графи</w:t>
      </w:r>
      <w:r w:rsidR="003122EB">
        <w:rPr>
          <w:rFonts w:ascii="Times New Roman" w:hAnsi="Times New Roman"/>
          <w:caps/>
          <w:color w:val="auto"/>
        </w:rPr>
        <w:t>к ввода объектов централизованных</w:t>
      </w:r>
      <w:r w:rsidR="001624D6" w:rsidRPr="00A35D24">
        <w:rPr>
          <w:rFonts w:ascii="Times New Roman" w:hAnsi="Times New Roman"/>
          <w:caps/>
          <w:color w:val="auto"/>
        </w:rPr>
        <w:t xml:space="preserve"> систем водоотведения в эксплуатацию</w:t>
      </w:r>
      <w:bookmarkEnd w:id="26"/>
    </w:p>
    <w:p w:rsidR="0041639F" w:rsidRPr="00A35D24" w:rsidRDefault="001A646F" w:rsidP="00A4508B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A35D24">
        <w:rPr>
          <w:rFonts w:ascii="Times New Roman" w:hAnsi="Times New Roman"/>
          <w:sz w:val="28"/>
          <w:szCs w:val="28"/>
        </w:rPr>
        <w:t xml:space="preserve">График реализации </w:t>
      </w:r>
      <w:r w:rsidR="00A4508B" w:rsidRPr="00A35D24">
        <w:rPr>
          <w:rFonts w:ascii="Times New Roman" w:hAnsi="Times New Roman"/>
          <w:sz w:val="28"/>
          <w:szCs w:val="28"/>
        </w:rPr>
        <w:t xml:space="preserve">мероприятий </w:t>
      </w:r>
      <w:r w:rsidR="00326703" w:rsidRPr="00A35D24">
        <w:rPr>
          <w:rFonts w:ascii="Times New Roman" w:hAnsi="Times New Roman"/>
          <w:sz w:val="28"/>
          <w:szCs w:val="28"/>
        </w:rPr>
        <w:t>И</w:t>
      </w:r>
      <w:r w:rsidR="00C10666" w:rsidRPr="00A35D24">
        <w:rPr>
          <w:rFonts w:ascii="Times New Roman" w:hAnsi="Times New Roman"/>
          <w:sz w:val="28"/>
          <w:szCs w:val="28"/>
        </w:rPr>
        <w:t>нвестиционной программы</w:t>
      </w:r>
      <w:r w:rsidR="0041639F" w:rsidRPr="00A35D24">
        <w:rPr>
          <w:rFonts w:ascii="Times New Roman" w:hAnsi="Times New Roman"/>
          <w:sz w:val="28"/>
          <w:szCs w:val="28"/>
        </w:rPr>
        <w:t>,</w:t>
      </w:r>
      <w:r w:rsidR="00C10666" w:rsidRPr="00A35D24">
        <w:rPr>
          <w:rFonts w:ascii="Times New Roman" w:hAnsi="Times New Roman"/>
          <w:sz w:val="28"/>
          <w:szCs w:val="28"/>
        </w:rPr>
        <w:t xml:space="preserve"> </w:t>
      </w:r>
      <w:r w:rsidR="0041639F" w:rsidRPr="00A35D24">
        <w:rPr>
          <w:rFonts w:ascii="Times New Roman" w:hAnsi="Times New Roman"/>
          <w:sz w:val="28"/>
          <w:szCs w:val="28"/>
        </w:rPr>
        <w:t>включая график ввода объектов централизованной системы водоотведения в эксплуатацию</w:t>
      </w:r>
      <w:r w:rsidR="00A4508B" w:rsidRPr="00A35D24">
        <w:rPr>
          <w:rFonts w:ascii="Times New Roman" w:hAnsi="Times New Roman"/>
          <w:sz w:val="28"/>
          <w:szCs w:val="28"/>
        </w:rPr>
        <w:t>,</w:t>
      </w:r>
      <w:r w:rsidR="0041639F" w:rsidRPr="00A35D24">
        <w:rPr>
          <w:rFonts w:ascii="Times New Roman" w:hAnsi="Times New Roman"/>
          <w:sz w:val="28"/>
          <w:szCs w:val="28"/>
        </w:rPr>
        <w:t xml:space="preserve"> </w:t>
      </w:r>
      <w:r w:rsidR="00C10666" w:rsidRPr="00A35D24">
        <w:rPr>
          <w:rFonts w:ascii="Times New Roman" w:hAnsi="Times New Roman"/>
          <w:sz w:val="28"/>
          <w:szCs w:val="28"/>
        </w:rPr>
        <w:t xml:space="preserve">представлен в таблице </w:t>
      </w:r>
      <w:r w:rsidR="00824995">
        <w:rPr>
          <w:rFonts w:ascii="Times New Roman" w:hAnsi="Times New Roman"/>
          <w:sz w:val="28"/>
          <w:szCs w:val="28"/>
        </w:rPr>
        <w:t>4</w:t>
      </w:r>
      <w:r w:rsidRPr="00A35D24">
        <w:rPr>
          <w:rFonts w:ascii="Times New Roman" w:hAnsi="Times New Roman"/>
          <w:sz w:val="28"/>
          <w:szCs w:val="28"/>
        </w:rPr>
        <w:t>.1</w:t>
      </w:r>
      <w:r w:rsidR="00C10666" w:rsidRPr="00A35D24">
        <w:rPr>
          <w:rFonts w:ascii="Times New Roman" w:hAnsi="Times New Roman"/>
          <w:sz w:val="28"/>
          <w:szCs w:val="28"/>
        </w:rPr>
        <w:t>.</w:t>
      </w:r>
    </w:p>
    <w:p w:rsidR="00A4508B" w:rsidRPr="00910275" w:rsidRDefault="00A4508B" w:rsidP="00A4508B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yellow"/>
        </w:rPr>
        <w:sectPr w:rsidR="00A4508B" w:rsidRPr="00910275" w:rsidSect="008202A6">
          <w:pgSz w:w="11906" w:h="16838"/>
          <w:pgMar w:top="1134" w:right="850" w:bottom="0" w:left="1701" w:header="708" w:footer="708" w:gutter="0"/>
          <w:cols w:space="708"/>
          <w:docGrid w:linePitch="360"/>
        </w:sectPr>
      </w:pPr>
    </w:p>
    <w:p w:rsidR="001A646F" w:rsidRPr="00A35D24" w:rsidRDefault="001A646F" w:rsidP="006448CF">
      <w:pPr>
        <w:spacing w:after="0" w:line="360" w:lineRule="auto"/>
        <w:ind w:left="426"/>
        <w:jc w:val="both"/>
        <w:rPr>
          <w:rFonts w:ascii="Times New Roman" w:hAnsi="Times New Roman"/>
          <w:b/>
          <w:i/>
          <w:sz w:val="28"/>
          <w:szCs w:val="28"/>
        </w:rPr>
      </w:pPr>
      <w:r w:rsidRPr="00A35D24">
        <w:rPr>
          <w:rFonts w:ascii="Times New Roman" w:hAnsi="Times New Roman"/>
          <w:b/>
          <w:i/>
          <w:sz w:val="28"/>
          <w:szCs w:val="28"/>
        </w:rPr>
        <w:lastRenderedPageBreak/>
        <w:t xml:space="preserve">Таблица </w:t>
      </w:r>
      <w:r w:rsidR="00824995">
        <w:rPr>
          <w:rFonts w:ascii="Times New Roman" w:hAnsi="Times New Roman"/>
          <w:b/>
          <w:i/>
          <w:sz w:val="28"/>
          <w:szCs w:val="28"/>
        </w:rPr>
        <w:t>4</w:t>
      </w:r>
      <w:r w:rsidRPr="00A35D24">
        <w:rPr>
          <w:rFonts w:ascii="Times New Roman" w:hAnsi="Times New Roman"/>
          <w:b/>
          <w:i/>
          <w:sz w:val="28"/>
          <w:szCs w:val="28"/>
        </w:rPr>
        <w:t>.</w:t>
      </w:r>
      <w:r w:rsidR="0041639F" w:rsidRPr="00A35D24">
        <w:rPr>
          <w:rFonts w:ascii="Times New Roman" w:hAnsi="Times New Roman"/>
          <w:b/>
          <w:i/>
          <w:sz w:val="28"/>
          <w:szCs w:val="28"/>
        </w:rPr>
        <w:t>1</w:t>
      </w:r>
      <w:r w:rsidRPr="00A35D24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41639F" w:rsidRPr="00A35D24">
        <w:rPr>
          <w:rFonts w:ascii="Times New Roman" w:hAnsi="Times New Roman"/>
          <w:b/>
          <w:i/>
          <w:sz w:val="28"/>
          <w:szCs w:val="28"/>
        </w:rPr>
        <w:t>График реализации мероприятий Инвестиционной программы, включая график ввода объектов централизованной системы водоотведения в эксплуатацию</w:t>
      </w:r>
    </w:p>
    <w:tbl>
      <w:tblPr>
        <w:tblW w:w="1546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55"/>
        <w:gridCol w:w="1701"/>
        <w:gridCol w:w="1559"/>
        <w:gridCol w:w="1701"/>
        <w:gridCol w:w="1701"/>
        <w:gridCol w:w="1418"/>
        <w:gridCol w:w="1559"/>
      </w:tblGrid>
      <w:tr w:rsidR="00390807" w:rsidRPr="00910275" w:rsidTr="00A35D24">
        <w:trPr>
          <w:tblHeader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D24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255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D24">
              <w:rPr>
                <w:rFonts w:ascii="Times New Roman" w:hAnsi="Times New Roman"/>
                <w:b/>
              </w:rPr>
              <w:t>Проект инвестиционной программы</w:t>
            </w:r>
          </w:p>
        </w:tc>
        <w:tc>
          <w:tcPr>
            <w:tcW w:w="496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D24">
              <w:rPr>
                <w:rFonts w:ascii="Times New Roman" w:hAnsi="Times New Roman"/>
                <w:b/>
              </w:rPr>
              <w:t>Год реализации мероприятий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5D24">
              <w:rPr>
                <w:rFonts w:ascii="Times New Roman" w:hAnsi="Times New Roman"/>
                <w:b/>
              </w:rPr>
              <w:t>Год реализации мероприятий</w:t>
            </w:r>
          </w:p>
        </w:tc>
      </w:tr>
      <w:tr w:rsidR="00390807" w:rsidRPr="00910275" w:rsidTr="00A35D24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55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96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Год ввода объектов в эксплуатацию</w:t>
            </w:r>
          </w:p>
        </w:tc>
        <w:tc>
          <w:tcPr>
            <w:tcW w:w="467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Год ввода объектов в эксплуатацию</w:t>
            </w:r>
          </w:p>
        </w:tc>
      </w:tr>
      <w:tr w:rsidR="00390807" w:rsidRPr="00910275" w:rsidTr="00A35D24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55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90807" w:rsidRPr="00A35D24" w:rsidRDefault="00390807" w:rsidP="0039080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96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натуральный показатель, м</w:t>
            </w:r>
          </w:p>
        </w:tc>
        <w:tc>
          <w:tcPr>
            <w:tcW w:w="467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90807" w:rsidRPr="00A35D24" w:rsidRDefault="00390807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стоимость, тыс. руб.</w:t>
            </w:r>
          </w:p>
        </w:tc>
      </w:tr>
      <w:tr w:rsidR="00A35D24" w:rsidRPr="00910275" w:rsidTr="00A35D24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55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35D24" w:rsidRPr="00A35D24" w:rsidRDefault="00A35D24" w:rsidP="0039080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2017 г.</w:t>
            </w:r>
          </w:p>
        </w:tc>
        <w:tc>
          <w:tcPr>
            <w:tcW w:w="1559" w:type="dxa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2018 г.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2019 г.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2017 г.</w:t>
            </w:r>
          </w:p>
        </w:tc>
        <w:tc>
          <w:tcPr>
            <w:tcW w:w="1418" w:type="dxa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2018 г.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35D24">
              <w:rPr>
                <w:rFonts w:ascii="Times New Roman" w:hAnsi="Times New Roman"/>
                <w:b/>
                <w:color w:val="000000"/>
              </w:rPr>
              <w:t>2019 г.</w:t>
            </w:r>
          </w:p>
        </w:tc>
      </w:tr>
      <w:tr w:rsidR="00A35D24" w:rsidRPr="00910275" w:rsidTr="00A35D24">
        <w:trPr>
          <w:trHeight w:val="341"/>
        </w:trPr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5D24">
              <w:rPr>
                <w:rFonts w:ascii="Times New Roman" w:hAnsi="Times New Roman"/>
              </w:rPr>
              <w:t>1</w:t>
            </w:r>
          </w:p>
        </w:tc>
        <w:tc>
          <w:tcPr>
            <w:tcW w:w="52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35D24" w:rsidRPr="00A35D24" w:rsidRDefault="0017306E" w:rsidP="0039080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A35D24"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напорного канализационного коллектора от КНС «Центральная» на участке от КК №1 до ОСК. Магистраль № 8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D24">
              <w:rPr>
                <w:rFonts w:ascii="Times New Roman" w:hAnsi="Times New Roman" w:cs="Times New Roman"/>
                <w:color w:val="000000"/>
              </w:rPr>
              <w:t>1002</w:t>
            </w:r>
          </w:p>
        </w:tc>
        <w:tc>
          <w:tcPr>
            <w:tcW w:w="1559" w:type="dxa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D24">
              <w:rPr>
                <w:rFonts w:ascii="Times New Roman" w:hAnsi="Times New Roman" w:cs="Times New Roman"/>
                <w:color w:val="000000"/>
              </w:rPr>
              <w:t>2138,269</w:t>
            </w:r>
          </w:p>
        </w:tc>
        <w:tc>
          <w:tcPr>
            <w:tcW w:w="1418" w:type="dxa"/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5D24" w:rsidRPr="00910275" w:rsidTr="00A35D24"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35D24" w:rsidRPr="00A35D24" w:rsidRDefault="00C04387" w:rsidP="003908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35D24" w:rsidRPr="00A35D24" w:rsidRDefault="0017306E" w:rsidP="003908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A35D24"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резервного напорного коллектора от КНС-2 до ОСК. Магистраль №10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D24">
              <w:rPr>
                <w:rFonts w:ascii="Times New Roman" w:hAnsi="Times New Roman" w:cs="Times New Roman"/>
                <w:color w:val="000000"/>
              </w:rPr>
              <w:t>622,26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D24">
              <w:rPr>
                <w:rFonts w:ascii="Times New Roman" w:hAnsi="Times New Roman" w:cs="Times New Roman"/>
                <w:color w:val="000000"/>
              </w:rPr>
              <w:t>185,74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D24">
              <w:rPr>
                <w:rFonts w:ascii="Times New Roman" w:hAnsi="Times New Roman" w:cs="Times New Roman"/>
                <w:color w:val="000000"/>
              </w:rPr>
              <w:t>2226,302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A35D24" w:rsidRPr="00A35D24" w:rsidRDefault="00750D3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701,090</w:t>
            </w:r>
          </w:p>
        </w:tc>
      </w:tr>
      <w:tr w:rsidR="00A35D24" w:rsidRPr="00910275" w:rsidTr="00A35D24"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35D24" w:rsidRPr="00A35D24" w:rsidRDefault="00C04387" w:rsidP="003908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35D24" w:rsidRPr="00A35D24" w:rsidRDefault="0017306E" w:rsidP="003908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A35D24"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от дома №38 п. Введенский до КНС (у озера). Магистраль № 13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A35D24" w:rsidRPr="00A35D24" w:rsidRDefault="00C04387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A35D24" w:rsidRPr="00A35D24" w:rsidRDefault="00750D3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737,821</w:t>
            </w:r>
          </w:p>
        </w:tc>
      </w:tr>
      <w:tr w:rsidR="00A35D24" w:rsidRPr="00910275" w:rsidTr="00A35D24"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35D24" w:rsidRPr="00A35D24" w:rsidRDefault="00C04387" w:rsidP="003908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5D24" w:rsidRPr="00A35D24" w:rsidRDefault="0017306E" w:rsidP="003908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A35D24" w:rsidRPr="00A3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канализационного самотечного коллектора от общежития по ул. Первомайская, д. 1 до самотечного коллектора от КНС «Северная». Магистраль № 2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35D24" w:rsidRPr="00A35D24" w:rsidRDefault="00C04387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A35D24" w:rsidRPr="00A35D24" w:rsidRDefault="00A35D24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35D24" w:rsidRPr="00A35D24" w:rsidRDefault="00750D3A" w:rsidP="003908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562,881</w:t>
            </w:r>
          </w:p>
        </w:tc>
      </w:tr>
    </w:tbl>
    <w:p w:rsidR="001A646F" w:rsidRPr="00910275" w:rsidRDefault="001A646F" w:rsidP="001A646F">
      <w:pPr>
        <w:spacing w:after="0" w:line="360" w:lineRule="auto"/>
        <w:jc w:val="both"/>
        <w:rPr>
          <w:rFonts w:ascii="Times New Roman" w:hAnsi="Times New Roman"/>
          <w:sz w:val="12"/>
          <w:szCs w:val="12"/>
          <w:highlight w:val="yellow"/>
        </w:rPr>
      </w:pPr>
    </w:p>
    <w:p w:rsidR="00CD6608" w:rsidRPr="00910275" w:rsidRDefault="00CD6608" w:rsidP="00F37883">
      <w:pPr>
        <w:pStyle w:val="1"/>
        <w:spacing w:before="0" w:line="360" w:lineRule="auto"/>
        <w:rPr>
          <w:rFonts w:ascii="Times New Roman" w:hAnsi="Times New Roman"/>
          <w:color w:val="auto"/>
          <w:highlight w:val="yellow"/>
        </w:rPr>
      </w:pPr>
    </w:p>
    <w:p w:rsidR="0041639F" w:rsidRPr="00910275" w:rsidRDefault="0041639F" w:rsidP="005814DA">
      <w:pPr>
        <w:rPr>
          <w:highlight w:val="yellow"/>
        </w:rPr>
        <w:sectPr w:rsidR="0041639F" w:rsidRPr="00910275" w:rsidSect="0041639F">
          <w:pgSz w:w="16838" w:h="11906" w:orient="landscape"/>
          <w:pgMar w:top="709" w:right="962" w:bottom="851" w:left="340" w:header="709" w:footer="709" w:gutter="0"/>
          <w:cols w:space="708"/>
          <w:docGrid w:linePitch="360"/>
        </w:sectPr>
      </w:pPr>
    </w:p>
    <w:p w:rsidR="00E10552" w:rsidRPr="00F10676" w:rsidRDefault="00824995" w:rsidP="00E10552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27" w:name="_Toc448397785"/>
      <w:r>
        <w:rPr>
          <w:rFonts w:ascii="Times New Roman" w:hAnsi="Times New Roman"/>
          <w:color w:val="auto"/>
        </w:rPr>
        <w:lastRenderedPageBreak/>
        <w:t>5</w:t>
      </w:r>
      <w:r w:rsidR="00E10552" w:rsidRPr="00F10676">
        <w:rPr>
          <w:rFonts w:ascii="Times New Roman" w:hAnsi="Times New Roman"/>
          <w:color w:val="auto"/>
        </w:rPr>
        <w:t xml:space="preserve">. </w:t>
      </w:r>
      <w:r w:rsidR="00E10552" w:rsidRPr="00F10676">
        <w:rPr>
          <w:rFonts w:ascii="Times New Roman" w:hAnsi="Times New Roman"/>
          <w:caps/>
          <w:color w:val="auto"/>
        </w:rPr>
        <w:t>источники финансирования инвестиционной программы</w:t>
      </w:r>
      <w:bookmarkEnd w:id="27"/>
    </w:p>
    <w:p w:rsidR="00FE38C5" w:rsidRPr="00F10676" w:rsidRDefault="00E10552" w:rsidP="00FE38C5">
      <w:pPr>
        <w:numPr>
          <w:ilvl w:val="12"/>
          <w:numId w:val="0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0676">
        <w:rPr>
          <w:rFonts w:ascii="Times New Roman" w:hAnsi="Times New Roman"/>
          <w:bCs/>
          <w:sz w:val="28"/>
          <w:szCs w:val="28"/>
        </w:rPr>
        <w:t>Источниками финансирования Инвестиционной программы являются собственные средства регулируемой организации, включа</w:t>
      </w:r>
      <w:r w:rsidR="003D3334" w:rsidRPr="00F10676">
        <w:rPr>
          <w:rFonts w:ascii="Times New Roman" w:hAnsi="Times New Roman"/>
          <w:bCs/>
          <w:sz w:val="28"/>
          <w:szCs w:val="28"/>
        </w:rPr>
        <w:t>я</w:t>
      </w:r>
      <w:r w:rsidRPr="00F10676">
        <w:rPr>
          <w:rFonts w:ascii="Times New Roman" w:hAnsi="Times New Roman"/>
          <w:bCs/>
          <w:sz w:val="28"/>
          <w:szCs w:val="28"/>
        </w:rPr>
        <w:t xml:space="preserve"> амортизацию, расходы на капитальные вложения, возмещаемые за счет прибыли</w:t>
      </w:r>
      <w:r w:rsidR="008202A6" w:rsidRPr="00F10676">
        <w:rPr>
          <w:rFonts w:ascii="Times New Roman" w:hAnsi="Times New Roman"/>
          <w:bCs/>
          <w:sz w:val="28"/>
          <w:szCs w:val="28"/>
        </w:rPr>
        <w:t>.</w:t>
      </w:r>
    </w:p>
    <w:p w:rsidR="0038215C" w:rsidRPr="00F10676" w:rsidRDefault="0038215C" w:rsidP="00FE38C5">
      <w:pPr>
        <w:numPr>
          <w:ilvl w:val="12"/>
          <w:numId w:val="0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0676">
        <w:rPr>
          <w:rFonts w:ascii="Times New Roman" w:hAnsi="Times New Roman"/>
          <w:bCs/>
          <w:sz w:val="28"/>
          <w:szCs w:val="28"/>
        </w:rPr>
        <w:t>Объем финансовых средств, необходимый для реализации  мероприятий Инвестиционной программы по годам реализации с разбивкой по источник</w:t>
      </w:r>
      <w:r w:rsidR="00FE38C5" w:rsidRPr="00F10676">
        <w:rPr>
          <w:rFonts w:ascii="Times New Roman" w:hAnsi="Times New Roman"/>
          <w:bCs/>
          <w:sz w:val="28"/>
          <w:szCs w:val="28"/>
        </w:rPr>
        <w:t xml:space="preserve">ам финансирования, представлен </w:t>
      </w:r>
      <w:r w:rsidRPr="00F10676">
        <w:rPr>
          <w:rFonts w:ascii="Times New Roman" w:hAnsi="Times New Roman"/>
          <w:bCs/>
          <w:sz w:val="28"/>
          <w:szCs w:val="28"/>
        </w:rPr>
        <w:t xml:space="preserve">в  таблице </w:t>
      </w:r>
      <w:r w:rsidR="00824995">
        <w:rPr>
          <w:rFonts w:ascii="Times New Roman" w:hAnsi="Times New Roman"/>
          <w:bCs/>
          <w:sz w:val="28"/>
          <w:szCs w:val="28"/>
        </w:rPr>
        <w:t>5</w:t>
      </w:r>
      <w:r w:rsidRPr="00F10676">
        <w:rPr>
          <w:rFonts w:ascii="Times New Roman" w:hAnsi="Times New Roman"/>
          <w:bCs/>
          <w:sz w:val="28"/>
          <w:szCs w:val="28"/>
        </w:rPr>
        <w:t>.</w:t>
      </w:r>
      <w:r w:rsidR="00FE38C5" w:rsidRPr="00F10676">
        <w:rPr>
          <w:rFonts w:ascii="Times New Roman" w:hAnsi="Times New Roman"/>
          <w:bCs/>
          <w:sz w:val="28"/>
          <w:szCs w:val="28"/>
        </w:rPr>
        <w:t>1</w:t>
      </w:r>
      <w:r w:rsidRPr="00F10676">
        <w:rPr>
          <w:rFonts w:ascii="Times New Roman" w:hAnsi="Times New Roman"/>
          <w:bCs/>
          <w:sz w:val="28"/>
          <w:szCs w:val="28"/>
        </w:rPr>
        <w:t xml:space="preserve">. </w:t>
      </w:r>
    </w:p>
    <w:p w:rsidR="00FE38C5" w:rsidRPr="00F10676" w:rsidRDefault="00FE38C5" w:rsidP="00D61D8B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  <w:sectPr w:rsidR="00FE38C5" w:rsidRPr="00F10676" w:rsidSect="0009029C"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</w:p>
    <w:p w:rsidR="00D61D8B" w:rsidRPr="00F10676" w:rsidRDefault="00824995" w:rsidP="00FE38C5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>Таблица 5</w:t>
      </w:r>
      <w:r w:rsidR="00D61D8B" w:rsidRPr="00F10676">
        <w:rPr>
          <w:rFonts w:ascii="Times New Roman" w:hAnsi="Times New Roman"/>
          <w:b/>
          <w:bCs/>
          <w:i/>
          <w:sz w:val="28"/>
          <w:szCs w:val="28"/>
        </w:rPr>
        <w:t>.</w:t>
      </w:r>
      <w:r w:rsidR="00FE38C5" w:rsidRPr="00F10676">
        <w:rPr>
          <w:rFonts w:ascii="Times New Roman" w:hAnsi="Times New Roman"/>
          <w:b/>
          <w:bCs/>
          <w:i/>
          <w:sz w:val="28"/>
          <w:szCs w:val="28"/>
        </w:rPr>
        <w:t>1</w:t>
      </w:r>
      <w:r w:rsidR="00D61D8B" w:rsidRPr="00F10676">
        <w:rPr>
          <w:rFonts w:ascii="Times New Roman" w:hAnsi="Times New Roman"/>
          <w:b/>
          <w:bCs/>
          <w:i/>
          <w:sz w:val="28"/>
          <w:szCs w:val="28"/>
        </w:rPr>
        <w:t xml:space="preserve"> – Расчет денежных средств, необходимых для реализации мероприятий инвестиционной программы</w:t>
      </w:r>
    </w:p>
    <w:tbl>
      <w:tblPr>
        <w:tblW w:w="15110" w:type="dxa"/>
        <w:tblInd w:w="113" w:type="dxa"/>
        <w:tblLook w:val="04A0" w:firstRow="1" w:lastRow="0" w:firstColumn="1" w:lastColumn="0" w:noHBand="0" w:noVBand="1"/>
      </w:tblPr>
      <w:tblGrid>
        <w:gridCol w:w="940"/>
        <w:gridCol w:w="5605"/>
        <w:gridCol w:w="1680"/>
        <w:gridCol w:w="1863"/>
        <w:gridCol w:w="1701"/>
        <w:gridCol w:w="1560"/>
        <w:gridCol w:w="1761"/>
      </w:tblGrid>
      <w:tr w:rsidR="004101CB" w:rsidRPr="00F10676" w:rsidTr="00F10676">
        <w:trPr>
          <w:trHeight w:val="375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5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Статья расходов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Ед.изм</w:t>
            </w:r>
            <w:proofErr w:type="spellEnd"/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Величина финансовых потребностей</w:t>
            </w:r>
          </w:p>
        </w:tc>
      </w:tr>
      <w:tr w:rsidR="004101CB" w:rsidRPr="00F10676" w:rsidTr="00F10676">
        <w:trPr>
          <w:trHeight w:val="37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1CB" w:rsidRPr="00F10676" w:rsidRDefault="004101C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том числе по годам реализации проекта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2018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2019</w:t>
            </w:r>
          </w:p>
        </w:tc>
      </w:tr>
      <w:tr w:rsidR="00F10676" w:rsidRPr="00F10676" w:rsidTr="00DB656C">
        <w:trPr>
          <w:trHeight w:val="108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DB656C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656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 на реализацию мероприятий инвестиционной программы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руб. (НДС не облагается)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EB313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6 366,363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EB313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2 138,269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EB313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2 226,302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EB313B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2 001,792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том числе по источникам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Arial CYR" w:eastAsia="Times New Roman" w:hAnsi="Arial CYR" w:cs="Arial CYR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F10676" w:rsidRPr="00F10676" w:rsidTr="00F10676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DB656C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F10676"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Собственные средства всего, в </w:t>
            </w:r>
            <w:proofErr w:type="spellStart"/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т.ч</w:t>
            </w:r>
            <w:proofErr w:type="spellEnd"/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по источникам возврата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F10676" w:rsidRPr="00F10676" w:rsidTr="005E2227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DB656C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</w:t>
            </w:r>
            <w:r w:rsidR="00F10676"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.1.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Прибыль в тарифе на услуги водоотведения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54465E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6294,726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5E2227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2069,704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A2586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2223,230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54465E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2001,792</w:t>
            </w:r>
          </w:p>
        </w:tc>
      </w:tr>
      <w:tr w:rsidR="00F10676" w:rsidRPr="00F10676" w:rsidTr="005E2227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DB656C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</w:t>
            </w:r>
            <w:r w:rsidR="00F10676"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.2.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A258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Амортизация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A2586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71,637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68,565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A2586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3,072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A2586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0,000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DB656C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="00F10676"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Привлеченные средства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DB656C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F10676"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Бюджетные средства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</w:tr>
      <w:tr w:rsidR="00F10676" w:rsidRPr="00F10676" w:rsidTr="00F10676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DB656C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="00F10676"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Прочие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1067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руб</w:t>
            </w:r>
            <w:r w:rsidR="003D0D7E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</w:pPr>
            <w:r w:rsidRPr="00F10676">
              <w:rPr>
                <w:rFonts w:ascii="Symbol" w:eastAsia="Times New Roman" w:hAnsi="Symbol" w:cs="Arial CYR"/>
                <w:sz w:val="27"/>
                <w:szCs w:val="27"/>
                <w:lang w:eastAsia="ru-RU"/>
              </w:rPr>
              <w:t></w:t>
            </w:r>
          </w:p>
        </w:tc>
      </w:tr>
      <w:tr w:rsidR="00F10676" w:rsidRPr="00F10676" w:rsidTr="005E2227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676" w:rsidRPr="00F10676" w:rsidRDefault="00F10676" w:rsidP="00410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106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173A34" w:rsidRDefault="00F10676" w:rsidP="007E5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173A3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Итого по источникам возврата средств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76" w:rsidRPr="00173A34" w:rsidRDefault="00F10676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173A3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тыс. руб</w:t>
            </w:r>
            <w:r w:rsidR="003D0D7E" w:rsidRPr="00173A3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173A34" w:rsidRDefault="005E2227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73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6366,363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5E2227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2138,269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5E2227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2226,293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676" w:rsidRPr="00F10676" w:rsidRDefault="005E2227" w:rsidP="0041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2001,792</w:t>
            </w:r>
          </w:p>
        </w:tc>
      </w:tr>
    </w:tbl>
    <w:p w:rsidR="0054701A" w:rsidRPr="00910275" w:rsidRDefault="0054701A" w:rsidP="00D61D8B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12"/>
          <w:szCs w:val="12"/>
          <w:highlight w:val="yellow"/>
        </w:rPr>
      </w:pPr>
    </w:p>
    <w:p w:rsidR="00FE38C5" w:rsidRPr="00910275" w:rsidRDefault="00FE38C5" w:rsidP="0054701A">
      <w:pPr>
        <w:spacing w:after="0" w:line="360" w:lineRule="auto"/>
        <w:ind w:firstLine="709"/>
        <w:rPr>
          <w:rFonts w:ascii="Times New Roman" w:hAnsi="Times New Roman"/>
          <w:sz w:val="28"/>
          <w:szCs w:val="28"/>
          <w:highlight w:val="yellow"/>
        </w:rPr>
        <w:sectPr w:rsidR="00FE38C5" w:rsidRPr="00910275" w:rsidSect="00FE38C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F2BB4" w:rsidRPr="00173A34" w:rsidRDefault="00824995" w:rsidP="00CF2BB4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28" w:name="_Toc448397786"/>
      <w:r>
        <w:rPr>
          <w:rFonts w:ascii="Times New Roman" w:hAnsi="Times New Roman"/>
          <w:color w:val="auto"/>
        </w:rPr>
        <w:lastRenderedPageBreak/>
        <w:t>6</w:t>
      </w:r>
      <w:r w:rsidR="00CF2BB4" w:rsidRPr="00173A34">
        <w:rPr>
          <w:rFonts w:ascii="Times New Roman" w:hAnsi="Times New Roman"/>
          <w:color w:val="auto"/>
        </w:rPr>
        <w:t xml:space="preserve">. </w:t>
      </w:r>
      <w:r w:rsidR="00CF2BB4" w:rsidRPr="00173A34">
        <w:rPr>
          <w:rFonts w:ascii="Times New Roman" w:hAnsi="Times New Roman"/>
          <w:caps/>
          <w:color w:val="auto"/>
        </w:rPr>
        <w:t>расчет эффективности инвестирования средств</w:t>
      </w:r>
      <w:bookmarkEnd w:id="28"/>
    </w:p>
    <w:p w:rsidR="006234C8" w:rsidRDefault="006234C8" w:rsidP="006234C8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A34">
        <w:rPr>
          <w:rFonts w:ascii="Times New Roman" w:hAnsi="Times New Roman" w:cs="Times New Roman"/>
          <w:sz w:val="28"/>
          <w:szCs w:val="28"/>
        </w:rPr>
        <w:t xml:space="preserve">Расчет эффективности инвестирования средств осуществляется путем сопоставления динамики показателей надежности, качества и энергоэффективности объектов централизованных систем водоотведения и расходов на реализацию инвестиционной программы (таблица </w:t>
      </w:r>
      <w:r w:rsidR="00824995">
        <w:rPr>
          <w:rFonts w:ascii="Times New Roman" w:hAnsi="Times New Roman" w:cs="Times New Roman"/>
          <w:sz w:val="28"/>
          <w:szCs w:val="28"/>
        </w:rPr>
        <w:t>6</w:t>
      </w:r>
      <w:r w:rsidRPr="00173A34">
        <w:rPr>
          <w:rFonts w:ascii="Times New Roman" w:hAnsi="Times New Roman" w:cs="Times New Roman"/>
          <w:sz w:val="28"/>
          <w:szCs w:val="28"/>
        </w:rPr>
        <w:t>.1).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194"/>
        <w:gridCol w:w="1057"/>
        <w:gridCol w:w="656"/>
        <w:gridCol w:w="1041"/>
        <w:gridCol w:w="1041"/>
        <w:gridCol w:w="1041"/>
      </w:tblGrid>
      <w:tr w:rsidR="00112012" w:rsidRPr="00112012" w:rsidTr="00BE3018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BE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  <w:r w:rsidR="00BE30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BE3018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BE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 годам реализации </w:t>
            </w:r>
          </w:p>
        </w:tc>
      </w:tr>
      <w:tr w:rsidR="00112012" w:rsidRPr="00112012" w:rsidTr="00C71F1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</w:tr>
      <w:tr w:rsidR="00484D7C" w:rsidRPr="00112012" w:rsidTr="00C71F11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D7C" w:rsidRPr="00484D7C" w:rsidRDefault="00484D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Доля сточных вод, не подвергающихся очистке, в общем объеме сточных вод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84D7C" w:rsidRPr="00112012" w:rsidTr="00C71F11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D7C" w:rsidRPr="00484D7C" w:rsidRDefault="00484D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Доля проб сточных вод, не соответствующих установленным нормативам допустимых сбросов, лимитам на сбросы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484D7C" w:rsidRPr="00112012" w:rsidTr="00C71F11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D7C" w:rsidRPr="00484D7C" w:rsidRDefault="00484D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 xml:space="preserve">Удельное количество аварий и засоров в расчете на протяженность канализационной сети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ед./</w:t>
            </w:r>
            <w:proofErr w:type="gramStart"/>
            <w:r w:rsidRPr="00484D7C">
              <w:rPr>
                <w:rFonts w:ascii="Times New Roman" w:hAnsi="Times New Roman" w:cs="Times New Roman"/>
              </w:rPr>
              <w:t>км</w:t>
            </w:r>
            <w:proofErr w:type="gramEnd"/>
            <w:r w:rsidRPr="00484D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3,02</w:t>
            </w:r>
          </w:p>
        </w:tc>
      </w:tr>
      <w:tr w:rsidR="00484D7C" w:rsidRPr="00112012" w:rsidTr="00C71F11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D7C" w:rsidRPr="00484D7C" w:rsidRDefault="00484D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484D7C">
              <w:rPr>
                <w:rFonts w:ascii="Times New Roman" w:hAnsi="Times New Roman" w:cs="Times New Roman"/>
              </w:rPr>
              <w:t>кВт</w:t>
            </w:r>
            <w:proofErr w:type="gramStart"/>
            <w:r w:rsidRPr="00484D7C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 w:rsidRPr="00484D7C">
              <w:rPr>
                <w:rFonts w:ascii="Times New Roman" w:hAnsi="Times New Roman" w:cs="Times New Roman"/>
              </w:rPr>
              <w:t>./м</w:t>
            </w:r>
            <w:r w:rsidRPr="00484D7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</w:tr>
      <w:tr w:rsidR="00484D7C" w:rsidRPr="00112012" w:rsidTr="00C71F1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D7C" w:rsidRPr="00484D7C" w:rsidRDefault="00484D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Удельный расход электрической энергии, потребляемой в технологическом процессе перекачки сточных вод, на единицу объема очищаемых сточных вод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484D7C">
              <w:rPr>
                <w:rFonts w:ascii="Times New Roman" w:hAnsi="Times New Roman" w:cs="Times New Roman"/>
              </w:rPr>
              <w:t>кВт</w:t>
            </w:r>
            <w:proofErr w:type="gramStart"/>
            <w:r w:rsidRPr="00484D7C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 w:rsidRPr="00484D7C">
              <w:rPr>
                <w:rFonts w:ascii="Times New Roman" w:hAnsi="Times New Roman" w:cs="Times New Roman"/>
              </w:rPr>
              <w:t>./м</w:t>
            </w:r>
            <w:r w:rsidRPr="00484D7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84D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</w:tr>
      <w:tr w:rsidR="00484D7C" w:rsidRPr="00112012" w:rsidTr="00C71F1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D7C" w:rsidRPr="00484D7C" w:rsidRDefault="00484D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объектов водоотведения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D7C" w:rsidRPr="00484D7C" w:rsidRDefault="00484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4D7C">
              <w:rPr>
                <w:rFonts w:ascii="Times New Roman" w:hAnsi="Times New Roman" w:cs="Times New Roman"/>
              </w:rPr>
              <w:t>65,2</w:t>
            </w:r>
          </w:p>
        </w:tc>
      </w:tr>
      <w:tr w:rsidR="00112012" w:rsidRPr="00112012" w:rsidTr="00C71F11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Экономия за счет с</w:t>
            </w: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затрат на текущее обслуживание трубопроводов, связанное с нарушением технологического процесса транспортировки сточных вод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123,35</w:t>
            </w:r>
          </w:p>
        </w:tc>
      </w:tr>
      <w:tr w:rsidR="00112012" w:rsidRPr="00112012" w:rsidTr="00C71F11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финансовых средств, необходимый для реализации мероприятий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2138,269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2226,302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12" w:rsidRPr="00112012" w:rsidRDefault="00112012" w:rsidP="00C7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2001,792</w:t>
            </w:r>
          </w:p>
        </w:tc>
      </w:tr>
    </w:tbl>
    <w:p w:rsidR="00112012" w:rsidRDefault="00112012" w:rsidP="006234C8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CE2" w:rsidRPr="003122EB" w:rsidRDefault="00824995" w:rsidP="002412BD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  <w:lang w:eastAsia="ru-RU"/>
        </w:rPr>
      </w:pPr>
      <w:bookmarkStart w:id="29" w:name="_Toc448397788"/>
      <w:bookmarkStart w:id="30" w:name="_Toc327516293"/>
      <w:bookmarkStart w:id="31" w:name="_Toc351653264"/>
      <w:r>
        <w:rPr>
          <w:rFonts w:ascii="Times New Roman" w:hAnsi="Times New Roman"/>
          <w:color w:val="auto"/>
          <w:lang w:eastAsia="ru-RU"/>
        </w:rPr>
        <w:t>7</w:t>
      </w:r>
      <w:r w:rsidR="00F4142A" w:rsidRPr="00324383">
        <w:rPr>
          <w:rFonts w:ascii="Times New Roman" w:hAnsi="Times New Roman"/>
          <w:color w:val="auto"/>
          <w:lang w:eastAsia="ru-RU"/>
        </w:rPr>
        <w:t>.</w:t>
      </w:r>
      <w:r w:rsidR="00BB12BE" w:rsidRPr="00324383">
        <w:rPr>
          <w:rFonts w:ascii="Times New Roman" w:hAnsi="Times New Roman"/>
          <w:color w:val="auto"/>
          <w:lang w:eastAsia="ru-RU"/>
        </w:rPr>
        <w:t xml:space="preserve"> </w:t>
      </w:r>
      <w:bookmarkStart w:id="32" w:name="_Toc426056251"/>
      <w:r w:rsidR="00BA5DF1" w:rsidRPr="00324383">
        <w:rPr>
          <w:rFonts w:ascii="Times New Roman" w:hAnsi="Times New Roman"/>
          <w:color w:val="auto"/>
          <w:lang w:eastAsia="ru-RU"/>
        </w:rPr>
        <w:t>ПРЕДВАРИТЕЛЬНЫЙ РА</w:t>
      </w:r>
      <w:r w:rsidR="001522BC" w:rsidRPr="00324383">
        <w:rPr>
          <w:rFonts w:ascii="Times New Roman" w:hAnsi="Times New Roman"/>
          <w:color w:val="auto"/>
          <w:lang w:eastAsia="ru-RU"/>
        </w:rPr>
        <w:t>СЧЕТ ТАРИФОВ</w:t>
      </w:r>
      <w:r w:rsidR="00BA5DF1" w:rsidRPr="00324383">
        <w:rPr>
          <w:rFonts w:ascii="Times New Roman" w:hAnsi="Times New Roman"/>
          <w:color w:val="auto"/>
          <w:lang w:eastAsia="ru-RU"/>
        </w:rPr>
        <w:t xml:space="preserve"> В СФЕРЕ </w:t>
      </w:r>
      <w:r w:rsidR="001522BC" w:rsidRPr="00324383">
        <w:rPr>
          <w:rFonts w:ascii="Times New Roman" w:hAnsi="Times New Roman"/>
          <w:color w:val="auto"/>
          <w:lang w:eastAsia="ru-RU"/>
        </w:rPr>
        <w:t>В</w:t>
      </w:r>
      <w:r w:rsidR="00BA5DF1" w:rsidRPr="00324383">
        <w:rPr>
          <w:rFonts w:ascii="Times New Roman" w:hAnsi="Times New Roman"/>
          <w:color w:val="auto"/>
          <w:lang w:eastAsia="ru-RU"/>
        </w:rPr>
        <w:t>ОДООТВЕДЕНИЯ</w:t>
      </w:r>
      <w:bookmarkEnd w:id="29"/>
      <w:bookmarkEnd w:id="32"/>
      <w:r w:rsidR="003122EB">
        <w:rPr>
          <w:rFonts w:ascii="Times New Roman" w:hAnsi="Times New Roman"/>
          <w:color w:val="auto"/>
          <w:lang w:eastAsia="ru-RU"/>
        </w:rPr>
        <w:t xml:space="preserve"> </w:t>
      </w:r>
      <w:r w:rsidR="003122EB">
        <w:rPr>
          <w:rFonts w:ascii="Times New Roman" w:hAnsi="Times New Roman"/>
          <w:caps/>
          <w:color w:val="auto"/>
          <w:lang w:eastAsia="ru-RU"/>
        </w:rPr>
        <w:t>на период реализации инвестиционной программы</w:t>
      </w:r>
    </w:p>
    <w:p w:rsidR="00CB0FE9" w:rsidRPr="00324383" w:rsidRDefault="00E754BD" w:rsidP="001D71B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4383">
        <w:rPr>
          <w:rFonts w:ascii="Times New Roman" w:hAnsi="Times New Roman"/>
          <w:sz w:val="28"/>
          <w:szCs w:val="28"/>
        </w:rPr>
        <w:t>Предварительный расчет тарифов на услуги водоотведения                         ООО «Водоканал города Покров» на период реализации инвестиционной прог</w:t>
      </w:r>
      <w:r w:rsidR="00CB0FE9" w:rsidRPr="00324383">
        <w:rPr>
          <w:rFonts w:ascii="Times New Roman" w:hAnsi="Times New Roman"/>
          <w:sz w:val="28"/>
          <w:szCs w:val="28"/>
        </w:rPr>
        <w:t xml:space="preserve">раммы представлен в таблице </w:t>
      </w:r>
      <w:r w:rsidR="00824995">
        <w:rPr>
          <w:rFonts w:ascii="Times New Roman" w:hAnsi="Times New Roman"/>
          <w:sz w:val="28"/>
          <w:szCs w:val="28"/>
        </w:rPr>
        <w:t>7</w:t>
      </w:r>
      <w:r w:rsidR="00CB0FE9" w:rsidRPr="00324383">
        <w:rPr>
          <w:rFonts w:ascii="Times New Roman" w:hAnsi="Times New Roman"/>
          <w:sz w:val="28"/>
          <w:szCs w:val="28"/>
        </w:rPr>
        <w:t>.1.</w:t>
      </w:r>
    </w:p>
    <w:p w:rsidR="00382958" w:rsidRDefault="00382958" w:rsidP="00E754BD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  <w:sectPr w:rsidR="00382958" w:rsidSect="007030D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382958" w:rsidRDefault="00382958" w:rsidP="00E754BD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82958">
        <w:rPr>
          <w:rFonts w:ascii="Times New Roman" w:hAnsi="Times New Roman"/>
          <w:b/>
          <w:i/>
          <w:sz w:val="28"/>
          <w:szCs w:val="28"/>
        </w:rPr>
        <w:lastRenderedPageBreak/>
        <w:t xml:space="preserve">Таблица  </w:t>
      </w:r>
      <w:r w:rsidR="00824995">
        <w:rPr>
          <w:rFonts w:ascii="Times New Roman" w:hAnsi="Times New Roman"/>
          <w:b/>
          <w:i/>
          <w:sz w:val="28"/>
          <w:szCs w:val="28"/>
        </w:rPr>
        <w:t>7</w:t>
      </w:r>
      <w:r w:rsidRPr="00382958">
        <w:rPr>
          <w:rFonts w:ascii="Times New Roman" w:hAnsi="Times New Roman"/>
          <w:b/>
          <w:i/>
          <w:sz w:val="28"/>
          <w:szCs w:val="28"/>
        </w:rPr>
        <w:t>.1 – Предварительный расчет тарифов в сфере водоотведения на период реализации инвестиционной программы</w:t>
      </w:r>
    </w:p>
    <w:tbl>
      <w:tblPr>
        <w:tblW w:w="15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679"/>
        <w:gridCol w:w="1460"/>
        <w:gridCol w:w="1400"/>
        <w:gridCol w:w="1300"/>
        <w:gridCol w:w="1380"/>
        <w:gridCol w:w="1300"/>
        <w:gridCol w:w="1380"/>
        <w:gridCol w:w="1300"/>
        <w:gridCol w:w="1520"/>
      </w:tblGrid>
      <w:tr w:rsidR="00CA6CF8" w:rsidRPr="00CA6CF8" w:rsidTr="00CA6CF8">
        <w:trPr>
          <w:trHeight w:val="600"/>
          <w:tblHeader/>
        </w:trPr>
        <w:tc>
          <w:tcPr>
            <w:tcW w:w="711" w:type="dxa"/>
            <w:vMerge w:val="restart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679" w:type="dxa"/>
            <w:vMerge w:val="restart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60" w:type="dxa"/>
            <w:vMerge w:val="restart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Единица измерений</w:t>
            </w:r>
          </w:p>
        </w:tc>
        <w:tc>
          <w:tcPr>
            <w:tcW w:w="1400" w:type="dxa"/>
            <w:vMerge w:val="restart"/>
            <w:shd w:val="clear" w:color="000000" w:fill="FFFFFF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300" w:type="dxa"/>
            <w:vMerge w:val="restart"/>
            <w:shd w:val="clear" w:color="000000" w:fill="FFFFFF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Индекс 2017/2016</w:t>
            </w:r>
          </w:p>
        </w:tc>
        <w:tc>
          <w:tcPr>
            <w:tcW w:w="1380" w:type="dxa"/>
            <w:vMerge w:val="restart"/>
            <w:shd w:val="clear" w:color="000000" w:fill="FFFFFF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300" w:type="dxa"/>
            <w:vMerge w:val="restart"/>
            <w:shd w:val="clear" w:color="000000" w:fill="FFFFFF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Индекс 2018/2017</w:t>
            </w:r>
          </w:p>
        </w:tc>
        <w:tc>
          <w:tcPr>
            <w:tcW w:w="1380" w:type="dxa"/>
            <w:vMerge w:val="restart"/>
            <w:shd w:val="clear" w:color="000000" w:fill="FFFFFF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300" w:type="dxa"/>
            <w:vMerge w:val="restart"/>
            <w:shd w:val="clear" w:color="000000" w:fill="FFFFFF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Индекс 2019/2018</w:t>
            </w:r>
          </w:p>
        </w:tc>
        <w:tc>
          <w:tcPr>
            <w:tcW w:w="1520" w:type="dxa"/>
            <w:vMerge w:val="restart"/>
            <w:shd w:val="clear" w:color="000000" w:fill="FFFFFF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</w:tr>
      <w:tr w:rsidR="00CA6CF8" w:rsidRPr="00CA6CF8" w:rsidTr="00CA6CF8">
        <w:trPr>
          <w:trHeight w:val="509"/>
          <w:tblHeader/>
        </w:trPr>
        <w:tc>
          <w:tcPr>
            <w:tcW w:w="711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79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6CF8" w:rsidRPr="00CA6CF8" w:rsidTr="00CA6CF8">
        <w:trPr>
          <w:trHeight w:val="300"/>
          <w:tblHeader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0" w:type="dxa"/>
            <w:shd w:val="clear" w:color="000000" w:fill="FFFFFF"/>
            <w:noWrap/>
            <w:vAlign w:val="bottom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0" w:type="dxa"/>
            <w:shd w:val="clear" w:color="000000" w:fill="FFFFFF"/>
            <w:noWrap/>
            <w:vAlign w:val="bottom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Прием сточных вод (реализация):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куб.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1054,171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1054,171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1054,171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1054,171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 а) от населения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742,055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742,055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742,055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742,055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         б) от прочих потребителей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124,161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124,161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124,161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124,161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         в) от бюджетных потребителей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51,865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51,865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51,865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51,865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         г) от других отраслей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2,600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2,600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2,600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2,600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         д) от других канализаций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133,490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133,490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133,490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133,490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ООО "ЭМЗ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Промэнерго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92,690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92,690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92,690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92,690</w:t>
            </w:r>
          </w:p>
        </w:tc>
      </w:tr>
      <w:tr w:rsidR="00CA6CF8" w:rsidRPr="00CA6CF8" w:rsidTr="00CA6CF8">
        <w:trPr>
          <w:trHeight w:val="67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ООО "Прогресс", с 12.2015 МУП Водоканал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Петуш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 р.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40,800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40,800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40,800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40,800</w:t>
            </w:r>
          </w:p>
        </w:tc>
      </w:tr>
      <w:tr w:rsidR="00CA6CF8" w:rsidRPr="00CA6CF8" w:rsidTr="00CA6CF8">
        <w:trPr>
          <w:trHeight w:val="67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Пропущено через очистные сооружения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куб.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1054,171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1054,171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1054,171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1054,171</w:t>
            </w:r>
          </w:p>
        </w:tc>
      </w:tr>
      <w:tr w:rsidR="00CA6CF8" w:rsidRPr="00CA6CF8" w:rsidTr="00CA6CF8">
        <w:trPr>
          <w:trHeight w:val="34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Сточные воды без очистки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</w:tr>
      <w:tr w:rsidR="00CA6CF8" w:rsidRPr="00CA6CF8" w:rsidTr="00CA6CF8">
        <w:trPr>
          <w:trHeight w:val="55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Передано сточных вод на очистку другим канализациям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</w:tr>
      <w:tr w:rsidR="00CA6CF8" w:rsidRPr="00CA6CF8" w:rsidTr="00CA6CF8">
        <w:trPr>
          <w:trHeight w:val="300"/>
        </w:trPr>
        <w:tc>
          <w:tcPr>
            <w:tcW w:w="4390" w:type="dxa"/>
            <w:gridSpan w:val="2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Перекачка сточных вод, всего: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5722,51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6052,97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6336,39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6669,37</w:t>
            </w:r>
          </w:p>
        </w:tc>
      </w:tr>
      <w:tr w:rsidR="00CA6CF8" w:rsidRPr="00CA6CF8" w:rsidTr="00CA6CF8">
        <w:trPr>
          <w:trHeight w:val="52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4889,40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5180,27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5461,34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5758,89</w:t>
            </w:r>
          </w:p>
        </w:tc>
      </w:tr>
      <w:tr w:rsidR="00CA6CF8" w:rsidRPr="00CA6CF8" w:rsidTr="00CA6CF8">
        <w:trPr>
          <w:trHeight w:val="5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приобретение сырья и материалов и их хранение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565,53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593,47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617,50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642,50</w:t>
            </w:r>
          </w:p>
        </w:tc>
      </w:tr>
      <w:tr w:rsidR="00CA6CF8" w:rsidRPr="00CA6CF8" w:rsidTr="00CA6CF8">
        <w:trPr>
          <w:trHeight w:val="34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Горюче-смазочные материалы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423,16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444,07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462,05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480,76</w:t>
            </w:r>
          </w:p>
        </w:tc>
      </w:tr>
      <w:tr w:rsidR="00CA6CF8" w:rsidRPr="00CA6CF8" w:rsidTr="00CA6CF8">
        <w:trPr>
          <w:trHeight w:val="6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1.1.2.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Материалы и малоценные основные средства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142,37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149,40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155,45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161,75</w:t>
            </w:r>
          </w:p>
        </w:tc>
      </w:tr>
      <w:tr w:rsidR="00CA6CF8" w:rsidRPr="00CA6CF8" w:rsidTr="00CA6CF8">
        <w:trPr>
          <w:trHeight w:val="6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энергетические ресурсы и холодную воду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2192,63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2350,29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2516,76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2695,08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электроэнергия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2181,60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2338,72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2504,72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2682,56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Электроэнергии всего (пропуск сточных вод)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тыс.кВт.ч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419,73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419,74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419,73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419,73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за 1 кВт/ч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5,1976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5,5718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5,9674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1,0710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6,3911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удельная норма расхода на 1 м³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кВт/ч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теплоэнергия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 (на обогрев)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11,03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11,57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12,04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12,53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работ</w:t>
            </w: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br/>
              <w:t>и услуг, выполняемых сторонними организациями и индивидуальными предпринимателями, связанные с эксплуатацией централизованных систем водоотведения, либо объектов в составе таких систем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9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2010,96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2110,29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2195,74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2284,65</w:t>
            </w:r>
          </w:p>
        </w:tc>
      </w:tr>
      <w:tr w:rsidR="00CA6CF8" w:rsidRPr="00CA6CF8" w:rsidTr="00CA6CF8">
        <w:trPr>
          <w:trHeight w:val="6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оплату труда производственного персонала, в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1544,51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1620,81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1686,44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1754,72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основного производственного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1188,97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1247,70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1298,22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1350,79</w:t>
            </w:r>
          </w:p>
        </w:tc>
      </w:tr>
      <w:tr w:rsidR="00CA6CF8" w:rsidRPr="00CA6CF8" w:rsidTr="00CA6CF8">
        <w:trPr>
          <w:trHeight w:val="2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численность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чел.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5,00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</w:tr>
      <w:tr w:rsidR="00CA6CF8" w:rsidRPr="00CA6CF8" w:rsidTr="00CA6CF8">
        <w:trPr>
          <w:trHeight w:val="3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среднемесячная заработная плата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19816,16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20795,08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21637,07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22513,16</w:t>
            </w:r>
          </w:p>
        </w:tc>
      </w:tr>
      <w:tr w:rsidR="00CA6CF8" w:rsidRPr="00CA6CF8" w:rsidTr="00CA6CF8">
        <w:trPr>
          <w:trHeight w:val="6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цехового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355,54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373,11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388,22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403,93</w:t>
            </w:r>
          </w:p>
        </w:tc>
      </w:tr>
      <w:tr w:rsidR="00CA6CF8" w:rsidRPr="00CA6CF8" w:rsidTr="00CA6CF8">
        <w:trPr>
          <w:trHeight w:val="3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численность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чел.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</w:tr>
      <w:tr w:rsidR="00CA6CF8" w:rsidRPr="00CA6CF8" w:rsidTr="00CA6CF8">
        <w:trPr>
          <w:trHeight w:val="3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среднемесячная заработная плата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24690,60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25910,32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26959,42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28051,01</w:t>
            </w:r>
          </w:p>
        </w:tc>
      </w:tr>
      <w:tr w:rsidR="00CA6CF8" w:rsidRPr="00CA6CF8" w:rsidTr="00CA6CF8">
        <w:trPr>
          <w:trHeight w:val="70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Отчисления на социальные нужды производственного персонала, в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466,44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489,48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509,30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529,93</w:t>
            </w:r>
          </w:p>
        </w:tc>
      </w:tr>
      <w:tr w:rsidR="00CA6CF8" w:rsidRPr="00CA6CF8" w:rsidTr="00CA6CF8">
        <w:trPr>
          <w:trHeight w:val="5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основного производственного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359,07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376,81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392,06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407,94</w:t>
            </w:r>
          </w:p>
        </w:tc>
      </w:tr>
      <w:tr w:rsidR="00CA6CF8" w:rsidRPr="00CA6CF8" w:rsidTr="00CA6CF8">
        <w:trPr>
          <w:trHeight w:val="2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Страховые взносы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%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</w:tr>
      <w:tr w:rsidR="00CA6CF8" w:rsidRPr="00CA6CF8" w:rsidTr="00CA6CF8">
        <w:trPr>
          <w:trHeight w:val="2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цехового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107,37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112,68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117,24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121,99</w:t>
            </w:r>
          </w:p>
        </w:tc>
      </w:tr>
      <w:tr w:rsidR="00CA6CF8" w:rsidRPr="00CA6CF8" w:rsidTr="00CA6CF8">
        <w:trPr>
          <w:trHeight w:val="2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Страховые взносы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%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</w:tr>
      <w:tr w:rsidR="00CA6CF8" w:rsidRPr="00CA6CF8" w:rsidTr="00CA6CF8">
        <w:trPr>
          <w:trHeight w:val="6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уплату процентов по займам и кредитам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Общехозяйственные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Прочие производственные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120,28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126,22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131,33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136,65</w:t>
            </w:r>
          </w:p>
        </w:tc>
      </w:tr>
      <w:tr w:rsidR="00CA6CF8" w:rsidRPr="00CA6CF8" w:rsidTr="00CA6CF8">
        <w:trPr>
          <w:trHeight w:val="2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801,41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841,00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875,05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910,48</w:t>
            </w:r>
          </w:p>
        </w:tc>
      </w:tr>
      <w:tr w:rsidR="00CA6CF8" w:rsidRPr="00CA6CF8" w:rsidTr="00CA6CF8">
        <w:trPr>
          <w:trHeight w:val="126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текущий</w:t>
            </w: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br/>
              <w:t>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128,41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134,75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140,21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145,89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капитальный 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673,00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706,25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734,84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764,60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оплату труда и отчисления на социальные нужды </w:t>
            </w: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ремонтного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Амортизация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31,702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31,702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</w:tr>
      <w:tr w:rsidR="00CA6CF8" w:rsidRPr="00CA6CF8" w:rsidTr="00CA6CF8">
        <w:trPr>
          <w:trHeight w:val="345"/>
        </w:trPr>
        <w:tc>
          <w:tcPr>
            <w:tcW w:w="4390" w:type="dxa"/>
            <w:gridSpan w:val="2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Очистка сточных вод, всего: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12026,39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13132,93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13400,39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14130,48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11989,52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12704,84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13397,32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14130,48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приобретение сырья и материалов и их хранение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213,55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224,10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233,17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242,61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Горюче-смазочные материалы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43,79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45,95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47,81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49,75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1.1.3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Материалы и малоценные основные средства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169,76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178,15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185,36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192,86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энергетические ресурсы и холодную воду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5850,24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6262,28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6693,90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7155,64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электроэнергия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5444,10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5836,07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6250,44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6694,22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Электроэнергии всего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тыс.кВт.ч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1061,05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1061,05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1061,05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1061,05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цена за 1 кВт/ч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5,1309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1,0720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5,5003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1,0710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5,8908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1,0710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6,3091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удельная норма расхода на 1 м³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кВт/ч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</w:tr>
      <w:tr w:rsidR="00CA6CF8" w:rsidRPr="00CA6CF8" w:rsidTr="00CA6CF8">
        <w:trPr>
          <w:trHeight w:val="40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 1.2.2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теплоэнергия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 (на обогрев)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406,14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426,21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443,46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461,42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работ</w:t>
            </w: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br/>
              <w:t>и услуг, выполняемых сторонними организациями и индивидуальными предпринимателями, связанные с эксплуатацией централизованных систем водоотведения, либо объектов в составе таких систем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8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5702,53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5984,24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6226,54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6478,65</w:t>
            </w:r>
          </w:p>
        </w:tc>
      </w:tr>
      <w:tr w:rsidR="00CA6CF8" w:rsidRPr="00CA6CF8" w:rsidTr="00CA6CF8">
        <w:trPr>
          <w:trHeight w:val="64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1.4.1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оплату труда производственного персонала, в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4379,83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4596,19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4782,29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4975,92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основного производственного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3901,79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4094,54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4260,33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4432,83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численность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чел.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15,00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15,00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среднемесячная заработная плата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21676,61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22747,43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23668,48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24626,81</w:t>
            </w:r>
          </w:p>
        </w:tc>
      </w:tr>
      <w:tr w:rsidR="00CA6CF8" w:rsidRPr="00CA6CF8" w:rsidTr="00CA6CF8">
        <w:trPr>
          <w:trHeight w:val="6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цехового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478,04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501,65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521,96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543,10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численность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чел.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среднемесячная заработная плата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26557,58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27869,52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28997,96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30172,09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Отчисления на социальные нужды производственного персонала, в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1322,71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1388,05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1444,25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1502,73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основного производственного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1178,34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1236,55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1286,62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1338,71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Страховые взносы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%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</w:tr>
      <w:tr w:rsidR="00CA6CF8" w:rsidRPr="00CA6CF8" w:rsidTr="00CA6CF8">
        <w:trPr>
          <w:trHeight w:val="36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цехового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144,37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151,50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157,63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164,02</w:t>
            </w:r>
          </w:p>
        </w:tc>
      </w:tr>
      <w:tr w:rsidR="00CA6CF8" w:rsidRPr="00CA6CF8" w:rsidTr="00CA6CF8">
        <w:trPr>
          <w:trHeight w:val="36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Страховые взносы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%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</w:tr>
      <w:tr w:rsidR="00CA6CF8" w:rsidRPr="00CA6CF8" w:rsidTr="00CA6CF8">
        <w:trPr>
          <w:trHeight w:val="64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уплату процентов по займам и кредитам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42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Общехозяйственные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85,84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90,08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93,72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97,52</w:t>
            </w:r>
          </w:p>
        </w:tc>
      </w:tr>
      <w:tr w:rsidR="00CA6CF8" w:rsidRPr="00CA6CF8" w:rsidTr="00CA6CF8">
        <w:trPr>
          <w:trHeight w:val="49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Прочие производственные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137,36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144,15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149,98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156,05</w:t>
            </w:r>
          </w:p>
        </w:tc>
      </w:tr>
      <w:tr w:rsidR="00CA6CF8" w:rsidRPr="00CA6CF8" w:rsidTr="00CA6CF8">
        <w:trPr>
          <w:trHeight w:val="51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391,23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36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Амортизация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36,863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36,863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3,072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</w:tr>
      <w:tr w:rsidR="00CA6CF8" w:rsidRPr="00CA6CF8" w:rsidTr="00CA6CF8">
        <w:trPr>
          <w:trHeight w:val="585"/>
        </w:trPr>
        <w:tc>
          <w:tcPr>
            <w:tcW w:w="4390" w:type="dxa"/>
            <w:gridSpan w:val="2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Транспортировка сточных вод, всего: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6669,32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6954,00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7235,57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7528,54</w:t>
            </w:r>
          </w:p>
        </w:tc>
      </w:tr>
      <w:tr w:rsidR="00CA6CF8" w:rsidRPr="00CA6CF8" w:rsidTr="00CA6CF8">
        <w:trPr>
          <w:trHeight w:val="39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6259,81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6569,04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6835,02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7111,77</w:t>
            </w:r>
          </w:p>
        </w:tc>
      </w:tr>
      <w:tr w:rsidR="00CA6CF8" w:rsidRPr="00CA6CF8" w:rsidTr="00CA6CF8">
        <w:trPr>
          <w:trHeight w:val="6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приобретение сырья и материалов и их хранение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421,97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442,82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460,74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479,40</w:t>
            </w:r>
          </w:p>
        </w:tc>
      </w:tr>
      <w:tr w:rsidR="00CA6CF8" w:rsidRPr="00CA6CF8" w:rsidTr="00CA6CF8">
        <w:trPr>
          <w:trHeight w:val="39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Горюче-смазочные материалы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303,33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318,31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331,20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344,61</w:t>
            </w:r>
          </w:p>
        </w:tc>
      </w:tr>
      <w:tr w:rsidR="00CA6CF8" w:rsidRPr="00CA6CF8" w:rsidTr="00CA6CF8">
        <w:trPr>
          <w:trHeight w:val="5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Материалы и малоценные основные средства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118,64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124,50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129,54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134,79</w:t>
            </w:r>
          </w:p>
        </w:tc>
      </w:tr>
      <w:tr w:rsidR="00CA6CF8" w:rsidRPr="00CA6CF8" w:rsidTr="00CA6CF8">
        <w:trPr>
          <w:trHeight w:val="6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энергетические ресурсы и холодную воду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21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работ</w:t>
            </w: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br w:type="page"/>
              <w:t>и услуг, выполняемых сторонними организациями и индивидуальными предпринимателями, связанные с эксплуатацией централизованных систем водоотведения, либо объектов в составе таких систем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96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5556,59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5831,08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6067,18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6312,84</w:t>
            </w:r>
          </w:p>
        </w:tc>
      </w:tr>
      <w:tr w:rsidR="00CA6CF8" w:rsidRPr="00CA6CF8" w:rsidTr="00CA6CF8">
        <w:trPr>
          <w:trHeight w:val="67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оплату труда производственного персонала, в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4267,73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4478,56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4659,89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4848,57</w:t>
            </w:r>
          </w:p>
        </w:tc>
      </w:tr>
      <w:tr w:rsidR="00CA6CF8" w:rsidRPr="00CA6CF8" w:rsidTr="00CA6CF8">
        <w:trPr>
          <w:trHeight w:val="67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основного производственного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3694,13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3876,62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4033,59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4196,91</w:t>
            </w:r>
          </w:p>
        </w:tc>
      </w:tr>
      <w:tr w:rsidR="00CA6CF8" w:rsidRPr="00CA6CF8" w:rsidTr="00CA6CF8">
        <w:trPr>
          <w:trHeight w:val="3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численность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чел.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15,68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15,68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15,68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15,68</w:t>
            </w:r>
          </w:p>
        </w:tc>
      </w:tr>
      <w:tr w:rsidR="00CA6CF8" w:rsidRPr="00CA6CF8" w:rsidTr="00CA6CF8">
        <w:trPr>
          <w:trHeight w:val="3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среднемесячная заработная плата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19632,94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20602,81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21437,02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22305,00</w:t>
            </w:r>
          </w:p>
        </w:tc>
      </w:tr>
      <w:tr w:rsidR="00CA6CF8" w:rsidRPr="00CA6CF8" w:rsidTr="00CA6CF8">
        <w:trPr>
          <w:trHeight w:val="5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цехового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573,60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601,93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626,30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651,66</w:t>
            </w:r>
          </w:p>
        </w:tc>
      </w:tr>
      <w:tr w:rsidR="00CA6CF8" w:rsidRPr="00CA6CF8" w:rsidTr="00CA6CF8">
        <w:trPr>
          <w:trHeight w:val="3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численность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чел.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</w:tr>
      <w:tr w:rsidR="00CA6CF8" w:rsidRPr="00CA6CF8" w:rsidTr="00CA6CF8">
        <w:trPr>
          <w:trHeight w:val="3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среднемесячная заработная плата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25157,74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26400,53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27469,49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28581,73</w:t>
            </w:r>
          </w:p>
        </w:tc>
      </w:tr>
      <w:tr w:rsidR="00CA6CF8" w:rsidRPr="00CA6CF8" w:rsidTr="00CA6CF8">
        <w:trPr>
          <w:trHeight w:val="72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Отчисления на социальные нужды производственного персонала, в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1288,85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1352,52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1407,29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1464,27</w:t>
            </w:r>
          </w:p>
        </w:tc>
      </w:tr>
      <w:tr w:rsidR="00CA6CF8" w:rsidRPr="00CA6CF8" w:rsidTr="00CA6CF8">
        <w:trPr>
          <w:trHeight w:val="5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основного производственного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1115,63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1170,74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1218,14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1267,47</w:t>
            </w:r>
          </w:p>
        </w:tc>
      </w:tr>
      <w:tr w:rsidR="00CA6CF8" w:rsidRPr="00CA6CF8" w:rsidTr="00CA6CF8">
        <w:trPr>
          <w:trHeight w:val="34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Страховые взносы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%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</w:tr>
      <w:tr w:rsidR="00CA6CF8" w:rsidRPr="00CA6CF8" w:rsidTr="00CA6CF8">
        <w:trPr>
          <w:trHeight w:val="3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цехового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173,23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181,78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189,14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196,80</w:t>
            </w:r>
          </w:p>
        </w:tc>
      </w:tr>
      <w:tr w:rsidR="00CA6CF8" w:rsidRPr="00CA6CF8" w:rsidTr="00CA6CF8">
        <w:trPr>
          <w:trHeight w:val="34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Страховые взносы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%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</w:tr>
      <w:tr w:rsidR="00CA6CF8" w:rsidRPr="00CA6CF8" w:rsidTr="00CA6CF8">
        <w:trPr>
          <w:trHeight w:val="6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уплату процентов по займам и кредитам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37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Общехозяйственные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160,97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168,92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175,76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182,88</w:t>
            </w:r>
          </w:p>
        </w:tc>
      </w:tr>
      <w:tr w:rsidR="00CA6CF8" w:rsidRPr="00CA6CF8" w:rsidTr="00CA6CF8">
        <w:trPr>
          <w:trHeight w:val="45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Прочие производственные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120,28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126,22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131,33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136,65</w:t>
            </w:r>
          </w:p>
        </w:tc>
      </w:tr>
      <w:tr w:rsidR="00CA6CF8" w:rsidRPr="00CA6CF8" w:rsidTr="00CA6CF8">
        <w:trPr>
          <w:trHeight w:val="43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366,84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384,96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400,55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416,77</w:t>
            </w:r>
          </w:p>
        </w:tc>
      </w:tr>
      <w:tr w:rsidR="00CA6CF8" w:rsidRPr="00CA6CF8" w:rsidTr="00CA6CF8">
        <w:trPr>
          <w:trHeight w:val="11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текущий</w:t>
            </w: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br/>
              <w:t>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121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капитальный ремонт централизованных систем водоотведения либо объектов, входящих в состав таких систем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366,84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384,96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400,55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416,77</w:t>
            </w:r>
          </w:p>
        </w:tc>
      </w:tr>
      <w:tr w:rsidR="00CA6CF8" w:rsidRPr="00CA6CF8" w:rsidTr="00CA6CF8">
        <w:trPr>
          <w:trHeight w:val="8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и отчисления на социальные нужды ремонтного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42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Амортизация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42,676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0,000</w:t>
            </w:r>
          </w:p>
        </w:tc>
      </w:tr>
      <w:tr w:rsidR="00CA6CF8" w:rsidRPr="00CA6CF8" w:rsidTr="00CA6CF8">
        <w:trPr>
          <w:trHeight w:val="37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Покупные стоки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1547,64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1632,27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1715,52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1803,02</w:t>
            </w:r>
          </w:p>
        </w:tc>
      </w:tr>
      <w:tr w:rsidR="00CA6CF8" w:rsidRPr="00CA6CF8" w:rsidTr="00CA6CF8">
        <w:trPr>
          <w:trHeight w:val="28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тариф за 1 куб. м. стоков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16,70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17,61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18,51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19,45</w:t>
            </w:r>
          </w:p>
        </w:tc>
      </w:tr>
      <w:tr w:rsidR="00CA6CF8" w:rsidRPr="00CA6CF8" w:rsidTr="00CA6CF8">
        <w:trPr>
          <w:trHeight w:val="36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DB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объем стоков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тыс.куб.м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92,69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92,69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92,69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92,69</w:t>
            </w:r>
          </w:p>
        </w:tc>
      </w:tr>
      <w:tr w:rsidR="00CA6CF8" w:rsidRPr="00CA6CF8" w:rsidTr="00CA6CF8">
        <w:trPr>
          <w:trHeight w:val="42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Административные расходы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12476,35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13092,68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13622,81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14174,39</w:t>
            </w:r>
          </w:p>
        </w:tc>
      </w:tr>
      <w:tr w:rsidR="00CA6CF8" w:rsidRPr="00CA6CF8" w:rsidTr="00CA6CF8">
        <w:trPr>
          <w:trHeight w:val="8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работ и услуг, выполняемых сторонними организациями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702,62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737,33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767,18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798,25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5.1.1.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услуги связи и интернет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170,56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178,99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186,23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193,78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5.1.2.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юридические услуги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277,44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291,15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302,93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315,20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5.1.3.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аудиторские услуги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5.1.4.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консультационные услуги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36,70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38,51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40,07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41,69</w:t>
            </w:r>
          </w:p>
        </w:tc>
      </w:tr>
      <w:tr w:rsidR="00CA6CF8" w:rsidRPr="00CA6CF8" w:rsidTr="00CA6CF8">
        <w:trPr>
          <w:trHeight w:val="5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5.1.5.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услуги по вневедомственной охране объектов и территорий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5.1.6.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информационные услуги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217,92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228,68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237,94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247,58</w:t>
            </w:r>
          </w:p>
        </w:tc>
      </w:tr>
      <w:tr w:rsidR="00CA6CF8" w:rsidRPr="00CA6CF8" w:rsidTr="00CA6CF8">
        <w:trPr>
          <w:trHeight w:val="12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5.2.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и отчисления на социальные нужды административно-управленческого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6633,54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6961,23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7243,09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7536,37</w:t>
            </w:r>
          </w:p>
        </w:tc>
      </w:tr>
      <w:tr w:rsidR="00CA6CF8" w:rsidRPr="00CA6CF8" w:rsidTr="00CA6CF8">
        <w:trPr>
          <w:trHeight w:val="9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5.2.1.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оплату труда административно-управленческого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5094,88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5346,57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5563,05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5788,30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численность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чел.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11,00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11,00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среднемесячная заработная плата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38597,60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40504,32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42144,34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43850,76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5.2.2.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Отчисления на социальные нужды административно-управленческого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1538,65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1614,66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1680,04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1748,07</w:t>
            </w:r>
          </w:p>
        </w:tc>
      </w:tr>
      <w:tr w:rsidR="00CA6CF8" w:rsidRPr="00CA6CF8" w:rsidTr="00CA6CF8">
        <w:trPr>
          <w:trHeight w:val="33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Страховые взносы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%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</w:tr>
      <w:tr w:rsidR="00CA6CF8" w:rsidRPr="00CA6CF8" w:rsidTr="00DB7BC5">
        <w:trPr>
          <w:trHeight w:val="582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Арендная плата, лизинговые платежи, </w:t>
            </w:r>
            <w:r w:rsidRPr="00CA6C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не связанные с арендой (лизингом) централизованных систем водоотведения</w:t>
            </w: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 либо объектов, входящих в состав таких систем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2646,403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1,049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2777,135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1,040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2889,582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3006,581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5.4.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Служебные командировки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1,157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5.5.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Обучение персонала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64,90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68,11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70,868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73,74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5.6.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Прочие административные расходы, в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2427,83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2547,76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2650,923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1,040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2758,26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Сбытовые расходы гарантирующих организаций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468,95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468,95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468,95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468,95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6.1.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по сомнительным долгам, в размере не более 2% НВВ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468,95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468,95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468,95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468,95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Расходы на арендную плату, лизинговые платежи, концессионную плату (технологическое оборудование водоотведения)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2086,76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2086,76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2086,76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2086,76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7.1.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Аренда имущества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2086,76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2086,76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2086,76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2086,76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Расходы, связанные с уплатой налогов и сборов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422,29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442,38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459,74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477,82</w:t>
            </w:r>
          </w:p>
        </w:tc>
      </w:tr>
      <w:tr w:rsidR="00CA6CF8" w:rsidRPr="00CA6CF8" w:rsidTr="00DB7BC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8.1.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23,80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23,80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23,80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23,80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8.2.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Налог УСНО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398,49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418,58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435,94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454,02</w:t>
            </w:r>
          </w:p>
        </w:tc>
      </w:tr>
      <w:tr w:rsidR="00CA6CF8" w:rsidRPr="00CA6CF8" w:rsidTr="00CA6CF8">
        <w:trPr>
          <w:trHeight w:val="30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Нормативная прибыль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2069,70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2223,23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2001,79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9.1.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социальные нужды, предусмотренные коллективными договорами, в соответствии с </w:t>
            </w: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 3 п. 30 Методических указаний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30,98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31,00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32,65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34,38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9.2.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Расходы на капитальные вложения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2069,70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2223,23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2001,79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Недополученные доходы/расходы прошлых периодов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</w:tr>
      <w:tr w:rsidR="00CA6CF8" w:rsidRPr="00CA6CF8" w:rsidTr="00CA6CF8">
        <w:trPr>
          <w:trHeight w:val="39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Всего электроэнергии (на производство)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7625,70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8174,75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8755,15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9376,78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 электроэнергии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тыс.кВт.ч</w:t>
            </w:r>
            <w:proofErr w:type="spellEnd"/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1480,78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1480,79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1480,78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1480,78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цена за 1 кВт/ч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5,15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5,52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5,91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6,33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удельная норма расхода на 1 м³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кВт/ч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1,40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1,40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1,40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1,40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 ФОТ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15286,95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16042,13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16691,67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17367,52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Всего численность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51,28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51,28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51,28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51,28</w:t>
            </w:r>
          </w:p>
        </w:tc>
      </w:tr>
      <w:tr w:rsidR="00CA6CF8" w:rsidRPr="00CA6CF8" w:rsidTr="0082499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Средняя зарплата в мес.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24842,29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26069,50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27125,06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28223,35</w:t>
            </w:r>
          </w:p>
        </w:tc>
      </w:tr>
      <w:tr w:rsidR="00CA6CF8" w:rsidRPr="00CA6CF8" w:rsidTr="00824995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 </w:t>
            </w:r>
          </w:p>
        </w:tc>
        <w:tc>
          <w:tcPr>
            <w:tcW w:w="3679" w:type="dxa"/>
            <w:shd w:val="clear" w:color="auto" w:fill="auto"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Страховые взносы, всего 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4616,66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4844,72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5040,89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5244,99</w:t>
            </w:r>
          </w:p>
        </w:tc>
      </w:tr>
      <w:tr w:rsidR="00CA6CF8" w:rsidRPr="00CA6CF8" w:rsidTr="00CA6CF8">
        <w:trPr>
          <w:trHeight w:val="7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3679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НВВ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тыс. руб.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41451,20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45932,66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47549,36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49341,12</w:t>
            </w:r>
          </w:p>
        </w:tc>
      </w:tr>
      <w:tr w:rsidR="00CA6CF8" w:rsidRPr="00CA6CF8" w:rsidTr="00824995">
        <w:trPr>
          <w:trHeight w:val="70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3679" w:type="dxa"/>
            <w:shd w:val="clear" w:color="auto" w:fill="auto"/>
            <w:noWrap/>
            <w:vAlign w:val="bottom"/>
            <w:hideMark/>
          </w:tcPr>
          <w:p w:rsidR="00CA6CF8" w:rsidRPr="00CA6CF8" w:rsidRDefault="00CA6CF8" w:rsidP="00CA6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Тариф за 1 м</w:t>
            </w:r>
            <w:r w:rsidRPr="00CA6CF8">
              <w:rPr>
                <w:rFonts w:ascii="Calibri" w:eastAsia="Times New Roman" w:hAnsi="Calibri" w:cs="Times New Roman"/>
                <w:b/>
                <w:bCs/>
                <w:lang w:eastAsia="ru-RU"/>
              </w:rPr>
              <w:t>³</w:t>
            </w: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руб.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43,57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46,81</w:t>
            </w:r>
          </w:p>
        </w:tc>
      </w:tr>
      <w:tr w:rsidR="00CA6CF8" w:rsidRPr="00CA6CF8" w:rsidTr="00824995">
        <w:trPr>
          <w:trHeight w:val="70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:rsidR="00CA6CF8" w:rsidRPr="00CA6CF8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C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9" w:type="dxa"/>
            <w:shd w:val="clear" w:color="auto" w:fill="auto"/>
            <w:noWrap/>
            <w:vAlign w:val="bottom"/>
            <w:hideMark/>
          </w:tcPr>
          <w:p w:rsidR="00CA6CF8" w:rsidRPr="00DB7BC5" w:rsidRDefault="00CA6CF8" w:rsidP="00DB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Темп роста тарифа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CA6CF8" w:rsidRPr="00DB7BC5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</w:tc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CA6CF8" w:rsidRPr="00DB7BC5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DB7BC5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DB7BC5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110,8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DB7BC5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</w:tc>
        <w:tc>
          <w:tcPr>
            <w:tcW w:w="1380" w:type="dxa"/>
            <w:shd w:val="clear" w:color="000000" w:fill="FFFFFF"/>
            <w:noWrap/>
            <w:vAlign w:val="center"/>
            <w:hideMark/>
          </w:tcPr>
          <w:p w:rsidR="00CA6CF8" w:rsidRPr="00DB7BC5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103,5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CA6CF8" w:rsidRPr="00DB7BC5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CA6CF8" w:rsidRPr="00DB7BC5" w:rsidRDefault="00CA6CF8" w:rsidP="00C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7BC5">
              <w:rPr>
                <w:rFonts w:ascii="Times New Roman" w:eastAsia="Times New Roman" w:hAnsi="Times New Roman" w:cs="Times New Roman"/>
                <w:i/>
                <w:lang w:eastAsia="ru-RU"/>
              </w:rPr>
              <w:t>103,8</w:t>
            </w:r>
          </w:p>
        </w:tc>
      </w:tr>
    </w:tbl>
    <w:p w:rsidR="00382958" w:rsidRDefault="00382958" w:rsidP="00E754BD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82958" w:rsidRDefault="00382958" w:rsidP="00E754BD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  <w:sectPr w:rsidR="00382958" w:rsidSect="00382958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3604BE" w:rsidRPr="00BD2DE9" w:rsidRDefault="00824995" w:rsidP="0009029C">
      <w:pPr>
        <w:pStyle w:val="1"/>
        <w:spacing w:line="360" w:lineRule="auto"/>
        <w:ind w:left="360"/>
        <w:jc w:val="center"/>
        <w:rPr>
          <w:rFonts w:ascii="Times New Roman" w:hAnsi="Times New Roman"/>
          <w:caps/>
          <w:color w:val="auto"/>
        </w:rPr>
      </w:pPr>
      <w:bookmarkStart w:id="33" w:name="_Toc448397789"/>
      <w:r>
        <w:rPr>
          <w:rFonts w:ascii="Times New Roman" w:hAnsi="Times New Roman"/>
          <w:color w:val="auto"/>
        </w:rPr>
        <w:lastRenderedPageBreak/>
        <w:t>8</w:t>
      </w:r>
      <w:r w:rsidR="00572607" w:rsidRPr="00F36F9B">
        <w:rPr>
          <w:rFonts w:ascii="Times New Roman" w:hAnsi="Times New Roman"/>
          <w:color w:val="auto"/>
        </w:rPr>
        <w:t xml:space="preserve">. </w:t>
      </w:r>
      <w:r w:rsidR="0009029C" w:rsidRPr="00F36F9B">
        <w:rPr>
          <w:rFonts w:ascii="Times New Roman" w:hAnsi="Times New Roman"/>
          <w:color w:val="auto"/>
        </w:rPr>
        <w:tab/>
        <w:t>П</w:t>
      </w:r>
      <w:r w:rsidR="00572607" w:rsidRPr="00F36F9B">
        <w:rPr>
          <w:rFonts w:ascii="Times New Roman" w:hAnsi="Times New Roman"/>
          <w:color w:val="auto"/>
        </w:rPr>
        <w:t>ЛАН СНИЖЕНИЯ СБРОСОВ</w:t>
      </w:r>
      <w:bookmarkEnd w:id="33"/>
      <w:r w:rsidR="00BD2DE9">
        <w:rPr>
          <w:rFonts w:ascii="Times New Roman" w:hAnsi="Times New Roman"/>
          <w:color w:val="auto"/>
        </w:rPr>
        <w:t xml:space="preserve"> </w:t>
      </w:r>
      <w:r w:rsidR="00BD2DE9" w:rsidRPr="00BD2DE9">
        <w:rPr>
          <w:rFonts w:ascii="Times New Roman" w:hAnsi="Times New Roman"/>
          <w:caps/>
          <w:color w:val="auto"/>
        </w:rPr>
        <w:t xml:space="preserve">и программа по энергосбережению и повышению энергетической эффективности </w:t>
      </w:r>
    </w:p>
    <w:p w:rsidR="001833E7" w:rsidRDefault="000E7F91" w:rsidP="00572607">
      <w:pPr>
        <w:pStyle w:val="1"/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</w:rPr>
      </w:pPr>
      <w:bookmarkStart w:id="34" w:name="_Toc448144568"/>
      <w:bookmarkStart w:id="35" w:name="_Toc448397790"/>
      <w:r w:rsidRPr="00F36F9B">
        <w:rPr>
          <w:rFonts w:ascii="Times New Roman" w:hAnsi="Times New Roman"/>
          <w:b w:val="0"/>
          <w:color w:val="auto"/>
        </w:rPr>
        <w:t>Нормативы</w:t>
      </w:r>
      <w:r w:rsidR="001833E7" w:rsidRPr="00F36F9B">
        <w:rPr>
          <w:rFonts w:ascii="Times New Roman" w:hAnsi="Times New Roman"/>
          <w:b w:val="0"/>
          <w:color w:val="auto"/>
        </w:rPr>
        <w:t xml:space="preserve"> допустимых </w:t>
      </w:r>
      <w:r w:rsidR="00593877" w:rsidRPr="00F36F9B">
        <w:rPr>
          <w:rFonts w:ascii="Times New Roman" w:hAnsi="Times New Roman"/>
          <w:b w:val="0"/>
          <w:color w:val="auto"/>
        </w:rPr>
        <w:t>сбросов загрязняющих веществ, иных веществ и микроорганизмов и лимит</w:t>
      </w:r>
      <w:r w:rsidRPr="00F36F9B">
        <w:rPr>
          <w:rFonts w:ascii="Times New Roman" w:hAnsi="Times New Roman"/>
          <w:b w:val="0"/>
          <w:color w:val="auto"/>
        </w:rPr>
        <w:t>ы</w:t>
      </w:r>
      <w:r w:rsidR="00593877" w:rsidRPr="00F36F9B">
        <w:rPr>
          <w:rFonts w:ascii="Times New Roman" w:hAnsi="Times New Roman"/>
          <w:b w:val="0"/>
          <w:color w:val="auto"/>
        </w:rPr>
        <w:t xml:space="preserve"> на сбросы загрязняющих веществ, иных веществ и микроорганизмов </w:t>
      </w:r>
      <w:r w:rsidRPr="00F36F9B">
        <w:rPr>
          <w:rFonts w:ascii="Times New Roman" w:hAnsi="Times New Roman"/>
          <w:b w:val="0"/>
          <w:color w:val="auto"/>
        </w:rPr>
        <w:t xml:space="preserve">абонентами </w:t>
      </w:r>
      <w:r w:rsidR="00593877" w:rsidRPr="00F36F9B">
        <w:rPr>
          <w:rFonts w:ascii="Times New Roman" w:hAnsi="Times New Roman"/>
          <w:b w:val="0"/>
          <w:color w:val="auto"/>
        </w:rPr>
        <w:t>ООО «</w:t>
      </w:r>
      <w:r w:rsidR="0009029C" w:rsidRPr="00F36F9B">
        <w:rPr>
          <w:rFonts w:ascii="Times New Roman" w:hAnsi="Times New Roman"/>
          <w:b w:val="0"/>
          <w:color w:val="auto"/>
        </w:rPr>
        <w:t>Водоканал города Покров</w:t>
      </w:r>
      <w:r w:rsidR="00593877" w:rsidRPr="00F36F9B">
        <w:rPr>
          <w:rFonts w:ascii="Times New Roman" w:hAnsi="Times New Roman"/>
          <w:b w:val="0"/>
          <w:color w:val="auto"/>
        </w:rPr>
        <w:t xml:space="preserve">» </w:t>
      </w:r>
      <w:r w:rsidRPr="00F36F9B">
        <w:rPr>
          <w:rFonts w:ascii="Times New Roman" w:hAnsi="Times New Roman"/>
          <w:b w:val="0"/>
          <w:color w:val="auto"/>
        </w:rPr>
        <w:t xml:space="preserve">соблюдаются. </w:t>
      </w:r>
      <w:r w:rsidR="000D2242" w:rsidRPr="00F36F9B">
        <w:rPr>
          <w:rFonts w:ascii="Times New Roman" w:hAnsi="Times New Roman"/>
          <w:b w:val="0"/>
          <w:color w:val="auto"/>
        </w:rPr>
        <w:t>П</w:t>
      </w:r>
      <w:r w:rsidRPr="00F36F9B">
        <w:rPr>
          <w:rFonts w:ascii="Times New Roman" w:hAnsi="Times New Roman"/>
          <w:b w:val="0"/>
          <w:color w:val="auto"/>
        </w:rPr>
        <w:t>лан</w:t>
      </w:r>
      <w:r w:rsidR="00593877" w:rsidRPr="00F36F9B">
        <w:rPr>
          <w:rFonts w:ascii="Times New Roman" w:hAnsi="Times New Roman"/>
          <w:b w:val="0"/>
          <w:color w:val="auto"/>
        </w:rPr>
        <w:t xml:space="preserve"> снижения </w:t>
      </w:r>
      <w:r w:rsidRPr="00F36F9B">
        <w:rPr>
          <w:rFonts w:ascii="Times New Roman" w:hAnsi="Times New Roman"/>
          <w:b w:val="0"/>
          <w:color w:val="auto"/>
        </w:rPr>
        <w:t>сбросов загрязняющих веществ, иных веществ и микроорганизмов в поверхностные водные объекты, подземные водные объекты и на водосборные площад</w:t>
      </w:r>
      <w:proofErr w:type="gramStart"/>
      <w:r w:rsidRPr="00F36F9B">
        <w:rPr>
          <w:rFonts w:ascii="Times New Roman" w:hAnsi="Times New Roman"/>
          <w:b w:val="0"/>
          <w:color w:val="auto"/>
        </w:rPr>
        <w:t>и ООО</w:t>
      </w:r>
      <w:proofErr w:type="gramEnd"/>
      <w:r w:rsidRPr="00F36F9B">
        <w:rPr>
          <w:rFonts w:ascii="Times New Roman" w:hAnsi="Times New Roman"/>
          <w:b w:val="0"/>
          <w:color w:val="auto"/>
        </w:rPr>
        <w:t xml:space="preserve"> «</w:t>
      </w:r>
      <w:r w:rsidR="0009029C" w:rsidRPr="00F36F9B">
        <w:rPr>
          <w:rFonts w:ascii="Times New Roman" w:hAnsi="Times New Roman"/>
          <w:b w:val="0"/>
          <w:color w:val="auto"/>
        </w:rPr>
        <w:t>Водоканал города Покров</w:t>
      </w:r>
      <w:r w:rsidRPr="00F36F9B">
        <w:rPr>
          <w:rFonts w:ascii="Times New Roman" w:hAnsi="Times New Roman"/>
          <w:b w:val="0"/>
          <w:color w:val="auto"/>
        </w:rPr>
        <w:t xml:space="preserve">» </w:t>
      </w:r>
      <w:r w:rsidR="005501DD">
        <w:rPr>
          <w:rFonts w:ascii="Times New Roman" w:hAnsi="Times New Roman"/>
          <w:b w:val="0"/>
          <w:color w:val="auto"/>
        </w:rPr>
        <w:t>отсутствует</w:t>
      </w:r>
      <w:r w:rsidRPr="00F36F9B">
        <w:rPr>
          <w:rFonts w:ascii="Times New Roman" w:hAnsi="Times New Roman"/>
          <w:b w:val="0"/>
          <w:color w:val="auto"/>
        </w:rPr>
        <w:t>.</w:t>
      </w:r>
      <w:bookmarkEnd w:id="34"/>
      <w:bookmarkEnd w:id="35"/>
    </w:p>
    <w:p w:rsidR="00C27141" w:rsidRDefault="00C27141" w:rsidP="00C271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F9B">
        <w:rPr>
          <w:rFonts w:ascii="Times New Roman" w:hAnsi="Times New Roman" w:cs="Times New Roman"/>
          <w:sz w:val="28"/>
          <w:szCs w:val="28"/>
        </w:rPr>
        <w:t>Программа энергосбережения и повышения энергетической эффективности системы водоотведения ООО «Водоканал города Покров» утверждена директором предприятия</w:t>
      </w:r>
      <w:r w:rsidR="005501D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F36F9B">
        <w:rPr>
          <w:rFonts w:ascii="Times New Roman" w:hAnsi="Times New Roman" w:cs="Times New Roman"/>
          <w:sz w:val="28"/>
          <w:szCs w:val="28"/>
        </w:rPr>
        <w:t>.</w:t>
      </w:r>
    </w:p>
    <w:p w:rsidR="003604BE" w:rsidRPr="00F36F9B" w:rsidRDefault="003604BE" w:rsidP="003604BE">
      <w:pPr>
        <w:rPr>
          <w:sz w:val="8"/>
        </w:rPr>
      </w:pPr>
    </w:p>
    <w:p w:rsidR="000D2242" w:rsidRPr="00F36F9B" w:rsidRDefault="00824995" w:rsidP="000D2242">
      <w:pPr>
        <w:pStyle w:val="1"/>
        <w:spacing w:before="0" w:line="360" w:lineRule="auto"/>
        <w:ind w:left="360"/>
        <w:jc w:val="center"/>
        <w:rPr>
          <w:rFonts w:ascii="Times New Roman" w:hAnsi="Times New Roman"/>
          <w:color w:val="auto"/>
        </w:rPr>
      </w:pPr>
      <w:bookmarkStart w:id="36" w:name="_Toc448397791"/>
      <w:r>
        <w:rPr>
          <w:rFonts w:ascii="Times New Roman" w:hAnsi="Times New Roman"/>
          <w:color w:val="auto"/>
        </w:rPr>
        <w:t>9</w:t>
      </w:r>
      <w:r w:rsidR="000D2242" w:rsidRPr="00F36F9B">
        <w:rPr>
          <w:rFonts w:ascii="Times New Roman" w:hAnsi="Times New Roman"/>
          <w:color w:val="auto"/>
        </w:rPr>
        <w:t>. ПЕРЕЧЕНЬ УСТАНОВЛЕННЫХ В ОТНОШЕНИИ ОБЪЕКТОВ ЦЕНТРАЛИЗОВАННЫХ СИСТЕМ ВОДООТВЕДЕНИЯ ИНВЕСТИЦИОННЫХ ОБЯЗАТЕЛЬСТВ</w:t>
      </w:r>
      <w:bookmarkEnd w:id="36"/>
      <w:r w:rsidR="005C67B1">
        <w:rPr>
          <w:rFonts w:ascii="Times New Roman" w:hAnsi="Times New Roman"/>
          <w:color w:val="auto"/>
        </w:rPr>
        <w:t xml:space="preserve"> </w:t>
      </w:r>
    </w:p>
    <w:p w:rsidR="005715C5" w:rsidRDefault="005715C5" w:rsidP="00C271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15C5">
        <w:rPr>
          <w:rFonts w:ascii="Times New Roman" w:eastAsia="Times New Roman" w:hAnsi="Times New Roman" w:cs="Times New Roman"/>
          <w:bCs/>
          <w:sz w:val="28"/>
          <w:szCs w:val="28"/>
        </w:rPr>
        <w:t>Инвестиционные обязательства, предусмотренные законодательством Российской Федерации о приватизации, в отношении объектов централизованных систем водоотведения, являющихся предметом данной инвестиционной программы, не установлены.</w:t>
      </w:r>
    </w:p>
    <w:p w:rsidR="00C27141" w:rsidRPr="00F36F9B" w:rsidRDefault="00C27141" w:rsidP="00C271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F9B">
        <w:rPr>
          <w:rFonts w:ascii="Times New Roman" w:hAnsi="Times New Roman" w:cs="Times New Roman"/>
          <w:sz w:val="28"/>
          <w:szCs w:val="28"/>
        </w:rPr>
        <w:t xml:space="preserve">Объекты систем водоотведения МО «Город Покров» объектами концессионных соглашений не являются и эксплуатируются                                ООО «Водоканал города Покров» по договору аренды от 18.10.2013  №283/13, заключенному с Комитетом по управлению муниципальным имуществом города Покров на срок с 19.10.2013 года по 18.10.2028 года.  </w:t>
      </w:r>
    </w:p>
    <w:p w:rsidR="00C27141" w:rsidRPr="00C27141" w:rsidRDefault="00C27141" w:rsidP="00C27141"/>
    <w:p w:rsidR="00294F84" w:rsidRPr="00F36F9B" w:rsidRDefault="00294F84" w:rsidP="00294F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41B7" w:rsidRPr="00F36F9B" w:rsidRDefault="00D141B7" w:rsidP="00D141B7">
      <w:pPr>
        <w:rPr>
          <w:sz w:val="8"/>
        </w:rPr>
      </w:pPr>
    </w:p>
    <w:p w:rsidR="00D141B7" w:rsidRPr="00F36F9B" w:rsidRDefault="00824995" w:rsidP="00D141B7">
      <w:pPr>
        <w:pStyle w:val="1"/>
        <w:spacing w:before="0" w:line="360" w:lineRule="auto"/>
        <w:ind w:left="360"/>
        <w:jc w:val="center"/>
        <w:rPr>
          <w:rFonts w:ascii="Times New Roman" w:hAnsi="Times New Roman"/>
          <w:color w:val="auto"/>
        </w:rPr>
      </w:pPr>
      <w:bookmarkStart w:id="37" w:name="_Toc448397793"/>
      <w:r>
        <w:rPr>
          <w:rFonts w:ascii="Times New Roman" w:hAnsi="Times New Roman"/>
          <w:color w:val="auto"/>
        </w:rPr>
        <w:lastRenderedPageBreak/>
        <w:t>10</w:t>
      </w:r>
      <w:r w:rsidR="00D141B7" w:rsidRPr="00F36F9B">
        <w:rPr>
          <w:rFonts w:ascii="Times New Roman" w:hAnsi="Times New Roman"/>
          <w:color w:val="auto"/>
        </w:rPr>
        <w:t>. ОТЧЕТ ОБ ИСПОЛНЕНИИ ИНВЕСТИЦИОННОЙ ПРОГРАММЫ ЗА ПОСЛЕДНИЙ ИСТЕКШИЙ ГОД ПЕРИОДА РЕАЛИЗАЦИИ ИНВЕСТИЦИОННОЙ ПРОГРАММЫ</w:t>
      </w:r>
      <w:bookmarkEnd w:id="37"/>
    </w:p>
    <w:p w:rsidR="00544079" w:rsidRPr="00F36F9B" w:rsidRDefault="00544079" w:rsidP="00544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8"/>
        </w:rPr>
      </w:pPr>
      <w:r w:rsidRPr="00F36F9B">
        <w:rPr>
          <w:rFonts w:ascii="Times New Roman" w:eastAsia="Calibri" w:hAnsi="Times New Roman" w:cs="Times New Roman"/>
          <w:sz w:val="28"/>
          <w:szCs w:val="28"/>
        </w:rPr>
        <w:t>В 201</w:t>
      </w:r>
      <w:r w:rsidR="00F36F9B">
        <w:rPr>
          <w:rFonts w:ascii="Times New Roman" w:eastAsia="Calibri" w:hAnsi="Times New Roman" w:cs="Times New Roman"/>
          <w:sz w:val="28"/>
          <w:szCs w:val="28"/>
        </w:rPr>
        <w:t>6</w:t>
      </w:r>
      <w:r w:rsidRPr="00F36F9B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550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01DD" w:rsidRPr="005501DD">
        <w:rPr>
          <w:rFonts w:ascii="Times New Roman" w:eastAsia="Calibri" w:hAnsi="Times New Roman" w:cs="Times New Roman"/>
          <w:sz w:val="28"/>
          <w:szCs w:val="28"/>
        </w:rPr>
        <w:t>утвержденная инвестиционная программ</w:t>
      </w:r>
      <w:proofErr w:type="gramStart"/>
      <w:r w:rsidR="005501DD" w:rsidRPr="005501DD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F36F9B">
        <w:rPr>
          <w:rFonts w:ascii="Times New Roman" w:eastAsia="Calibri" w:hAnsi="Times New Roman" w:cs="Times New Roman"/>
          <w:sz w:val="28"/>
          <w:szCs w:val="28"/>
        </w:rPr>
        <w:t>ООО</w:t>
      </w:r>
      <w:proofErr w:type="gramEnd"/>
      <w:r w:rsidRPr="00F36F9B">
        <w:rPr>
          <w:rFonts w:ascii="Times New Roman" w:eastAsia="Calibri" w:hAnsi="Times New Roman" w:cs="Times New Roman"/>
          <w:sz w:val="28"/>
          <w:szCs w:val="28"/>
        </w:rPr>
        <w:t xml:space="preserve"> «Водоканал города Покров» в сфере водоотведения </w:t>
      </w:r>
      <w:r w:rsidR="005501DD" w:rsidRPr="005501DD">
        <w:rPr>
          <w:rFonts w:ascii="Times New Roman" w:eastAsia="Calibri" w:hAnsi="Times New Roman" w:cs="Times New Roman"/>
          <w:sz w:val="28"/>
          <w:szCs w:val="28"/>
        </w:rPr>
        <w:t>отсутствовала</w:t>
      </w:r>
      <w:r w:rsidRPr="00F36F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14AF" w:rsidRPr="00F36F9B" w:rsidRDefault="00DE14AF" w:rsidP="00DE1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bookmarkEnd w:id="30"/>
    <w:bookmarkEnd w:id="31"/>
    <w:p w:rsidR="007B1EBD" w:rsidRDefault="007B1EBD" w:rsidP="00484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6AB" w:rsidRPr="0009029C" w:rsidRDefault="001D76AB" w:rsidP="00484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76AB" w:rsidRPr="0009029C" w:rsidSect="007030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61C" w:rsidRDefault="0014761C">
      <w:pPr>
        <w:spacing w:after="0" w:line="240" w:lineRule="auto"/>
      </w:pPr>
      <w:r>
        <w:separator/>
      </w:r>
    </w:p>
  </w:endnote>
  <w:endnote w:type="continuationSeparator" w:id="0">
    <w:p w:rsidR="0014761C" w:rsidRDefault="00147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W Repor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5F6" w:rsidRDefault="002445F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5F6" w:rsidRDefault="002445F6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5F6" w:rsidRDefault="002445F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61C" w:rsidRDefault="0014761C">
      <w:pPr>
        <w:spacing w:after="0" w:line="240" w:lineRule="auto"/>
      </w:pPr>
      <w:r>
        <w:separator/>
      </w:r>
    </w:p>
  </w:footnote>
  <w:footnote w:type="continuationSeparator" w:id="0">
    <w:p w:rsidR="0014761C" w:rsidRDefault="00147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8203273"/>
      <w:docPartObj>
        <w:docPartGallery w:val="Page Numbers (Top of Page)"/>
        <w:docPartUnique/>
      </w:docPartObj>
    </w:sdtPr>
    <w:sdtContent>
      <w:p w:rsidR="002445F6" w:rsidRDefault="002445F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445F6" w:rsidRDefault="002445F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5F6" w:rsidRDefault="002445F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1364082"/>
      <w:docPartObj>
        <w:docPartGallery w:val="Page Numbers (Top of Page)"/>
        <w:docPartUnique/>
      </w:docPartObj>
    </w:sdtPr>
    <w:sdtContent>
      <w:p w:rsidR="002445F6" w:rsidRDefault="002445F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:rsidR="002445F6" w:rsidRPr="007030DD" w:rsidRDefault="002445F6" w:rsidP="007030DD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5F6" w:rsidRDefault="002445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372"/>
    <w:multiLevelType w:val="multilevel"/>
    <w:tmpl w:val="BCF45D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9452E2A"/>
    <w:multiLevelType w:val="hybridMultilevel"/>
    <w:tmpl w:val="3DB6CA8A"/>
    <w:lvl w:ilvl="0" w:tplc="905A4D2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71843"/>
    <w:multiLevelType w:val="hybridMultilevel"/>
    <w:tmpl w:val="64EC07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109F9"/>
    <w:multiLevelType w:val="hybridMultilevel"/>
    <w:tmpl w:val="8E3613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C93209"/>
    <w:multiLevelType w:val="singleLevel"/>
    <w:tmpl w:val="4192072E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271767FD"/>
    <w:multiLevelType w:val="multilevel"/>
    <w:tmpl w:val="09EA905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C7960F8"/>
    <w:multiLevelType w:val="hybridMultilevel"/>
    <w:tmpl w:val="B2AAA354"/>
    <w:lvl w:ilvl="0" w:tplc="F7A8994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DAE2526"/>
    <w:multiLevelType w:val="hybridMultilevel"/>
    <w:tmpl w:val="3B00E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B1728"/>
    <w:multiLevelType w:val="hybridMultilevel"/>
    <w:tmpl w:val="3C725F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30DC15EE"/>
    <w:multiLevelType w:val="multilevel"/>
    <w:tmpl w:val="1DCCA1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61572FE"/>
    <w:multiLevelType w:val="hybridMultilevel"/>
    <w:tmpl w:val="A27271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7050BD9"/>
    <w:multiLevelType w:val="hybridMultilevel"/>
    <w:tmpl w:val="6854BB0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>
    <w:nsid w:val="37B96E9C"/>
    <w:multiLevelType w:val="hybridMultilevel"/>
    <w:tmpl w:val="A6906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E1A6B"/>
    <w:multiLevelType w:val="hybridMultilevel"/>
    <w:tmpl w:val="820CA4F4"/>
    <w:lvl w:ilvl="0" w:tplc="C3842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14">
    <w:nsid w:val="3B206858"/>
    <w:multiLevelType w:val="hybridMultilevel"/>
    <w:tmpl w:val="75AEF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92AEA"/>
    <w:multiLevelType w:val="hybridMultilevel"/>
    <w:tmpl w:val="0C600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44640"/>
    <w:multiLevelType w:val="hybridMultilevel"/>
    <w:tmpl w:val="E3B4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30131"/>
    <w:multiLevelType w:val="hybridMultilevel"/>
    <w:tmpl w:val="FE6C2F48"/>
    <w:lvl w:ilvl="0" w:tplc="C3842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F0F05"/>
    <w:multiLevelType w:val="hybridMultilevel"/>
    <w:tmpl w:val="3EDAA6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10908A5"/>
    <w:multiLevelType w:val="hybridMultilevel"/>
    <w:tmpl w:val="3CF27632"/>
    <w:lvl w:ilvl="0" w:tplc="0A02400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D2C53"/>
    <w:multiLevelType w:val="hybridMultilevel"/>
    <w:tmpl w:val="6C7A0A9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74135"/>
    <w:multiLevelType w:val="hybridMultilevel"/>
    <w:tmpl w:val="868C3B66"/>
    <w:lvl w:ilvl="0" w:tplc="C3842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B74B13"/>
    <w:multiLevelType w:val="hybridMultilevel"/>
    <w:tmpl w:val="B8540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C7185B"/>
    <w:multiLevelType w:val="hybridMultilevel"/>
    <w:tmpl w:val="CF34A044"/>
    <w:lvl w:ilvl="0" w:tplc="C4C417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B0567"/>
    <w:multiLevelType w:val="hybridMultilevel"/>
    <w:tmpl w:val="E200D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C36174"/>
    <w:multiLevelType w:val="hybridMultilevel"/>
    <w:tmpl w:val="CF56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6D7B57"/>
    <w:multiLevelType w:val="hybridMultilevel"/>
    <w:tmpl w:val="415CE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B333F"/>
    <w:multiLevelType w:val="multilevel"/>
    <w:tmpl w:val="A68253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8">
    <w:nsid w:val="72E45BF7"/>
    <w:multiLevelType w:val="hybridMultilevel"/>
    <w:tmpl w:val="0BCC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1"/>
  </w:num>
  <w:num w:numId="4">
    <w:abstractNumId w:val="3"/>
  </w:num>
  <w:num w:numId="5">
    <w:abstractNumId w:val="28"/>
  </w:num>
  <w:num w:numId="6">
    <w:abstractNumId w:val="14"/>
  </w:num>
  <w:num w:numId="7">
    <w:abstractNumId w:val="23"/>
  </w:num>
  <w:num w:numId="8">
    <w:abstractNumId w:val="15"/>
  </w:num>
  <w:num w:numId="9">
    <w:abstractNumId w:val="4"/>
  </w:num>
  <w:num w:numId="10">
    <w:abstractNumId w:val="22"/>
  </w:num>
  <w:num w:numId="11">
    <w:abstractNumId w:val="25"/>
  </w:num>
  <w:num w:numId="12">
    <w:abstractNumId w:val="5"/>
  </w:num>
  <w:num w:numId="13">
    <w:abstractNumId w:val="20"/>
  </w:num>
  <w:num w:numId="14">
    <w:abstractNumId w:val="19"/>
  </w:num>
  <w:num w:numId="15">
    <w:abstractNumId w:val="2"/>
  </w:num>
  <w:num w:numId="16">
    <w:abstractNumId w:val="8"/>
  </w:num>
  <w:num w:numId="17">
    <w:abstractNumId w:val="24"/>
  </w:num>
  <w:num w:numId="18">
    <w:abstractNumId w:val="18"/>
  </w:num>
  <w:num w:numId="19">
    <w:abstractNumId w:val="16"/>
  </w:num>
  <w:num w:numId="20">
    <w:abstractNumId w:val="7"/>
  </w:num>
  <w:num w:numId="21">
    <w:abstractNumId w:val="11"/>
  </w:num>
  <w:num w:numId="22">
    <w:abstractNumId w:val="9"/>
  </w:num>
  <w:num w:numId="23">
    <w:abstractNumId w:val="12"/>
  </w:num>
  <w:num w:numId="24">
    <w:abstractNumId w:val="6"/>
  </w:num>
  <w:num w:numId="25">
    <w:abstractNumId w:val="26"/>
  </w:num>
  <w:num w:numId="26">
    <w:abstractNumId w:val="10"/>
  </w:num>
  <w:num w:numId="27">
    <w:abstractNumId w:val="21"/>
  </w:num>
  <w:num w:numId="28">
    <w:abstractNumId w:val="17"/>
  </w:num>
  <w:num w:numId="29">
    <w:abstractNumId w:val="13"/>
  </w:num>
  <w:num w:numId="30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88"/>
    <w:rsid w:val="00000F7C"/>
    <w:rsid w:val="00003381"/>
    <w:rsid w:val="0000476A"/>
    <w:rsid w:val="00004BC0"/>
    <w:rsid w:val="00007F9C"/>
    <w:rsid w:val="00012FEE"/>
    <w:rsid w:val="00013C7B"/>
    <w:rsid w:val="00014890"/>
    <w:rsid w:val="00015533"/>
    <w:rsid w:val="000223F4"/>
    <w:rsid w:val="0002735A"/>
    <w:rsid w:val="0004098B"/>
    <w:rsid w:val="00041ED7"/>
    <w:rsid w:val="00042B33"/>
    <w:rsid w:val="00045448"/>
    <w:rsid w:val="000460CB"/>
    <w:rsid w:val="0005021B"/>
    <w:rsid w:val="0005347E"/>
    <w:rsid w:val="00056B94"/>
    <w:rsid w:val="00060155"/>
    <w:rsid w:val="00066679"/>
    <w:rsid w:val="000731DA"/>
    <w:rsid w:val="0007320B"/>
    <w:rsid w:val="000802BC"/>
    <w:rsid w:val="00083A97"/>
    <w:rsid w:val="0009029C"/>
    <w:rsid w:val="00091FB4"/>
    <w:rsid w:val="00093FAA"/>
    <w:rsid w:val="00096937"/>
    <w:rsid w:val="000A0ECA"/>
    <w:rsid w:val="000A4854"/>
    <w:rsid w:val="000B1B21"/>
    <w:rsid w:val="000B390F"/>
    <w:rsid w:val="000C00EC"/>
    <w:rsid w:val="000C3D68"/>
    <w:rsid w:val="000D2242"/>
    <w:rsid w:val="000D3B2D"/>
    <w:rsid w:val="000D3DB5"/>
    <w:rsid w:val="000D7909"/>
    <w:rsid w:val="000E33CF"/>
    <w:rsid w:val="000E5E79"/>
    <w:rsid w:val="000E5F1E"/>
    <w:rsid w:val="000E7F91"/>
    <w:rsid w:val="000F086B"/>
    <w:rsid w:val="000F4A5E"/>
    <w:rsid w:val="0010012E"/>
    <w:rsid w:val="00102B55"/>
    <w:rsid w:val="00103BBE"/>
    <w:rsid w:val="0010470F"/>
    <w:rsid w:val="00112012"/>
    <w:rsid w:val="00120984"/>
    <w:rsid w:val="001251A6"/>
    <w:rsid w:val="00144605"/>
    <w:rsid w:val="00145A6C"/>
    <w:rsid w:val="0014761C"/>
    <w:rsid w:val="001522BC"/>
    <w:rsid w:val="00152890"/>
    <w:rsid w:val="0015427F"/>
    <w:rsid w:val="001624D6"/>
    <w:rsid w:val="00163129"/>
    <w:rsid w:val="00165477"/>
    <w:rsid w:val="00170ADF"/>
    <w:rsid w:val="0017306E"/>
    <w:rsid w:val="00173A34"/>
    <w:rsid w:val="00173B2E"/>
    <w:rsid w:val="001833E7"/>
    <w:rsid w:val="00195E65"/>
    <w:rsid w:val="001A11CE"/>
    <w:rsid w:val="001A646F"/>
    <w:rsid w:val="001B009B"/>
    <w:rsid w:val="001B3732"/>
    <w:rsid w:val="001B4370"/>
    <w:rsid w:val="001B7B9C"/>
    <w:rsid w:val="001C2685"/>
    <w:rsid w:val="001C4C7F"/>
    <w:rsid w:val="001D18AC"/>
    <w:rsid w:val="001D2183"/>
    <w:rsid w:val="001D71B8"/>
    <w:rsid w:val="001D76AB"/>
    <w:rsid w:val="001E450F"/>
    <w:rsid w:val="001E78B1"/>
    <w:rsid w:val="001F22F5"/>
    <w:rsid w:val="001F3E3C"/>
    <w:rsid w:val="001F4E07"/>
    <w:rsid w:val="001F73D2"/>
    <w:rsid w:val="001F7F5C"/>
    <w:rsid w:val="0020601A"/>
    <w:rsid w:val="00211DAA"/>
    <w:rsid w:val="0021642A"/>
    <w:rsid w:val="00217EAB"/>
    <w:rsid w:val="00223D4C"/>
    <w:rsid w:val="00226281"/>
    <w:rsid w:val="0022674F"/>
    <w:rsid w:val="0023210D"/>
    <w:rsid w:val="002412BD"/>
    <w:rsid w:val="002445F6"/>
    <w:rsid w:val="0024500C"/>
    <w:rsid w:val="002526B8"/>
    <w:rsid w:val="002527B9"/>
    <w:rsid w:val="00256533"/>
    <w:rsid w:val="0025682E"/>
    <w:rsid w:val="002627D0"/>
    <w:rsid w:val="00266EA2"/>
    <w:rsid w:val="00271241"/>
    <w:rsid w:val="0027173C"/>
    <w:rsid w:val="00272BA6"/>
    <w:rsid w:val="00272E37"/>
    <w:rsid w:val="0027626B"/>
    <w:rsid w:val="00277698"/>
    <w:rsid w:val="00292BA4"/>
    <w:rsid w:val="0029364B"/>
    <w:rsid w:val="00294F84"/>
    <w:rsid w:val="00296337"/>
    <w:rsid w:val="002A4EF7"/>
    <w:rsid w:val="002B3E4E"/>
    <w:rsid w:val="002B4B84"/>
    <w:rsid w:val="002B4BEA"/>
    <w:rsid w:val="002C4433"/>
    <w:rsid w:val="002C48C4"/>
    <w:rsid w:val="002C7733"/>
    <w:rsid w:val="002D124D"/>
    <w:rsid w:val="002D59B9"/>
    <w:rsid w:val="002E2FD4"/>
    <w:rsid w:val="002E5632"/>
    <w:rsid w:val="002E5BD5"/>
    <w:rsid w:val="002F0EF9"/>
    <w:rsid w:val="00302CE2"/>
    <w:rsid w:val="003122EB"/>
    <w:rsid w:val="0031605B"/>
    <w:rsid w:val="00320ADE"/>
    <w:rsid w:val="0032182F"/>
    <w:rsid w:val="00323967"/>
    <w:rsid w:val="00324383"/>
    <w:rsid w:val="00324BBF"/>
    <w:rsid w:val="00326703"/>
    <w:rsid w:val="00326BA3"/>
    <w:rsid w:val="0032796A"/>
    <w:rsid w:val="00332999"/>
    <w:rsid w:val="003365D8"/>
    <w:rsid w:val="003425EA"/>
    <w:rsid w:val="00342E36"/>
    <w:rsid w:val="00344BD1"/>
    <w:rsid w:val="00355063"/>
    <w:rsid w:val="003604BE"/>
    <w:rsid w:val="00360CE7"/>
    <w:rsid w:val="00374F0D"/>
    <w:rsid w:val="0038215C"/>
    <w:rsid w:val="00382958"/>
    <w:rsid w:val="00387539"/>
    <w:rsid w:val="00390807"/>
    <w:rsid w:val="00394AAA"/>
    <w:rsid w:val="00397ADC"/>
    <w:rsid w:val="003B056B"/>
    <w:rsid w:val="003D0D7E"/>
    <w:rsid w:val="003D3334"/>
    <w:rsid w:val="003D3D96"/>
    <w:rsid w:val="003D563F"/>
    <w:rsid w:val="003E0713"/>
    <w:rsid w:val="003E206B"/>
    <w:rsid w:val="003E4D3A"/>
    <w:rsid w:val="003F39B3"/>
    <w:rsid w:val="004014D3"/>
    <w:rsid w:val="004101CB"/>
    <w:rsid w:val="0041639F"/>
    <w:rsid w:val="00421335"/>
    <w:rsid w:val="0043761A"/>
    <w:rsid w:val="00444AB2"/>
    <w:rsid w:val="00447134"/>
    <w:rsid w:val="0044785E"/>
    <w:rsid w:val="004479BE"/>
    <w:rsid w:val="0045623C"/>
    <w:rsid w:val="004579F1"/>
    <w:rsid w:val="00465B79"/>
    <w:rsid w:val="00466152"/>
    <w:rsid w:val="00472286"/>
    <w:rsid w:val="00484011"/>
    <w:rsid w:val="004841DD"/>
    <w:rsid w:val="004843FE"/>
    <w:rsid w:val="00484968"/>
    <w:rsid w:val="00484D7C"/>
    <w:rsid w:val="00486A77"/>
    <w:rsid w:val="00493A39"/>
    <w:rsid w:val="00495EEF"/>
    <w:rsid w:val="004B4CCB"/>
    <w:rsid w:val="004C038B"/>
    <w:rsid w:val="004C6AD0"/>
    <w:rsid w:val="004C7277"/>
    <w:rsid w:val="004C7782"/>
    <w:rsid w:val="004E1C10"/>
    <w:rsid w:val="004F3C92"/>
    <w:rsid w:val="00504341"/>
    <w:rsid w:val="00504CED"/>
    <w:rsid w:val="00505697"/>
    <w:rsid w:val="00514152"/>
    <w:rsid w:val="005215EE"/>
    <w:rsid w:val="00525FC2"/>
    <w:rsid w:val="005352C1"/>
    <w:rsid w:val="00540214"/>
    <w:rsid w:val="00544079"/>
    <w:rsid w:val="0054465E"/>
    <w:rsid w:val="00546A09"/>
    <w:rsid w:val="0054701A"/>
    <w:rsid w:val="005501DD"/>
    <w:rsid w:val="00564197"/>
    <w:rsid w:val="0056498F"/>
    <w:rsid w:val="0057081A"/>
    <w:rsid w:val="005715C5"/>
    <w:rsid w:val="00572607"/>
    <w:rsid w:val="005814DA"/>
    <w:rsid w:val="00582867"/>
    <w:rsid w:val="00593877"/>
    <w:rsid w:val="005A359D"/>
    <w:rsid w:val="005B1128"/>
    <w:rsid w:val="005B7629"/>
    <w:rsid w:val="005C636B"/>
    <w:rsid w:val="005C67B1"/>
    <w:rsid w:val="005E2227"/>
    <w:rsid w:val="005E530A"/>
    <w:rsid w:val="005F2244"/>
    <w:rsid w:val="005F3DBE"/>
    <w:rsid w:val="005F71FD"/>
    <w:rsid w:val="006045D4"/>
    <w:rsid w:val="006061AA"/>
    <w:rsid w:val="006124B3"/>
    <w:rsid w:val="00612ACC"/>
    <w:rsid w:val="006177FB"/>
    <w:rsid w:val="00622309"/>
    <w:rsid w:val="006234C8"/>
    <w:rsid w:val="00631F8D"/>
    <w:rsid w:val="00634D6C"/>
    <w:rsid w:val="006352AC"/>
    <w:rsid w:val="006370F5"/>
    <w:rsid w:val="006448CF"/>
    <w:rsid w:val="00681A89"/>
    <w:rsid w:val="00682035"/>
    <w:rsid w:val="00685294"/>
    <w:rsid w:val="006A190B"/>
    <w:rsid w:val="006B1689"/>
    <w:rsid w:val="006C47FD"/>
    <w:rsid w:val="006C713B"/>
    <w:rsid w:val="006D2E74"/>
    <w:rsid w:val="006D618A"/>
    <w:rsid w:val="006E7D31"/>
    <w:rsid w:val="006F0291"/>
    <w:rsid w:val="006F51B6"/>
    <w:rsid w:val="006F6CBB"/>
    <w:rsid w:val="006F7CE6"/>
    <w:rsid w:val="007007A4"/>
    <w:rsid w:val="00702D1C"/>
    <w:rsid w:val="007030DD"/>
    <w:rsid w:val="00717DBA"/>
    <w:rsid w:val="00723B7B"/>
    <w:rsid w:val="00730823"/>
    <w:rsid w:val="00730897"/>
    <w:rsid w:val="00730E38"/>
    <w:rsid w:val="007352E3"/>
    <w:rsid w:val="007371D4"/>
    <w:rsid w:val="00744449"/>
    <w:rsid w:val="00746AA1"/>
    <w:rsid w:val="00747A5E"/>
    <w:rsid w:val="00750D3A"/>
    <w:rsid w:val="0075365F"/>
    <w:rsid w:val="0075378D"/>
    <w:rsid w:val="00761FF4"/>
    <w:rsid w:val="0078358C"/>
    <w:rsid w:val="00784B4A"/>
    <w:rsid w:val="00796767"/>
    <w:rsid w:val="007973C9"/>
    <w:rsid w:val="007A0A23"/>
    <w:rsid w:val="007A5D5A"/>
    <w:rsid w:val="007B049D"/>
    <w:rsid w:val="007B1EBD"/>
    <w:rsid w:val="007B27A5"/>
    <w:rsid w:val="007B508C"/>
    <w:rsid w:val="007B5765"/>
    <w:rsid w:val="007B5867"/>
    <w:rsid w:val="007B643E"/>
    <w:rsid w:val="007B64E8"/>
    <w:rsid w:val="007C37AC"/>
    <w:rsid w:val="007C3E14"/>
    <w:rsid w:val="007C4B8A"/>
    <w:rsid w:val="007C4CA5"/>
    <w:rsid w:val="007D0BA2"/>
    <w:rsid w:val="007D51D0"/>
    <w:rsid w:val="007D53DD"/>
    <w:rsid w:val="007D614D"/>
    <w:rsid w:val="007E2B12"/>
    <w:rsid w:val="007E56FF"/>
    <w:rsid w:val="008005F7"/>
    <w:rsid w:val="00803E97"/>
    <w:rsid w:val="00810571"/>
    <w:rsid w:val="00813BBC"/>
    <w:rsid w:val="00817FE2"/>
    <w:rsid w:val="0082025E"/>
    <w:rsid w:val="008202A6"/>
    <w:rsid w:val="008207AD"/>
    <w:rsid w:val="00824995"/>
    <w:rsid w:val="00824BA7"/>
    <w:rsid w:val="00827E88"/>
    <w:rsid w:val="00830B96"/>
    <w:rsid w:val="00831282"/>
    <w:rsid w:val="00833E73"/>
    <w:rsid w:val="00835285"/>
    <w:rsid w:val="00841B0C"/>
    <w:rsid w:val="00846471"/>
    <w:rsid w:val="00853F50"/>
    <w:rsid w:val="00862CAE"/>
    <w:rsid w:val="00875346"/>
    <w:rsid w:val="008767C7"/>
    <w:rsid w:val="00881842"/>
    <w:rsid w:val="00886979"/>
    <w:rsid w:val="00895D68"/>
    <w:rsid w:val="008A35BD"/>
    <w:rsid w:val="008B3529"/>
    <w:rsid w:val="008B4A39"/>
    <w:rsid w:val="008B532D"/>
    <w:rsid w:val="008B5BC6"/>
    <w:rsid w:val="008B5BFC"/>
    <w:rsid w:val="008B5CC9"/>
    <w:rsid w:val="008C4497"/>
    <w:rsid w:val="008D1D88"/>
    <w:rsid w:val="008D1EE5"/>
    <w:rsid w:val="008D284C"/>
    <w:rsid w:val="008E1C89"/>
    <w:rsid w:val="008E3F9F"/>
    <w:rsid w:val="008F59E4"/>
    <w:rsid w:val="008F70C8"/>
    <w:rsid w:val="00902F49"/>
    <w:rsid w:val="00903A31"/>
    <w:rsid w:val="00905985"/>
    <w:rsid w:val="00907D1D"/>
    <w:rsid w:val="00910275"/>
    <w:rsid w:val="0092105F"/>
    <w:rsid w:val="009261EC"/>
    <w:rsid w:val="00926526"/>
    <w:rsid w:val="00935858"/>
    <w:rsid w:val="0093796A"/>
    <w:rsid w:val="00955527"/>
    <w:rsid w:val="009573F1"/>
    <w:rsid w:val="00966F44"/>
    <w:rsid w:val="00971DB3"/>
    <w:rsid w:val="0097690D"/>
    <w:rsid w:val="00977A6A"/>
    <w:rsid w:val="00981FF1"/>
    <w:rsid w:val="00982014"/>
    <w:rsid w:val="009A36F7"/>
    <w:rsid w:val="009B0ADB"/>
    <w:rsid w:val="009B19EF"/>
    <w:rsid w:val="009B2781"/>
    <w:rsid w:val="009B2BD8"/>
    <w:rsid w:val="009B3C71"/>
    <w:rsid w:val="009B62AB"/>
    <w:rsid w:val="009B68D5"/>
    <w:rsid w:val="009C1679"/>
    <w:rsid w:val="009C640F"/>
    <w:rsid w:val="009D1CEF"/>
    <w:rsid w:val="009E6A26"/>
    <w:rsid w:val="009E6E3B"/>
    <w:rsid w:val="009F2B95"/>
    <w:rsid w:val="009F3388"/>
    <w:rsid w:val="00A12443"/>
    <w:rsid w:val="00A1584F"/>
    <w:rsid w:val="00A1663B"/>
    <w:rsid w:val="00A20C1A"/>
    <w:rsid w:val="00A24875"/>
    <w:rsid w:val="00A25866"/>
    <w:rsid w:val="00A27C77"/>
    <w:rsid w:val="00A35D24"/>
    <w:rsid w:val="00A4508B"/>
    <w:rsid w:val="00A5768F"/>
    <w:rsid w:val="00A6370F"/>
    <w:rsid w:val="00A647D1"/>
    <w:rsid w:val="00A659D6"/>
    <w:rsid w:val="00A74445"/>
    <w:rsid w:val="00A80729"/>
    <w:rsid w:val="00A83725"/>
    <w:rsid w:val="00A86A23"/>
    <w:rsid w:val="00A8764B"/>
    <w:rsid w:val="00A92C25"/>
    <w:rsid w:val="00A95B23"/>
    <w:rsid w:val="00AA3B28"/>
    <w:rsid w:val="00AA5F4F"/>
    <w:rsid w:val="00AB3B47"/>
    <w:rsid w:val="00AB57C1"/>
    <w:rsid w:val="00AC19DA"/>
    <w:rsid w:val="00AC23D5"/>
    <w:rsid w:val="00AE4407"/>
    <w:rsid w:val="00AE4D59"/>
    <w:rsid w:val="00AE7B38"/>
    <w:rsid w:val="00AF0AEB"/>
    <w:rsid w:val="00AF3B40"/>
    <w:rsid w:val="00AF7F28"/>
    <w:rsid w:val="00B006D6"/>
    <w:rsid w:val="00B0421E"/>
    <w:rsid w:val="00B07F5F"/>
    <w:rsid w:val="00B11042"/>
    <w:rsid w:val="00B165E3"/>
    <w:rsid w:val="00B20290"/>
    <w:rsid w:val="00B20404"/>
    <w:rsid w:val="00B21388"/>
    <w:rsid w:val="00B3357A"/>
    <w:rsid w:val="00B33905"/>
    <w:rsid w:val="00B36F7F"/>
    <w:rsid w:val="00B47347"/>
    <w:rsid w:val="00B51333"/>
    <w:rsid w:val="00B54A5B"/>
    <w:rsid w:val="00B553F4"/>
    <w:rsid w:val="00B56359"/>
    <w:rsid w:val="00B579A3"/>
    <w:rsid w:val="00B66904"/>
    <w:rsid w:val="00B70BD8"/>
    <w:rsid w:val="00B73A5D"/>
    <w:rsid w:val="00B83006"/>
    <w:rsid w:val="00BA31D9"/>
    <w:rsid w:val="00BA3AAB"/>
    <w:rsid w:val="00BA5DF1"/>
    <w:rsid w:val="00BA6E30"/>
    <w:rsid w:val="00BB0302"/>
    <w:rsid w:val="00BB12BE"/>
    <w:rsid w:val="00BC3753"/>
    <w:rsid w:val="00BC4420"/>
    <w:rsid w:val="00BC4521"/>
    <w:rsid w:val="00BD0BE6"/>
    <w:rsid w:val="00BD114E"/>
    <w:rsid w:val="00BD2DE9"/>
    <w:rsid w:val="00BD41C1"/>
    <w:rsid w:val="00BE2EEA"/>
    <w:rsid w:val="00BE3018"/>
    <w:rsid w:val="00BE3C7C"/>
    <w:rsid w:val="00BE6577"/>
    <w:rsid w:val="00BE6898"/>
    <w:rsid w:val="00C00219"/>
    <w:rsid w:val="00C04387"/>
    <w:rsid w:val="00C10666"/>
    <w:rsid w:val="00C1195C"/>
    <w:rsid w:val="00C27141"/>
    <w:rsid w:val="00C47460"/>
    <w:rsid w:val="00C56C6D"/>
    <w:rsid w:val="00C6158E"/>
    <w:rsid w:val="00C6321E"/>
    <w:rsid w:val="00C71F11"/>
    <w:rsid w:val="00C75077"/>
    <w:rsid w:val="00C76E98"/>
    <w:rsid w:val="00C77FAF"/>
    <w:rsid w:val="00C9256C"/>
    <w:rsid w:val="00C930BE"/>
    <w:rsid w:val="00C97FD1"/>
    <w:rsid w:val="00C97FE6"/>
    <w:rsid w:val="00CA6CF8"/>
    <w:rsid w:val="00CB0FE9"/>
    <w:rsid w:val="00CB2F76"/>
    <w:rsid w:val="00CB3E6D"/>
    <w:rsid w:val="00CB4B91"/>
    <w:rsid w:val="00CC01E9"/>
    <w:rsid w:val="00CD6608"/>
    <w:rsid w:val="00CD7A42"/>
    <w:rsid w:val="00CE1F42"/>
    <w:rsid w:val="00CE2C75"/>
    <w:rsid w:val="00CF2BB4"/>
    <w:rsid w:val="00CF4037"/>
    <w:rsid w:val="00CF4CEE"/>
    <w:rsid w:val="00CF54AB"/>
    <w:rsid w:val="00D0377F"/>
    <w:rsid w:val="00D046A7"/>
    <w:rsid w:val="00D05027"/>
    <w:rsid w:val="00D102F8"/>
    <w:rsid w:val="00D14072"/>
    <w:rsid w:val="00D141B7"/>
    <w:rsid w:val="00D21492"/>
    <w:rsid w:val="00D23125"/>
    <w:rsid w:val="00D244C0"/>
    <w:rsid w:val="00D247F7"/>
    <w:rsid w:val="00D26644"/>
    <w:rsid w:val="00D33C14"/>
    <w:rsid w:val="00D4057E"/>
    <w:rsid w:val="00D4508E"/>
    <w:rsid w:val="00D503AA"/>
    <w:rsid w:val="00D52323"/>
    <w:rsid w:val="00D61D8B"/>
    <w:rsid w:val="00D623BD"/>
    <w:rsid w:val="00D655B0"/>
    <w:rsid w:val="00D73A4B"/>
    <w:rsid w:val="00D76F5E"/>
    <w:rsid w:val="00D77B95"/>
    <w:rsid w:val="00D85F48"/>
    <w:rsid w:val="00D92C1D"/>
    <w:rsid w:val="00D96A8C"/>
    <w:rsid w:val="00D96D2E"/>
    <w:rsid w:val="00DA6BA3"/>
    <w:rsid w:val="00DA7961"/>
    <w:rsid w:val="00DB656C"/>
    <w:rsid w:val="00DB7BC5"/>
    <w:rsid w:val="00DC001F"/>
    <w:rsid w:val="00DC196B"/>
    <w:rsid w:val="00DC3ADB"/>
    <w:rsid w:val="00DD1CD2"/>
    <w:rsid w:val="00DD2650"/>
    <w:rsid w:val="00DD30DF"/>
    <w:rsid w:val="00DD3BB1"/>
    <w:rsid w:val="00DE14AF"/>
    <w:rsid w:val="00DE23C0"/>
    <w:rsid w:val="00DE33E7"/>
    <w:rsid w:val="00DE3AD0"/>
    <w:rsid w:val="00DF09A1"/>
    <w:rsid w:val="00E006CB"/>
    <w:rsid w:val="00E041D9"/>
    <w:rsid w:val="00E079A3"/>
    <w:rsid w:val="00E10552"/>
    <w:rsid w:val="00E1703F"/>
    <w:rsid w:val="00E24CC6"/>
    <w:rsid w:val="00E33041"/>
    <w:rsid w:val="00E34804"/>
    <w:rsid w:val="00E35427"/>
    <w:rsid w:val="00E35527"/>
    <w:rsid w:val="00E35FBA"/>
    <w:rsid w:val="00E3624C"/>
    <w:rsid w:val="00E4691F"/>
    <w:rsid w:val="00E50F90"/>
    <w:rsid w:val="00E55166"/>
    <w:rsid w:val="00E71ABD"/>
    <w:rsid w:val="00E754BD"/>
    <w:rsid w:val="00E842A0"/>
    <w:rsid w:val="00E908DD"/>
    <w:rsid w:val="00E92931"/>
    <w:rsid w:val="00EA213B"/>
    <w:rsid w:val="00EA380D"/>
    <w:rsid w:val="00EA4476"/>
    <w:rsid w:val="00EB10B7"/>
    <w:rsid w:val="00EB313B"/>
    <w:rsid w:val="00EB4CAC"/>
    <w:rsid w:val="00EB6255"/>
    <w:rsid w:val="00EC3AB1"/>
    <w:rsid w:val="00EC6990"/>
    <w:rsid w:val="00ED3211"/>
    <w:rsid w:val="00ED4093"/>
    <w:rsid w:val="00ED642F"/>
    <w:rsid w:val="00EE4676"/>
    <w:rsid w:val="00EF1603"/>
    <w:rsid w:val="00EF1725"/>
    <w:rsid w:val="00F024DD"/>
    <w:rsid w:val="00F03D6F"/>
    <w:rsid w:val="00F10008"/>
    <w:rsid w:val="00F10676"/>
    <w:rsid w:val="00F118D3"/>
    <w:rsid w:val="00F11E71"/>
    <w:rsid w:val="00F12564"/>
    <w:rsid w:val="00F16E8B"/>
    <w:rsid w:val="00F16F61"/>
    <w:rsid w:val="00F2256F"/>
    <w:rsid w:val="00F36F9B"/>
    <w:rsid w:val="00F37883"/>
    <w:rsid w:val="00F4142A"/>
    <w:rsid w:val="00F42B3F"/>
    <w:rsid w:val="00F438A6"/>
    <w:rsid w:val="00F50F0D"/>
    <w:rsid w:val="00F52B13"/>
    <w:rsid w:val="00F54CF3"/>
    <w:rsid w:val="00F57EAB"/>
    <w:rsid w:val="00F73A91"/>
    <w:rsid w:val="00F75BA5"/>
    <w:rsid w:val="00F76B2F"/>
    <w:rsid w:val="00F770FD"/>
    <w:rsid w:val="00F83067"/>
    <w:rsid w:val="00F83326"/>
    <w:rsid w:val="00F95A68"/>
    <w:rsid w:val="00F96A0E"/>
    <w:rsid w:val="00FA707C"/>
    <w:rsid w:val="00FB26D4"/>
    <w:rsid w:val="00FB6E01"/>
    <w:rsid w:val="00FB73E1"/>
    <w:rsid w:val="00FC0263"/>
    <w:rsid w:val="00FC3663"/>
    <w:rsid w:val="00FC41F4"/>
    <w:rsid w:val="00FC55B2"/>
    <w:rsid w:val="00FE154D"/>
    <w:rsid w:val="00FE38C5"/>
    <w:rsid w:val="00FE3F9C"/>
    <w:rsid w:val="00FF0CD3"/>
    <w:rsid w:val="00FF3F9F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6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1066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66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6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06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C10666"/>
    <w:pPr>
      <w:outlineLvl w:val="9"/>
    </w:pPr>
    <w:rPr>
      <w:lang w:eastAsia="ru-RU"/>
    </w:rPr>
  </w:style>
  <w:style w:type="paragraph" w:styleId="a4">
    <w:name w:val="Body Text"/>
    <w:basedOn w:val="a"/>
    <w:link w:val="a5"/>
    <w:rsid w:val="00C106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0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106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C10666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C10666"/>
    <w:rPr>
      <w:rFonts w:ascii="Calibri" w:eastAsia="Calibri" w:hAnsi="Calibri" w:cs="Times New Roman"/>
    </w:rPr>
  </w:style>
  <w:style w:type="character" w:customStyle="1" w:styleId="FontStyle138">
    <w:name w:val="Font Style138"/>
    <w:uiPriority w:val="99"/>
    <w:rsid w:val="00C10666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nhideWhenUsed/>
    <w:rsid w:val="00C1066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06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66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066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C106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List 4"/>
    <w:basedOn w:val="a"/>
    <w:unhideWhenUsed/>
    <w:rsid w:val="00C10666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текстовка"/>
    <w:basedOn w:val="a"/>
    <w:qFormat/>
    <w:rsid w:val="00C10666"/>
    <w:pPr>
      <w:spacing w:after="200" w:line="360" w:lineRule="auto"/>
      <w:ind w:firstLine="567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1">
    <w:name w:val="caption"/>
    <w:basedOn w:val="a"/>
    <w:next w:val="a"/>
    <w:unhideWhenUsed/>
    <w:qFormat/>
    <w:rsid w:val="00C10666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customStyle="1" w:styleId="ConsPlusCell">
    <w:name w:val="ConsPlusCell"/>
    <w:rsid w:val="00C1066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C10666"/>
  </w:style>
  <w:style w:type="character" w:styleId="af2">
    <w:name w:val="Hyperlink"/>
    <w:uiPriority w:val="99"/>
    <w:unhideWhenUsed/>
    <w:rsid w:val="00C10666"/>
    <w:rPr>
      <w:color w:val="0000FF"/>
      <w:u w:val="single"/>
    </w:rPr>
  </w:style>
  <w:style w:type="character" w:customStyle="1" w:styleId="PEStyleFont6">
    <w:name w:val="PEStyleFont6"/>
    <w:rsid w:val="00C10666"/>
    <w:rPr>
      <w:rFonts w:ascii="PEW Report" w:hAnsi="PEW Report"/>
      <w:b/>
      <w:spacing w:val="0"/>
      <w:position w:val="0"/>
      <w:sz w:val="16"/>
      <w:u w:val="none"/>
    </w:rPr>
  </w:style>
  <w:style w:type="character" w:customStyle="1" w:styleId="PEStyleFont8">
    <w:name w:val="PEStyleFont8"/>
    <w:rsid w:val="00C10666"/>
    <w:rPr>
      <w:rFonts w:ascii="PEW Report" w:hAnsi="PEW Report"/>
      <w:spacing w:val="0"/>
      <w:position w:val="0"/>
      <w:sz w:val="16"/>
      <w:u w:val="none"/>
    </w:rPr>
  </w:style>
  <w:style w:type="paragraph" w:styleId="af3">
    <w:name w:val="Plain Text"/>
    <w:basedOn w:val="a"/>
    <w:link w:val="af4"/>
    <w:uiPriority w:val="99"/>
    <w:rsid w:val="00C106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C1066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plaintextcxspmiddle">
    <w:name w:val="msoplaintextcxspmiddle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plaintextcxsplast">
    <w:name w:val="msoplaintextcxsplast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Д Номер приложения"/>
    <w:basedOn w:val="a"/>
    <w:rsid w:val="00C10666"/>
    <w:pPr>
      <w:pageBreakBefore/>
      <w:spacing w:after="300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PEStyleFont3">
    <w:name w:val="PEStyleFont3"/>
    <w:rsid w:val="00C10666"/>
    <w:rPr>
      <w:rFonts w:ascii="PEW Report" w:hAnsi="PEW Report"/>
      <w:spacing w:val="0"/>
      <w:position w:val="0"/>
      <w:sz w:val="20"/>
      <w:u w:val="none"/>
    </w:rPr>
  </w:style>
  <w:style w:type="paragraph" w:customStyle="1" w:styleId="PEStylePara1">
    <w:name w:val="PEStylePara1"/>
    <w:basedOn w:val="a"/>
    <w:next w:val="a"/>
    <w:rsid w:val="00C10666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C1066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rsid w:val="00C10666"/>
    <w:rPr>
      <w:rFonts w:ascii="Calibri" w:eastAsia="Calibri" w:hAnsi="Calibri" w:cs="Times New Roman"/>
    </w:rPr>
  </w:style>
  <w:style w:type="character" w:customStyle="1" w:styleId="PEStyleFont7">
    <w:name w:val="PEStyleFont7"/>
    <w:rsid w:val="00C10666"/>
    <w:rPr>
      <w:rFonts w:ascii="Arial CYR" w:hAnsi="Arial CYR" w:cs="Courier New"/>
      <w:b/>
      <w:i w:val="0"/>
      <w:caps w:val="0"/>
      <w:smallCaps w:val="0"/>
      <w:strike w:val="0"/>
      <w:vanish w:val="0"/>
      <w:spacing w:val="0"/>
      <w:position w:val="0"/>
      <w:sz w:val="16"/>
      <w:u w:val="none"/>
    </w:rPr>
  </w:style>
  <w:style w:type="character" w:customStyle="1" w:styleId="af6">
    <w:name w:val="Текст сноски Знак"/>
    <w:link w:val="af7"/>
    <w:semiHidden/>
    <w:rsid w:val="00C10666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C10666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1">
    <w:name w:val="Текст сноски Знак1"/>
    <w:basedOn w:val="a0"/>
    <w:uiPriority w:val="99"/>
    <w:semiHidden/>
    <w:rsid w:val="00C10666"/>
    <w:rPr>
      <w:sz w:val="20"/>
      <w:szCs w:val="20"/>
    </w:rPr>
  </w:style>
  <w:style w:type="character" w:customStyle="1" w:styleId="PEStyleFont5">
    <w:name w:val="PEStyleFont5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3">
    <w:name w:val="PEStylePara3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customStyle="1" w:styleId="200">
    <w:name w:val="Стиль Заголовок 2 + По центру Перед:  0 пт После:  0 пт"/>
    <w:basedOn w:val="2"/>
    <w:rsid w:val="00C10666"/>
    <w:pPr>
      <w:keepLines w:val="0"/>
      <w:spacing w:before="120" w:after="120" w:line="240" w:lineRule="auto"/>
      <w:jc w:val="center"/>
    </w:pPr>
    <w:rPr>
      <w:rFonts w:ascii="Arial" w:hAnsi="Arial"/>
      <w:i/>
      <w:iCs/>
      <w:color w:val="auto"/>
      <w:sz w:val="28"/>
      <w:szCs w:val="20"/>
      <w:lang w:eastAsia="ru-RU"/>
    </w:rPr>
  </w:style>
  <w:style w:type="character" w:customStyle="1" w:styleId="PEStyleFont10">
    <w:name w:val="PEStyleFont10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6">
    <w:name w:val="PEStylePara6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rsid w:val="00C10666"/>
    <w:pPr>
      <w:spacing w:after="200" w:line="276" w:lineRule="auto"/>
    </w:pPr>
    <w:rPr>
      <w:rFonts w:ascii="Calibri" w:eastAsia="Calibri" w:hAnsi="Calibri" w:cs="Times New Roman"/>
    </w:rPr>
  </w:style>
  <w:style w:type="paragraph" w:styleId="25">
    <w:name w:val="toc 2"/>
    <w:basedOn w:val="a"/>
    <w:next w:val="a"/>
    <w:autoRedefine/>
    <w:uiPriority w:val="39"/>
    <w:unhideWhenUsed/>
    <w:rsid w:val="00C10666"/>
    <w:pPr>
      <w:spacing w:after="200" w:line="276" w:lineRule="auto"/>
      <w:ind w:left="220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A1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qFormat/>
    <w:rsid w:val="00B2029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39">
    <w:name w:val="Font Style139"/>
    <w:uiPriority w:val="99"/>
    <w:rsid w:val="0029364B"/>
    <w:rPr>
      <w:rFonts w:ascii="Times New Roman" w:hAnsi="Times New Roman" w:cs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5B1128"/>
    <w:rPr>
      <w:color w:val="808080"/>
    </w:rPr>
  </w:style>
  <w:style w:type="paragraph" w:customStyle="1" w:styleId="Textbody">
    <w:name w:val="Text body"/>
    <w:basedOn w:val="a"/>
    <w:rsid w:val="001B009B"/>
    <w:pPr>
      <w:suppressAutoHyphens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3"/>
      <w:sz w:val="26"/>
      <w:szCs w:val="20"/>
      <w:lang w:val="en-US" w:eastAsia="ru-RU"/>
    </w:rPr>
  </w:style>
  <w:style w:type="paragraph" w:customStyle="1" w:styleId="TableContents">
    <w:name w:val="Table Contents"/>
    <w:basedOn w:val="a"/>
    <w:rsid w:val="001B009B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paragraph" w:customStyle="1" w:styleId="Standarduser">
    <w:name w:val="Standard (user)"/>
    <w:rsid w:val="009F2B9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6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1066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66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6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06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C10666"/>
    <w:pPr>
      <w:outlineLvl w:val="9"/>
    </w:pPr>
    <w:rPr>
      <w:lang w:eastAsia="ru-RU"/>
    </w:rPr>
  </w:style>
  <w:style w:type="paragraph" w:styleId="a4">
    <w:name w:val="Body Text"/>
    <w:basedOn w:val="a"/>
    <w:link w:val="a5"/>
    <w:rsid w:val="00C106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0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106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C10666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C10666"/>
    <w:rPr>
      <w:rFonts w:ascii="Calibri" w:eastAsia="Calibri" w:hAnsi="Calibri" w:cs="Times New Roman"/>
    </w:rPr>
  </w:style>
  <w:style w:type="character" w:customStyle="1" w:styleId="FontStyle138">
    <w:name w:val="Font Style138"/>
    <w:uiPriority w:val="99"/>
    <w:rsid w:val="00C10666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nhideWhenUsed/>
    <w:rsid w:val="00C1066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06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66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066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C106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List 4"/>
    <w:basedOn w:val="a"/>
    <w:unhideWhenUsed/>
    <w:rsid w:val="00C10666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текстовка"/>
    <w:basedOn w:val="a"/>
    <w:qFormat/>
    <w:rsid w:val="00C10666"/>
    <w:pPr>
      <w:spacing w:after="200" w:line="360" w:lineRule="auto"/>
      <w:ind w:firstLine="567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1">
    <w:name w:val="caption"/>
    <w:basedOn w:val="a"/>
    <w:next w:val="a"/>
    <w:unhideWhenUsed/>
    <w:qFormat/>
    <w:rsid w:val="00C10666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customStyle="1" w:styleId="ConsPlusCell">
    <w:name w:val="ConsPlusCell"/>
    <w:rsid w:val="00C1066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C10666"/>
  </w:style>
  <w:style w:type="character" w:styleId="af2">
    <w:name w:val="Hyperlink"/>
    <w:uiPriority w:val="99"/>
    <w:unhideWhenUsed/>
    <w:rsid w:val="00C10666"/>
    <w:rPr>
      <w:color w:val="0000FF"/>
      <w:u w:val="single"/>
    </w:rPr>
  </w:style>
  <w:style w:type="character" w:customStyle="1" w:styleId="PEStyleFont6">
    <w:name w:val="PEStyleFont6"/>
    <w:rsid w:val="00C10666"/>
    <w:rPr>
      <w:rFonts w:ascii="PEW Report" w:hAnsi="PEW Report"/>
      <w:b/>
      <w:spacing w:val="0"/>
      <w:position w:val="0"/>
      <w:sz w:val="16"/>
      <w:u w:val="none"/>
    </w:rPr>
  </w:style>
  <w:style w:type="character" w:customStyle="1" w:styleId="PEStyleFont8">
    <w:name w:val="PEStyleFont8"/>
    <w:rsid w:val="00C10666"/>
    <w:rPr>
      <w:rFonts w:ascii="PEW Report" w:hAnsi="PEW Report"/>
      <w:spacing w:val="0"/>
      <w:position w:val="0"/>
      <w:sz w:val="16"/>
      <w:u w:val="none"/>
    </w:rPr>
  </w:style>
  <w:style w:type="paragraph" w:styleId="af3">
    <w:name w:val="Plain Text"/>
    <w:basedOn w:val="a"/>
    <w:link w:val="af4"/>
    <w:uiPriority w:val="99"/>
    <w:rsid w:val="00C106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C1066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plaintextcxspmiddle">
    <w:name w:val="msoplaintextcxspmiddle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plaintextcxsplast">
    <w:name w:val="msoplaintextcxsplast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Д Номер приложения"/>
    <w:basedOn w:val="a"/>
    <w:rsid w:val="00C10666"/>
    <w:pPr>
      <w:pageBreakBefore/>
      <w:spacing w:after="300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PEStyleFont3">
    <w:name w:val="PEStyleFont3"/>
    <w:rsid w:val="00C10666"/>
    <w:rPr>
      <w:rFonts w:ascii="PEW Report" w:hAnsi="PEW Report"/>
      <w:spacing w:val="0"/>
      <w:position w:val="0"/>
      <w:sz w:val="20"/>
      <w:u w:val="none"/>
    </w:rPr>
  </w:style>
  <w:style w:type="paragraph" w:customStyle="1" w:styleId="PEStylePara1">
    <w:name w:val="PEStylePara1"/>
    <w:basedOn w:val="a"/>
    <w:next w:val="a"/>
    <w:rsid w:val="00C10666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C1066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rsid w:val="00C10666"/>
    <w:rPr>
      <w:rFonts w:ascii="Calibri" w:eastAsia="Calibri" w:hAnsi="Calibri" w:cs="Times New Roman"/>
    </w:rPr>
  </w:style>
  <w:style w:type="character" w:customStyle="1" w:styleId="PEStyleFont7">
    <w:name w:val="PEStyleFont7"/>
    <w:rsid w:val="00C10666"/>
    <w:rPr>
      <w:rFonts w:ascii="Arial CYR" w:hAnsi="Arial CYR" w:cs="Courier New"/>
      <w:b/>
      <w:i w:val="0"/>
      <w:caps w:val="0"/>
      <w:smallCaps w:val="0"/>
      <w:strike w:val="0"/>
      <w:vanish w:val="0"/>
      <w:spacing w:val="0"/>
      <w:position w:val="0"/>
      <w:sz w:val="16"/>
      <w:u w:val="none"/>
    </w:rPr>
  </w:style>
  <w:style w:type="character" w:customStyle="1" w:styleId="af6">
    <w:name w:val="Текст сноски Знак"/>
    <w:link w:val="af7"/>
    <w:semiHidden/>
    <w:rsid w:val="00C10666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C10666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1">
    <w:name w:val="Текст сноски Знак1"/>
    <w:basedOn w:val="a0"/>
    <w:uiPriority w:val="99"/>
    <w:semiHidden/>
    <w:rsid w:val="00C10666"/>
    <w:rPr>
      <w:sz w:val="20"/>
      <w:szCs w:val="20"/>
    </w:rPr>
  </w:style>
  <w:style w:type="character" w:customStyle="1" w:styleId="PEStyleFont5">
    <w:name w:val="PEStyleFont5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3">
    <w:name w:val="PEStylePara3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customStyle="1" w:styleId="200">
    <w:name w:val="Стиль Заголовок 2 + По центру Перед:  0 пт После:  0 пт"/>
    <w:basedOn w:val="2"/>
    <w:rsid w:val="00C10666"/>
    <w:pPr>
      <w:keepLines w:val="0"/>
      <w:spacing w:before="120" w:after="120" w:line="240" w:lineRule="auto"/>
      <w:jc w:val="center"/>
    </w:pPr>
    <w:rPr>
      <w:rFonts w:ascii="Arial" w:hAnsi="Arial"/>
      <w:i/>
      <w:iCs/>
      <w:color w:val="auto"/>
      <w:sz w:val="28"/>
      <w:szCs w:val="20"/>
      <w:lang w:eastAsia="ru-RU"/>
    </w:rPr>
  </w:style>
  <w:style w:type="character" w:customStyle="1" w:styleId="PEStyleFont10">
    <w:name w:val="PEStyleFont10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6">
    <w:name w:val="PEStylePara6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rsid w:val="00C10666"/>
    <w:pPr>
      <w:spacing w:after="200" w:line="276" w:lineRule="auto"/>
    </w:pPr>
    <w:rPr>
      <w:rFonts w:ascii="Calibri" w:eastAsia="Calibri" w:hAnsi="Calibri" w:cs="Times New Roman"/>
    </w:rPr>
  </w:style>
  <w:style w:type="paragraph" w:styleId="25">
    <w:name w:val="toc 2"/>
    <w:basedOn w:val="a"/>
    <w:next w:val="a"/>
    <w:autoRedefine/>
    <w:uiPriority w:val="39"/>
    <w:unhideWhenUsed/>
    <w:rsid w:val="00C10666"/>
    <w:pPr>
      <w:spacing w:after="200" w:line="276" w:lineRule="auto"/>
      <w:ind w:left="220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A1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qFormat/>
    <w:rsid w:val="00B2029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39">
    <w:name w:val="Font Style139"/>
    <w:uiPriority w:val="99"/>
    <w:rsid w:val="0029364B"/>
    <w:rPr>
      <w:rFonts w:ascii="Times New Roman" w:hAnsi="Times New Roman" w:cs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5B1128"/>
    <w:rPr>
      <w:color w:val="808080"/>
    </w:rPr>
  </w:style>
  <w:style w:type="paragraph" w:customStyle="1" w:styleId="Textbody">
    <w:name w:val="Text body"/>
    <w:basedOn w:val="a"/>
    <w:rsid w:val="001B009B"/>
    <w:pPr>
      <w:suppressAutoHyphens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3"/>
      <w:sz w:val="26"/>
      <w:szCs w:val="20"/>
      <w:lang w:val="en-US" w:eastAsia="ru-RU"/>
    </w:rPr>
  </w:style>
  <w:style w:type="paragraph" w:customStyle="1" w:styleId="TableContents">
    <w:name w:val="Table Contents"/>
    <w:basedOn w:val="a"/>
    <w:rsid w:val="001B009B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paragraph" w:customStyle="1" w:styleId="Standarduser">
    <w:name w:val="Standard (user)"/>
    <w:rsid w:val="009F2B9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5DF69-EF1C-4888-8155-1AD5E350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26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17</cp:revision>
  <cp:lastPrinted>2016-12-05T10:43:00Z</cp:lastPrinted>
  <dcterms:created xsi:type="dcterms:W3CDTF">2016-11-29T09:41:00Z</dcterms:created>
  <dcterms:modified xsi:type="dcterms:W3CDTF">2016-12-06T13:03:00Z</dcterms:modified>
</cp:coreProperties>
</file>