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0C" w:rsidRPr="007A3B92" w:rsidRDefault="005A7A0C" w:rsidP="00E455A7">
      <w:pPr>
        <w:pStyle w:val="ConsPlusNormal"/>
        <w:ind w:left="5245"/>
        <w:jc w:val="center"/>
        <w:rPr>
          <w:rFonts w:ascii="Times New Roman" w:hAnsi="Times New Roman" w:cs="Times New Roman"/>
          <w:sz w:val="24"/>
          <w:szCs w:val="24"/>
        </w:rPr>
      </w:pPr>
      <w:bookmarkStart w:id="0" w:name="P40"/>
      <w:bookmarkEnd w:id="0"/>
      <w:r w:rsidRPr="007A3B92">
        <w:rPr>
          <w:rFonts w:ascii="Times New Roman" w:hAnsi="Times New Roman" w:cs="Times New Roman"/>
          <w:sz w:val="24"/>
          <w:szCs w:val="24"/>
        </w:rPr>
        <w:t xml:space="preserve">Приложение </w:t>
      </w:r>
    </w:p>
    <w:p w:rsidR="005A7A0C" w:rsidRPr="007A3B92" w:rsidRDefault="005A7A0C" w:rsidP="00E455A7">
      <w:pPr>
        <w:pStyle w:val="ConsPlusNormal"/>
        <w:ind w:left="5245"/>
        <w:jc w:val="center"/>
        <w:rPr>
          <w:rFonts w:ascii="Times New Roman" w:hAnsi="Times New Roman" w:cs="Times New Roman"/>
          <w:sz w:val="24"/>
          <w:szCs w:val="24"/>
        </w:rPr>
      </w:pPr>
      <w:r w:rsidRPr="007A3B92">
        <w:rPr>
          <w:rFonts w:ascii="Times New Roman" w:hAnsi="Times New Roman" w:cs="Times New Roman"/>
          <w:sz w:val="24"/>
          <w:szCs w:val="24"/>
        </w:rPr>
        <w:t xml:space="preserve">к постановлению департамента </w:t>
      </w:r>
    </w:p>
    <w:p w:rsidR="005A7A0C" w:rsidRPr="007A3B92" w:rsidRDefault="005A7A0C" w:rsidP="00E455A7">
      <w:pPr>
        <w:pStyle w:val="ConsPlusNormal"/>
        <w:ind w:left="5245"/>
        <w:jc w:val="center"/>
        <w:rPr>
          <w:rFonts w:ascii="Times New Roman" w:hAnsi="Times New Roman" w:cs="Times New Roman"/>
          <w:sz w:val="24"/>
          <w:szCs w:val="24"/>
        </w:rPr>
      </w:pPr>
      <w:r w:rsidRPr="007A3B92">
        <w:rPr>
          <w:rFonts w:ascii="Times New Roman" w:hAnsi="Times New Roman" w:cs="Times New Roman"/>
          <w:sz w:val="24"/>
          <w:szCs w:val="24"/>
        </w:rPr>
        <w:t>образования администрации области</w:t>
      </w:r>
    </w:p>
    <w:p w:rsidR="005A7A0C" w:rsidRPr="007A3B92" w:rsidRDefault="005A7A0C" w:rsidP="00E455A7">
      <w:pPr>
        <w:pStyle w:val="ConsPlusNormal"/>
        <w:ind w:left="5245"/>
        <w:jc w:val="center"/>
        <w:rPr>
          <w:rFonts w:ascii="Times New Roman" w:hAnsi="Times New Roman" w:cs="Times New Roman"/>
          <w:sz w:val="24"/>
          <w:szCs w:val="24"/>
        </w:rPr>
      </w:pPr>
      <w:r w:rsidRPr="007A3B92">
        <w:rPr>
          <w:rFonts w:ascii="Times New Roman" w:hAnsi="Times New Roman" w:cs="Times New Roman"/>
          <w:sz w:val="24"/>
          <w:szCs w:val="24"/>
        </w:rPr>
        <w:t>от _________№ __________</w:t>
      </w:r>
    </w:p>
    <w:p w:rsidR="005A7A0C" w:rsidRPr="007A3B92" w:rsidRDefault="005A7A0C" w:rsidP="00E455A7">
      <w:pPr>
        <w:pStyle w:val="ConsPlusNonformat"/>
        <w:jc w:val="both"/>
        <w:rPr>
          <w:rFonts w:cs="Times New Roman"/>
        </w:rPr>
      </w:pPr>
    </w:p>
    <w:p w:rsidR="005A7A0C" w:rsidRPr="007A3B92" w:rsidRDefault="005A7A0C">
      <w:pPr>
        <w:pStyle w:val="ConsPlusTitle"/>
        <w:jc w:val="center"/>
        <w:rPr>
          <w:rFonts w:cs="Times New Roman"/>
        </w:rPr>
      </w:pP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Административный регламент</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предоставления департаментом образования администрации</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Владимирской области государственной услуги по аттестации</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педагогических работников организаций, осуществляющих</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образовательную деятельность и находящихся в ведении</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Владимирской области, педагогических работников</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муниципальных и частных организаций, осуществляющих</w:t>
      </w:r>
    </w:p>
    <w:p w:rsidR="005A7A0C" w:rsidRPr="007A3B92" w:rsidRDefault="005A7A0C">
      <w:pPr>
        <w:pStyle w:val="ConsPlusTitle"/>
        <w:jc w:val="center"/>
        <w:rPr>
          <w:rFonts w:ascii="Times New Roman" w:hAnsi="Times New Roman" w:cs="Times New Roman"/>
          <w:sz w:val="28"/>
          <w:szCs w:val="28"/>
        </w:rPr>
      </w:pPr>
      <w:r w:rsidRPr="007A3B92">
        <w:rPr>
          <w:rFonts w:ascii="Times New Roman" w:hAnsi="Times New Roman" w:cs="Times New Roman"/>
          <w:sz w:val="28"/>
          <w:szCs w:val="28"/>
        </w:rPr>
        <w:t>образовательную деятельность</w:t>
      </w:r>
    </w:p>
    <w:p w:rsidR="005A7A0C" w:rsidRPr="007A3B92" w:rsidRDefault="005A7A0C">
      <w:pPr>
        <w:pStyle w:val="ConsPlusNormal"/>
        <w:jc w:val="both"/>
        <w:rPr>
          <w:rFonts w:cs="Times New Roman"/>
          <w:sz w:val="28"/>
          <w:szCs w:val="28"/>
        </w:rPr>
      </w:pPr>
    </w:p>
    <w:p w:rsidR="005A7A0C" w:rsidRPr="007A3B92" w:rsidRDefault="005A7A0C">
      <w:pPr>
        <w:pStyle w:val="ConsPlusNormal"/>
        <w:jc w:val="center"/>
        <w:rPr>
          <w:rFonts w:ascii="Times New Roman" w:hAnsi="Times New Roman" w:cs="Times New Roman"/>
          <w:sz w:val="28"/>
          <w:szCs w:val="28"/>
        </w:rPr>
      </w:pPr>
      <w:r w:rsidRPr="007A3B92">
        <w:rPr>
          <w:rFonts w:ascii="Times New Roman" w:hAnsi="Times New Roman" w:cs="Times New Roman"/>
          <w:sz w:val="28"/>
          <w:szCs w:val="28"/>
        </w:rPr>
        <w:t>1. Общие положения</w:t>
      </w:r>
    </w:p>
    <w:p w:rsidR="005A7A0C" w:rsidRPr="007A3B92" w:rsidRDefault="005A7A0C">
      <w:pPr>
        <w:pStyle w:val="ConsPlusNormal"/>
        <w:jc w:val="both"/>
        <w:rPr>
          <w:rFonts w:ascii="Times New Roman" w:hAnsi="Times New Roman" w:cs="Times New Roman"/>
          <w:sz w:val="28"/>
          <w:szCs w:val="28"/>
        </w:rPr>
      </w:pP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1.1. Административный регламент предоставления департаментом образования администрации Владимирской области (далее - департамент образования) государственной услуги по организации и проведению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 (далее соответственно - педагогические работники, организации, осуществляющие образовательную деятельность, государственная услуга), в целях установления квалификационной категории по желанию педагогических работников (первой или высшей) (далее - административный регламент) разработан в целях повышения качества и эффективности предоставления государственной услуги и определяет сроки и последовательность действий (административных процедур) при предоставлении государственной услуги.</w:t>
      </w:r>
    </w:p>
    <w:p w:rsidR="005A7A0C" w:rsidRPr="007A3B92" w:rsidRDefault="005A7A0C" w:rsidP="005C555B">
      <w:pPr>
        <w:pStyle w:val="ConsPlusNormal"/>
        <w:shd w:val="clear" w:color="auto" w:fill="FFFFFF"/>
        <w:ind w:firstLine="709"/>
        <w:jc w:val="both"/>
        <w:rPr>
          <w:rFonts w:ascii="Times New Roman" w:hAnsi="Times New Roman" w:cs="Times New Roman"/>
          <w:sz w:val="28"/>
          <w:szCs w:val="28"/>
        </w:rPr>
      </w:pPr>
      <w:r w:rsidRPr="007A3B92">
        <w:rPr>
          <w:rFonts w:ascii="Times New Roman" w:hAnsi="Times New Roman" w:cs="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1.3. Заявителями на аттестацию в целях установления квалификационной категории выступают педагогические работники организаций, замещающие должности, поименованные в </w:t>
      </w:r>
      <w:hyperlink r:id="rId7" w:history="1">
        <w:r w:rsidRPr="007A3B92">
          <w:rPr>
            <w:rFonts w:ascii="Times New Roman" w:hAnsi="Times New Roman" w:cs="Times New Roman"/>
            <w:sz w:val="28"/>
            <w:szCs w:val="28"/>
          </w:rPr>
          <w:t>подразделе 2 раздела I</w:t>
        </w:r>
      </w:hyperlink>
      <w:r w:rsidRPr="007A3B92">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1.3.1 Квалификационная категория педагогическим работникам устанавливается сроком на пять лет. Срок действия квалификационной категории </w:t>
      </w:r>
      <w:r w:rsidRPr="007A3B92">
        <w:rPr>
          <w:rFonts w:ascii="Times New Roman" w:hAnsi="Times New Roman" w:cs="Times New Roman"/>
          <w:sz w:val="28"/>
          <w:szCs w:val="28"/>
        </w:rPr>
        <w:lastRenderedPageBreak/>
        <w:t>продлению не подлежит.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1.3.2. Педагогические работники могут обратиться в аттестационную комиссию с заявлением о проведении аттестации в целях установления высшей квалификационной категории по должности, по которой аттестация будет проводиться впервые, не ранее чем через 2 года после установления по этой должности первой квалификационной категории.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1.3.3. Заявитель имеет право отозвать заявление на любом этапе проведения процедуры аттестации до вынесения решения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 Требования к порядку информирования о 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1.4.1. Информация о государственной услуге может быть получена непосредственно в помещении департамента образования на информационных стендах, на личном приеме,  с использованием средств телефонной связи, на официальном сайте департамента образования в информационно-телекоммуникационной сети «Интернет»,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hyperlink r:id="rId8" w:history="1">
        <w:r w:rsidRPr="007A3B92">
          <w:rPr>
            <w:rStyle w:val="a5"/>
            <w:rFonts w:ascii="Times New Roman" w:hAnsi="Times New Roman" w:cs="Times New Roman"/>
            <w:color w:val="auto"/>
            <w:sz w:val="28"/>
            <w:szCs w:val="28"/>
            <w:u w:val="none"/>
          </w:rPr>
          <w:t>http://gosuslugi.ru</w:t>
        </w:r>
      </w:hyperlink>
      <w:r w:rsidRPr="007A3B92">
        <w:rPr>
          <w:rFonts w:ascii="Times New Roman" w:hAnsi="Times New Roman" w:cs="Times New Roman"/>
          <w:sz w:val="28"/>
          <w:szCs w:val="28"/>
        </w:rPr>
        <w:t>) и государственной информационной системы «Портал государственных и муниципальных услуг Владимирской области» (http://www.rgu33.avo.ru).</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1.4.2. Местонахождение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600000, г. Владимир, ул. Комсомольская, д. 1.</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Режим работы департамента образования: ежедневно (кроме субботы и воскресенья) с 9.00 до 17.30 (перерыв с 12.30 до 13.00).</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Справочные телефоны департамента образования: тел./факс:                                8(4922) 32-55-34, 8(4922) 53-32-45, 8(4922) 33-23-42.</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Адрес электронной почты департамента образования: </w:t>
      </w:r>
      <w:hyperlink r:id="rId9" w:history="1">
        <w:r w:rsidRPr="007A3B92">
          <w:rPr>
            <w:rStyle w:val="a5"/>
            <w:rFonts w:ascii="Times New Roman" w:hAnsi="Times New Roman" w:cs="Times New Roman"/>
            <w:color w:val="auto"/>
            <w:sz w:val="28"/>
            <w:szCs w:val="28"/>
            <w:u w:val="none"/>
          </w:rPr>
          <w:t>info@obrazovanie33.ru</w:t>
        </w:r>
      </w:hyperlink>
      <w:r w:rsidRPr="007A3B92">
        <w:rPr>
          <w:rFonts w:ascii="Times New Roman" w:hAnsi="Times New Roman" w:cs="Times New Roman"/>
          <w:sz w:val="28"/>
          <w:szCs w:val="28"/>
        </w:rPr>
        <w:t>.</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1.4.3. В ходе предоставления государственной услуги департамент образования взаимодействует с государственным бюджетным учреждением Владимирской области «Региональный информационно-аналитический центр оценки качества образования» (далее –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Местонахождение ГБУ ВО РИАЦОКО:</w:t>
      </w:r>
    </w:p>
    <w:p w:rsidR="005A7A0C" w:rsidRPr="007A3B92" w:rsidRDefault="005A7A0C" w:rsidP="005C555B">
      <w:pPr>
        <w:pStyle w:val="ConsPlusNormal"/>
        <w:ind w:firstLine="709"/>
        <w:jc w:val="both"/>
        <w:rPr>
          <w:rFonts w:ascii="Times New Roman" w:hAnsi="Times New Roman" w:cs="Times New Roman"/>
          <w:sz w:val="28"/>
          <w:szCs w:val="28"/>
          <w:shd w:val="clear" w:color="auto" w:fill="FFFFFF"/>
        </w:rPr>
      </w:pPr>
      <w:r w:rsidRPr="007A3B92">
        <w:rPr>
          <w:rFonts w:ascii="Times New Roman" w:hAnsi="Times New Roman" w:cs="Times New Roman"/>
          <w:sz w:val="28"/>
          <w:szCs w:val="28"/>
          <w:shd w:val="clear" w:color="auto" w:fill="FFFFFF"/>
        </w:rPr>
        <w:t>600009 г. Владимир, ул. Михайловская, д. 47.</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shd w:val="clear" w:color="auto" w:fill="FFFFFF"/>
        </w:rPr>
        <w:t>Режим работы</w:t>
      </w:r>
      <w:r w:rsidRPr="007A3B92">
        <w:rPr>
          <w:rFonts w:ascii="Tahoma" w:hAnsi="Tahoma" w:cs="Tahoma"/>
          <w:shd w:val="clear" w:color="auto" w:fill="FFFFFF"/>
        </w:rPr>
        <w:t xml:space="preserve"> </w:t>
      </w:r>
      <w:r w:rsidRPr="007A3B92">
        <w:rPr>
          <w:rFonts w:ascii="Times New Roman" w:hAnsi="Times New Roman" w:cs="Times New Roman"/>
          <w:sz w:val="28"/>
          <w:szCs w:val="28"/>
        </w:rPr>
        <w:t>ГБУ ВО РИАЦОКО: ежедневно (кроме субботы и воскресенья) с 8.30 до 17.00 (перерыв с 12.00 до 12.30).</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Справочные телефоны ГБУ ВО РИАЦОКО: 8(4922) 53-02-65.</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Адрес электронной почты ГБУ ВО РИАЦОКО:</w:t>
      </w:r>
      <w:r w:rsidRPr="007A3B92">
        <w:rPr>
          <w:rStyle w:val="apple-converted-space"/>
          <w:rFonts w:ascii="Tahoma" w:hAnsi="Tahoma" w:cs="Tahoma"/>
          <w:shd w:val="clear" w:color="auto" w:fill="FFFFFF"/>
        </w:rPr>
        <w:t> </w:t>
      </w:r>
      <w:hyperlink r:id="rId10" w:history="1">
        <w:r w:rsidRPr="007A3B92">
          <w:rPr>
            <w:rStyle w:val="a5"/>
            <w:rFonts w:ascii="Times New Roman" w:hAnsi="Times New Roman" w:cs="Times New Roman"/>
            <w:color w:val="auto"/>
            <w:sz w:val="28"/>
            <w:szCs w:val="28"/>
            <w:u w:val="none"/>
            <w:bdr w:val="none" w:sz="0" w:space="0" w:color="auto" w:frame="1"/>
            <w:shd w:val="clear" w:color="auto" w:fill="FFFFFF"/>
          </w:rPr>
          <w:t>general@expertiza.vladinfo.ru</w:t>
        </w:r>
      </w:hyperlink>
      <w:r w:rsidRPr="007A3B92">
        <w:rPr>
          <w:rFonts w:ascii="Times New Roman" w:hAnsi="Times New Roman" w:cs="Times New Roman"/>
          <w:sz w:val="28"/>
          <w:szCs w:val="28"/>
        </w:rPr>
        <w:t>.</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Официальный сайт ГБУ ВО РИАЦОКО в информационно-</w:t>
      </w:r>
      <w:r w:rsidRPr="007A3B92">
        <w:rPr>
          <w:rFonts w:ascii="Times New Roman" w:hAnsi="Times New Roman" w:cs="Times New Roman"/>
          <w:sz w:val="28"/>
          <w:szCs w:val="28"/>
        </w:rPr>
        <w:lastRenderedPageBreak/>
        <w:t xml:space="preserve">телекоммуникационной сети «Интернет»: </w:t>
      </w:r>
      <w:r w:rsidRPr="007A3B92">
        <w:rPr>
          <w:rFonts w:ascii="Times New Roman" w:hAnsi="Times New Roman" w:cs="Times New Roman"/>
          <w:sz w:val="28"/>
          <w:szCs w:val="28"/>
          <w:lang w:val="en-US"/>
        </w:rPr>
        <w:t>www</w:t>
      </w:r>
      <w:r w:rsidRPr="007A3B92">
        <w:rPr>
          <w:rFonts w:ascii="Times New Roman" w:hAnsi="Times New Roman" w:cs="Times New Roman"/>
          <w:sz w:val="28"/>
          <w:szCs w:val="28"/>
        </w:rPr>
        <w:t>.ceod.vladinfo.ru.</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1.4.4.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информация о порядке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краткое описание порядка предоставления государственной услуги в текстовом виде или в виде блок-схемы;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1.4.5.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1.4.6.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1.4.7.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w:t>
      </w:r>
      <w:r w:rsidRPr="007A3B92">
        <w:rPr>
          <w:rFonts w:ascii="Times New Roman" w:hAnsi="Times New Roman" w:cs="Times New Roman"/>
          <w:sz w:val="28"/>
          <w:szCs w:val="28"/>
        </w:rPr>
        <w:lastRenderedPageBreak/>
        <w:t>«Единый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2. Стандарт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 Наименование государственной услуги «Государственная услуга по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2.2. Предоставление государственной услуги осуществляется департаментом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2.3. При предоставлении государственной услуги департамент образования взаимодействует с:</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органами исполнительной власти области в части аттестации педагогических работников организаций, находящихся в ведении органов исполнительной власти, осуществляющих управление в сфере культуры, физкультуры и спорта, здравоохранения и других сфер социальной деятельности;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областной организацией профсоюза работников народного образования и науки в части защиты прав педагогических работников при проведении аттестации;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органами местного самоуправления муниципальных районов и городских округов области (далее - органы местного самоуправления) - при формировании состава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организациями, осуществляющими образовательную деятельность, - при формировании состава аттестационной комиссии;</w:t>
      </w:r>
    </w:p>
    <w:p w:rsidR="005A7A0C" w:rsidRPr="007A3B92" w:rsidRDefault="005A7A0C" w:rsidP="005C555B">
      <w:pPr>
        <w:autoSpaceDE w:val="0"/>
        <w:autoSpaceDN w:val="0"/>
        <w:adjustRightInd w:val="0"/>
        <w:spacing w:after="0" w:line="240" w:lineRule="auto"/>
        <w:ind w:firstLine="709"/>
        <w:jc w:val="both"/>
        <w:rPr>
          <w:rFonts w:ascii="Times New Roman" w:hAnsi="Times New Roman" w:cs="Times New Roman"/>
          <w:sz w:val="28"/>
          <w:szCs w:val="28"/>
        </w:rPr>
      </w:pPr>
      <w:r w:rsidRPr="007A3B92">
        <w:rPr>
          <w:rFonts w:ascii="Times New Roman" w:hAnsi="Times New Roman" w:cs="Times New Roman"/>
          <w:sz w:val="28"/>
          <w:szCs w:val="28"/>
        </w:rPr>
        <w:t>ГБУ ВО РИАЦОКО в части организации проведения экспертизы профессиональной компетентности педагогических работников.</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2.4. Результатом предоставления государственной услуги является решение аттестационной комиссии об установлении или отказе в установлении первой (высшей) квалификационной категории; издание на основании решения аттестационной комиссии приказа департамента образования и размещение его на официальном сайте департамента образования в информационно-телекоммуникационной сети «Интернет».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2.5. Срок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2.5.1. Департамент образования в начале календарного года формирует аттестационную комиссию департамента образования (далее - аттестационная комиссия) и утверждает ее персональный состав.</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Аттестационная комиссия в составе председателя комиссии, заместителя председателя, секретаря и членов комиссии формируется из числа представителей органов государственной власти Владимирской области, органов местного самоуправления, профессиональных союзов, научных организаций и </w:t>
      </w:r>
      <w:r w:rsidRPr="007A3B92">
        <w:rPr>
          <w:rFonts w:ascii="Times New Roman" w:hAnsi="Times New Roman" w:cs="Times New Roman"/>
          <w:sz w:val="28"/>
          <w:szCs w:val="28"/>
        </w:rPr>
        <w:lastRenderedPageBreak/>
        <w:t>общественных объединений, органов самоуправления образовательных организаций и работников образовательных организаций.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2.5.2. Заседания аттестационной комиссии проводятся в течение календарного года в соответствии с графиком, ежегодно утверждаемым приказом директора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2.5.3. Дата проведения аттестации для каждого педагогического работника устанавливается специалистами департамента образования индивидуально в соответствии с утвержденным графиком заседаний аттестационной комиссии. При составлении графика должны учитываться сроки действия ранее установленных квалификационных категорий.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2.5.4. Продолжительность аттестации для каждого педагогического работника от даты поступления заявления и документов до издания департаментом образования приказа об установлении педагогическим работникам первой или высшей квалификационной категории и его размещения на официальном сайте департамента образования в информационно-телекоммуникационной сети «Интернет» не должна превышать 90 календарных дней.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2.5.5. Сроки исполнения административных процедур при аттестации педагогических работников в целях установления квалификационной категории (первой или высшей) составляют: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прием, проверка и регистрация документов специалистом департамента образования и рассмотрение заявлений специалистом департамента образования -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 и осуществляется письменное уведомление педагогических работников о сроке и месте проведения их аттестации;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утверждение графика проведения всестороннего анализа профессиональной деятельности педагогических работников - ежемесячно;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проведение всестороннего анализа профессиональной деятельности педагогических работников, подготовка заключения по итогам проведения всестороннего анализа профессиональной деятельности педагогических работников специалистами ГБУ ВО РИАЦОКО и передача его специалисту департамента образования для рассмотрения на заседании аттестационной комиссии и формирование пакета документов педагогического работника специалистом департамента образования для рассмотрения на заседании аттестационной комиссии - в срок не более 50 календарных дней со дня передачи специалистом департамента образования документов педагогического работника на аттестацию в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подготовка и размещение приказа департамента образования об установлении педагогическим работникам первой или высшей квалификационной категории на официальном сайте департамента образования в информационно-телекоммуникационной сети «Интернет» - в течение 10 календарных дней со дня </w:t>
      </w:r>
      <w:r w:rsidRPr="007A3B92">
        <w:rPr>
          <w:rFonts w:ascii="Times New Roman" w:hAnsi="Times New Roman" w:cs="Times New Roman"/>
          <w:sz w:val="28"/>
          <w:szCs w:val="28"/>
        </w:rPr>
        <w:lastRenderedPageBreak/>
        <w:t>принятия решения аттестационной комиссией.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2.6. Правовые основания для предоставления государственной услуги. Государственная услуга предоставляется в соответствии с:</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Федеральным </w:t>
      </w:r>
      <w:hyperlink r:id="rId11"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от 27.07.2006 № 152-ФЗ «О персональных данных» («Российская газета», 29.07.2006, № 165);</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Федеральным </w:t>
      </w:r>
      <w:hyperlink r:id="rId12"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Федеральным </w:t>
      </w:r>
      <w:hyperlink r:id="rId13"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от 06.04.2011 № 63-ФЗ «Об электронной подписи» («Российская газета», 08.04.2011 № 75);</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Федеральным </w:t>
      </w:r>
      <w:hyperlink r:id="rId14"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w:t>
      </w:r>
      <w:hyperlink r:id="rId15"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w:t>
      </w:r>
      <w:hyperlink r:id="rId16"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w:t>
      </w:r>
      <w:hyperlink r:id="rId17"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w:t>
      </w:r>
      <w:hyperlink r:id="rId18" w:history="1">
        <w:r w:rsidRPr="007A3B92">
          <w:rPr>
            <w:rFonts w:ascii="Times New Roman" w:hAnsi="Times New Roman" w:cs="Times New Roman"/>
            <w:sz w:val="28"/>
            <w:szCs w:val="28"/>
          </w:rPr>
          <w:t>приказом</w:t>
        </w:r>
      </w:hyperlink>
      <w:r w:rsidRPr="007A3B92">
        <w:rPr>
          <w:rFonts w:ascii="Times New Roman" w:hAnsi="Times New Roman" w:cs="Times New Roman"/>
          <w:sz w:val="28"/>
          <w:szCs w:val="28"/>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04.06.2014, № 124);</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w:t>
      </w:r>
      <w:hyperlink r:id="rId19"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утратившими силу отдельных Законов Владимирской области в сфере образования» («Владимирские ведомости», 17.08.2013, № 152);</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w:t>
      </w:r>
      <w:hyperlink r:id="rId20"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2.7. Перечень документов, необходимых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bookmarkStart w:id="1" w:name="P120"/>
      <w:bookmarkEnd w:id="1"/>
      <w:r w:rsidRPr="007A3B92">
        <w:rPr>
          <w:rFonts w:ascii="Times New Roman" w:hAnsi="Times New Roman" w:cs="Times New Roman"/>
          <w:sz w:val="28"/>
          <w:szCs w:val="28"/>
        </w:rPr>
        <w:t>2.7.1. Для рассмотрения вопроса об аттестации педагогического работника в целях установления квалификационной категории необходимы следующие документы: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1) </w:t>
      </w:r>
      <w:hyperlink w:anchor="P357" w:history="1">
        <w:r w:rsidRPr="007A3B92">
          <w:rPr>
            <w:rFonts w:ascii="Times New Roman" w:hAnsi="Times New Roman" w:cs="Times New Roman"/>
            <w:sz w:val="28"/>
            <w:szCs w:val="28"/>
          </w:rPr>
          <w:t>заявление</w:t>
        </w:r>
      </w:hyperlink>
      <w:r w:rsidRPr="007A3B92">
        <w:rPr>
          <w:rFonts w:ascii="Times New Roman" w:hAnsi="Times New Roman" w:cs="Times New Roman"/>
          <w:sz w:val="28"/>
          <w:szCs w:val="28"/>
        </w:rPr>
        <w:t xml:space="preserve">, подаваемое непосредственно в аттестационную комиссию либо направляемое в адрес аттестационной комиссии по почте письмом с </w:t>
      </w:r>
      <w:r w:rsidRPr="007A3B92">
        <w:rPr>
          <w:rFonts w:ascii="Times New Roman" w:hAnsi="Times New Roman" w:cs="Times New Roman"/>
          <w:sz w:val="28"/>
          <w:szCs w:val="28"/>
        </w:rPr>
        <w:lastRenderedPageBreak/>
        <w:t>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в информационно-телекоммуникационной сети «Интернет» по рекомендуемой форме согласно приложению № 1 к административному регламенту.</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заявлении о проведении аттестации педагогический работник указывает квалификационные категории и должности, по которым он желает пройти аттестацию;</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 копия выписки из приказа о присвоении квалификационной категории (при наличии действующей или закончившей действие квалификационной категории);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 документы для осуществления всестороннего анализа профессиональной деятельности педагогического работника (по желанию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 заключение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Заявление заверяется личной или простой электронной подписью заявителя в соответствии с законодательством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Данные в заявлении не должны противоречить данным в документах об образовании и (или) о квалификации, сроках действия ранее установленной квалификационной категории, почетных званиях и наградах, других документах.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Заявление о проведении аттестации подаются педагогическим работником независимо от продолжительности работы в организации, в том числе в период нахождения в отпуске по уходу за ребенком.</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2.7.2. Документы, указанные в подпунктах 1-3 пункта 2.7.1 настоящего регламента предоставляются педагогическим работником.</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2.8. Департамент образования не вправе требовать от заявителя: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представления документов и информации, которые находятся в распоряжении департамента образования,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указанных в </w:t>
      </w:r>
      <w:hyperlink r:id="rId21" w:history="1">
        <w:r w:rsidRPr="007A3B92">
          <w:rPr>
            <w:rFonts w:ascii="Times New Roman" w:hAnsi="Times New Roman" w:cs="Times New Roman"/>
            <w:sz w:val="28"/>
            <w:szCs w:val="28"/>
          </w:rPr>
          <w:t>части 6 статьи 7</w:t>
        </w:r>
      </w:hyperlink>
      <w:r w:rsidRPr="007A3B9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lastRenderedPageBreak/>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7A3B92">
          <w:rPr>
            <w:rFonts w:ascii="Times New Roman" w:hAnsi="Times New Roman" w:cs="Times New Roman"/>
            <w:sz w:val="28"/>
            <w:szCs w:val="28"/>
          </w:rPr>
          <w:t>части 1 статьи 9</w:t>
        </w:r>
      </w:hyperlink>
      <w:r w:rsidRPr="007A3B9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A7A0C" w:rsidRPr="007A3B92" w:rsidRDefault="005A7A0C" w:rsidP="005C555B">
      <w:pPr>
        <w:pStyle w:val="ConsPlusNormal"/>
        <w:ind w:firstLine="709"/>
        <w:jc w:val="both"/>
        <w:rPr>
          <w:rFonts w:ascii="Times New Roman" w:hAnsi="Times New Roman" w:cs="Times New Roman"/>
          <w:sz w:val="28"/>
          <w:szCs w:val="28"/>
        </w:rPr>
      </w:pPr>
      <w:bookmarkStart w:id="2" w:name="P133"/>
      <w:bookmarkEnd w:id="2"/>
      <w:r w:rsidRPr="007A3B92">
        <w:rPr>
          <w:rFonts w:ascii="Times New Roman" w:hAnsi="Times New Roman" w:cs="Times New Roman"/>
          <w:sz w:val="28"/>
          <w:szCs w:val="28"/>
        </w:rPr>
        <w:t>2.9. Основания для отказа в приеме документов:</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отсутствие в текстах документов фамилии, имени, отчества, должности, места работы педагогического работника, даты присвоения ранее установленной квалификационной категории, подписи и (или) расшифровки подписи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наличие в документах подчисток, приписок, зачеркнутых слов и исправлений;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наличие в документах серьезных повреждений, которые не позволяют однозначно истолковать содержание документа;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представление педагогическим работником неполного комплекта документов и (или) документов, которые содержат технические ошибки либо оформление которых не соответствует требованиям </w:t>
      </w:r>
      <w:hyperlink w:anchor="P120" w:history="1">
        <w:r w:rsidRPr="007A3B92">
          <w:rPr>
            <w:rFonts w:ascii="Times New Roman" w:hAnsi="Times New Roman" w:cs="Times New Roman"/>
            <w:sz w:val="28"/>
            <w:szCs w:val="28"/>
          </w:rPr>
          <w:t>пункта 2.7.1</w:t>
        </w:r>
      </w:hyperlink>
      <w:r w:rsidRPr="007A3B92">
        <w:rPr>
          <w:rFonts w:ascii="Times New Roman" w:hAnsi="Times New Roman" w:cs="Times New Roman"/>
          <w:sz w:val="28"/>
          <w:szCs w:val="28"/>
        </w:rPr>
        <w:t xml:space="preserve"> настоящего административного регламента;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обращение заявителя о проведении аттестации с целью установления высшей квалификационной категории ранее чем через 2 года после установления ему первой квалификационной категории;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обращение заявителя о проведении аттестации с целью установления первой или высшей квалификационной категории по должности, которую он не занимает на момент подачи заявления.</w:t>
      </w:r>
    </w:p>
    <w:p w:rsidR="005A7A0C" w:rsidRPr="007A3B92" w:rsidRDefault="005A7A0C" w:rsidP="005C555B">
      <w:pPr>
        <w:pStyle w:val="ConsPlusNormal"/>
        <w:ind w:firstLine="709"/>
        <w:jc w:val="both"/>
        <w:rPr>
          <w:rFonts w:ascii="Times New Roman" w:hAnsi="Times New Roman" w:cs="Times New Roman"/>
          <w:sz w:val="28"/>
          <w:szCs w:val="28"/>
        </w:rPr>
      </w:pPr>
      <w:bookmarkStart w:id="3" w:name="P140"/>
      <w:bookmarkEnd w:id="3"/>
      <w:r w:rsidRPr="007A3B92">
        <w:rPr>
          <w:rFonts w:ascii="Times New Roman" w:hAnsi="Times New Roman" w:cs="Times New Roman"/>
          <w:sz w:val="28"/>
          <w:szCs w:val="28"/>
        </w:rPr>
        <w:t>2.10. Основания для приостановления предоставления государственной услуги отсутствуют.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2.11. Перечень оснований для отказа в 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поступление заявления и документов от педагогического работника, работающего в образовательном учреждении, аттестация педагогических работников которого не отнесена к компетенции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несоответствие должности педагогического работника в момент принятия решения аттестационной комиссии должности, указанной в заявлении;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несоответствие профессиональных результатов, указанных педагогическим работником в заявлении в качестве оснований для аттестации, требованиям, предъявляемым к заявленной квалификационной категории;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квалификационной категории;</w:t>
      </w:r>
    </w:p>
    <w:p w:rsidR="005A7A0C" w:rsidRPr="007A3B92" w:rsidRDefault="005A7A0C" w:rsidP="00FB24A3">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обращение педагогического работника о прекращении предоставление </w:t>
      </w:r>
      <w:r w:rsidRPr="007A3B92">
        <w:rPr>
          <w:rFonts w:ascii="Times New Roman" w:hAnsi="Times New Roman" w:cs="Times New Roman"/>
          <w:sz w:val="28"/>
          <w:szCs w:val="28"/>
        </w:rPr>
        <w:lastRenderedPageBreak/>
        <w:t>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увольнение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2.12. Государственная услуга предоставляется бесплатно.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2.13.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2.14. Центральный вход в здание оборудован вывеской, содержащей наименование государственного органа, предоставляющего государственную услугу.</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2.14.1. Помещения для должностных лиц, осуществляющих предоставление государственной услуги, должны быть снабжены табличками с указанием номера кабинета, названия отдела, фамилий, имен, отчеств, должностей должностных лиц, ответственных за предоставление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2.14.2. Рабочие места должностных лиц, осуществляющих предоставление государственной услуги, оборудуются: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рабочими столами и стульями (не менее 1 комплекта на одно должностное лицо);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компьютерами (1 рабочий компьютер на одно должностное лицо);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2.14.3. Места для приема заявителей и места ожидания на подачу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помещении.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2.14.4.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2.14.5.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2.15. Показатели доступности и качества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уровень подготовки педагогических кадров, периодичность проведения мероприятий по повышению квалификации специалистов, участвующих в </w:t>
      </w:r>
      <w:r w:rsidRPr="007A3B92">
        <w:rPr>
          <w:rFonts w:ascii="Times New Roman" w:hAnsi="Times New Roman" w:cs="Times New Roman"/>
          <w:sz w:val="28"/>
          <w:szCs w:val="28"/>
        </w:rPr>
        <w:lastRenderedPageBreak/>
        <w:t>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число поступивших жалоб о ненадлежащем качестве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количество выявленных нарушений при 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количество обращений в суд заявителей о нарушениях при 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2.16. Особенности предоставления государственной услуги в электронной форме.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2.16.1. Информация о государственной услуге размещается в Федеральном реестре государственных и муниципальных услуг (функций) и на Едином портале государственных и муниципальных услуг (функций) (http://www.gosuslugi.ru/).</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2.16.2. Образец формы заявления доступен для копирования и заполнения в электронном виде на Едином портале государственных и муниципальных услуг (функций).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2.16.3.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(функций).</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3. Состав, последовательность и сроки выполнения</w:t>
      </w: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административных процедур, требования к порядку их</w:t>
      </w: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выполнения, в том числе особенности выполнения</w:t>
      </w: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административных процедур в электронной форме</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 прием и регистрация документов, необходимых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 рассмотрение заявления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 проведение всестороннего анализа профессиональной деятельности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 формирование пакета документов педагогического работника для рассмотрения на заседании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5) принятие решения аттестационной комиссией, издание приказа департамента образования по результатам аттестации и размещение его на официальном сайте департамента образования в информационно-телекоммуникационной сети «Интернет». </w:t>
      </w:r>
    </w:p>
    <w:p w:rsidR="005A7A0C" w:rsidRPr="007A3B92" w:rsidRDefault="00614B41" w:rsidP="005C555B">
      <w:pPr>
        <w:pStyle w:val="ConsPlusNormal"/>
        <w:ind w:firstLine="709"/>
        <w:jc w:val="both"/>
        <w:rPr>
          <w:rFonts w:ascii="Times New Roman" w:hAnsi="Times New Roman" w:cs="Times New Roman"/>
          <w:sz w:val="28"/>
          <w:szCs w:val="28"/>
        </w:rPr>
      </w:pPr>
      <w:hyperlink w:anchor="P407" w:history="1">
        <w:r w:rsidR="005A7A0C" w:rsidRPr="007A3B92">
          <w:rPr>
            <w:rFonts w:ascii="Times New Roman" w:hAnsi="Times New Roman" w:cs="Times New Roman"/>
            <w:sz w:val="28"/>
            <w:szCs w:val="28"/>
          </w:rPr>
          <w:t>Блок-схема</w:t>
        </w:r>
      </w:hyperlink>
      <w:r w:rsidR="005A7A0C" w:rsidRPr="007A3B92">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3.2. Административная процедура «Прием и регистрация документов, необходимых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3.2.1. Основанием для начала административной процедуры является поступление заявления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3.2.2. Специалист департамента образования фиксирует факт поступления </w:t>
      </w:r>
      <w:r w:rsidRPr="007A3B92">
        <w:rPr>
          <w:rFonts w:ascii="Times New Roman" w:hAnsi="Times New Roman" w:cs="Times New Roman"/>
          <w:sz w:val="28"/>
          <w:szCs w:val="28"/>
        </w:rPr>
        <w:lastRenderedPageBreak/>
        <w:t>документов в электронном регистрационном журнале учета входящих документов:</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порядковый номер записи;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б) дата регистрации;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цель обращения заявителя;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г) данные о заявителе.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3.2.3. Результатом исполнения административной процедуры является учетная запись в электронном регистрационном журнале о поступлении документов от заявителя.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3.3. Административная процедура «Рассмотрение заявления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3.3.1. Основанием для начала административной процедуры является регистрация документов от заявителя в электронном регистрационном журнале.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3.3.2. Специалист департамента образования в соответствии с утвержденным графиком заседаний аттестационной комиссии устанавливает дату проведения аттестации.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При наличии оснований для отказа в приеме документов и предоставлении государственной услуги, указанных в </w:t>
      </w:r>
      <w:hyperlink w:anchor="P133" w:history="1">
        <w:r w:rsidRPr="007A3B92">
          <w:rPr>
            <w:rFonts w:ascii="Times New Roman" w:hAnsi="Times New Roman" w:cs="Times New Roman"/>
            <w:sz w:val="28"/>
            <w:szCs w:val="28"/>
          </w:rPr>
          <w:t>пунктах 2.9</w:t>
        </w:r>
      </w:hyperlink>
      <w:r w:rsidRPr="007A3B92">
        <w:rPr>
          <w:rFonts w:ascii="Times New Roman" w:hAnsi="Times New Roman" w:cs="Times New Roman"/>
          <w:sz w:val="28"/>
          <w:szCs w:val="28"/>
        </w:rPr>
        <w:t xml:space="preserve"> и </w:t>
      </w:r>
      <w:hyperlink w:anchor="P140" w:history="1">
        <w:r w:rsidRPr="007A3B92">
          <w:rPr>
            <w:rFonts w:ascii="Times New Roman" w:hAnsi="Times New Roman" w:cs="Times New Roman"/>
            <w:sz w:val="28"/>
            <w:szCs w:val="28"/>
          </w:rPr>
          <w:t>2.10</w:t>
        </w:r>
      </w:hyperlink>
      <w:r w:rsidRPr="007A3B92">
        <w:rPr>
          <w:rFonts w:ascii="Times New Roman" w:hAnsi="Times New Roman" w:cs="Times New Roman"/>
          <w:sz w:val="28"/>
          <w:szCs w:val="28"/>
        </w:rPr>
        <w:t xml:space="preserve"> настоящего административного регламента, письменно уведомляет заявителя о них.</w:t>
      </w:r>
    </w:p>
    <w:p w:rsidR="005A7A0C" w:rsidRPr="007A3B92" w:rsidRDefault="005A7A0C" w:rsidP="00B152C7">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3.3.3. Результатом исполнения административной процедуры является рассмотрение заявления педагогического работника и определение даты аттестации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 Административная процедура «Проведение всестороннего анализа профессиональной деятельности педагогических работников».</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3.4.1. Основанием для начала административной процедуры является включение педагогического работника в график проведения всестороннего анализа профессиональной деятельности педагогических работников.</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3.4.2. Проведение всестороннего анализа профессиональной деятельности педагогических работников (далее - анализ) осуществляется в целях установления квалификационной категории (первой или высшей).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3.4.3. Анализ проводится в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3.4.4. Специалист департамента образования передает в документы на аттестацию педагогических работников специалистам ГБУ ВО РИАЦОКО в срок, не превышающий 30 календарных дней с момента регистрации заявления.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3.4.5. Анализ проводится в два этапа: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первый этап - квалификационные испытания по определению уровня квалификации и профессиональных возможностей педагогических работников на основе анализа результатов профессиональной деятельности, представленных в устойчивых характеристиках осуществления этой деятельности аттестуемым работником, направленных на качественное выполнение им требований к педагогической деятельности аттестуемого, предусмотренных для соответствующей квалификационной категории </w:t>
      </w:r>
      <w:hyperlink r:id="rId23" w:history="1">
        <w:r w:rsidRPr="007A3B92">
          <w:rPr>
            <w:rFonts w:ascii="Times New Roman" w:hAnsi="Times New Roman" w:cs="Times New Roman"/>
            <w:sz w:val="28"/>
            <w:szCs w:val="28"/>
          </w:rPr>
          <w:t>приказом</w:t>
        </w:r>
      </w:hyperlink>
      <w:r w:rsidRPr="007A3B92">
        <w:rPr>
          <w:rFonts w:ascii="Times New Roman" w:hAnsi="Times New Roman" w:cs="Times New Roman"/>
          <w:sz w:val="28"/>
          <w:szCs w:val="28"/>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w:t>
      </w:r>
      <w:r w:rsidRPr="007A3B92">
        <w:rPr>
          <w:rFonts w:ascii="Times New Roman" w:hAnsi="Times New Roman" w:cs="Times New Roman"/>
          <w:sz w:val="28"/>
          <w:szCs w:val="28"/>
        </w:rPr>
        <w:lastRenderedPageBreak/>
        <w:t>организаций, осуществляющих образовательную деятельность» (при условии, что деятельность аттестуемого связана с соответствующими направлениями работы);</w:t>
      </w:r>
    </w:p>
    <w:p w:rsidR="005A7A0C" w:rsidRPr="00B0196B"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второй этап - определение эффективности профессиональной деятельности педагогических работников на основе анализа практических результатов их работы, отраженных в представленных аттестуемым работником в аттестационную комиссию документах (материалах) и предусмотренных для с</w:t>
      </w:r>
      <w:r w:rsidRPr="00B0196B">
        <w:rPr>
          <w:rFonts w:ascii="Times New Roman" w:hAnsi="Times New Roman" w:cs="Times New Roman"/>
          <w:sz w:val="28"/>
          <w:szCs w:val="28"/>
        </w:rPr>
        <w:t xml:space="preserve">оответствующей квалификационной категории </w:t>
      </w:r>
      <w:hyperlink r:id="rId24" w:history="1">
        <w:r w:rsidRPr="00B0196B">
          <w:rPr>
            <w:rFonts w:ascii="Times New Roman" w:hAnsi="Times New Roman" w:cs="Times New Roman"/>
            <w:sz w:val="28"/>
            <w:szCs w:val="28"/>
          </w:rPr>
          <w:t>приказом</w:t>
        </w:r>
      </w:hyperlink>
      <w:r w:rsidRPr="00B0196B">
        <w:rPr>
          <w:rFonts w:ascii="Times New Roman" w:hAnsi="Times New Roman" w:cs="Times New Roman"/>
          <w:sz w:val="28"/>
          <w:szCs w:val="28"/>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(при условии, что деятельность аттестуемого связана с соответствующими направлениями работы).</w:t>
      </w:r>
    </w:p>
    <w:p w:rsidR="005A7A0C" w:rsidRPr="00B0196B" w:rsidRDefault="005A7A0C" w:rsidP="005C555B">
      <w:pPr>
        <w:pStyle w:val="ConsPlusNormal"/>
        <w:ind w:firstLine="709"/>
        <w:jc w:val="both"/>
        <w:rPr>
          <w:rFonts w:ascii="Times New Roman" w:hAnsi="Times New Roman" w:cs="Times New Roman"/>
          <w:sz w:val="28"/>
          <w:szCs w:val="28"/>
        </w:rPr>
      </w:pPr>
      <w:r w:rsidRPr="00B0196B">
        <w:rPr>
          <w:rFonts w:ascii="Times New Roman" w:hAnsi="Times New Roman" w:cs="Times New Roman"/>
          <w:sz w:val="28"/>
          <w:szCs w:val="28"/>
        </w:rPr>
        <w:t xml:space="preserve">3.4.6. Первый этап аттестации, </w:t>
      </w:r>
      <w:r w:rsidR="00E75655" w:rsidRPr="00B0196B">
        <w:rPr>
          <w:rFonts w:ascii="Times New Roman" w:hAnsi="Times New Roman" w:cs="Times New Roman"/>
          <w:sz w:val="28"/>
          <w:szCs w:val="28"/>
        </w:rPr>
        <w:t>устанавливающий з</w:t>
      </w:r>
      <w:r w:rsidR="008F4ADC" w:rsidRPr="00B0196B">
        <w:rPr>
          <w:rFonts w:ascii="Times New Roman" w:hAnsi="Times New Roman" w:cs="Times New Roman"/>
          <w:sz w:val="28"/>
          <w:szCs w:val="28"/>
        </w:rPr>
        <w:t>нание нормативно-правовой базы, основ педагогики и психологии, актуальных вопросов профессиональной деятельности</w:t>
      </w:r>
      <w:r w:rsidRPr="00B0196B">
        <w:rPr>
          <w:rFonts w:ascii="Times New Roman" w:hAnsi="Times New Roman" w:cs="Times New Roman"/>
          <w:sz w:val="28"/>
          <w:szCs w:val="28"/>
        </w:rPr>
        <w:t>, осуществляется специалистами ГБУ ВО РИАЦОКО посредством автоматизированной технологии оценивания профессионального потенциала (потенциальных возможностей) и определения уровня квалификации педагогических работников образовательных организаций.</w:t>
      </w:r>
    </w:p>
    <w:p w:rsidR="005A7A0C" w:rsidRPr="00B0196B" w:rsidRDefault="008F4ADC" w:rsidP="005C555B">
      <w:pPr>
        <w:pStyle w:val="ConsPlusNormal"/>
        <w:ind w:firstLine="709"/>
        <w:jc w:val="both"/>
        <w:rPr>
          <w:rFonts w:ascii="Times New Roman" w:hAnsi="Times New Roman" w:cs="Times New Roman"/>
          <w:sz w:val="28"/>
          <w:szCs w:val="28"/>
        </w:rPr>
      </w:pPr>
      <w:r w:rsidRPr="00B0196B">
        <w:rPr>
          <w:rFonts w:ascii="Times New Roman" w:hAnsi="Times New Roman" w:cs="Times New Roman"/>
          <w:sz w:val="28"/>
          <w:szCs w:val="28"/>
        </w:rPr>
        <w:t>Результатом</w:t>
      </w:r>
      <w:r w:rsidR="005A7A0C" w:rsidRPr="00B0196B">
        <w:rPr>
          <w:rFonts w:ascii="Times New Roman" w:hAnsi="Times New Roman" w:cs="Times New Roman"/>
          <w:sz w:val="28"/>
          <w:szCs w:val="28"/>
        </w:rPr>
        <w:t xml:space="preserve"> </w:t>
      </w:r>
      <w:r w:rsidR="00E75655" w:rsidRPr="00B0196B">
        <w:rPr>
          <w:rFonts w:ascii="Times New Roman" w:hAnsi="Times New Roman" w:cs="Times New Roman"/>
          <w:sz w:val="28"/>
          <w:szCs w:val="28"/>
        </w:rPr>
        <w:t xml:space="preserve">оценки </w:t>
      </w:r>
      <w:r w:rsidR="005A7A0C" w:rsidRPr="00B0196B">
        <w:rPr>
          <w:rFonts w:ascii="Times New Roman" w:hAnsi="Times New Roman" w:cs="Times New Roman"/>
          <w:sz w:val="28"/>
          <w:szCs w:val="28"/>
        </w:rPr>
        <w:t>является автоматизированное формирование выводов для аттестационной комиссии по итогам обследования аттестуемых лиц, формирование прогнозов и рекомендаций для них с целью повышения качества их педагогической деятельности, в том числе путем объективного определения необходимых направлений повышения квалификации и перспектив использования потенциальных возможностей каждого конкретного аттестуемого педагогического раб</w:t>
      </w:r>
      <w:bookmarkStart w:id="4" w:name="_GoBack"/>
      <w:bookmarkEnd w:id="4"/>
      <w:r w:rsidR="005A7A0C" w:rsidRPr="00B0196B">
        <w:rPr>
          <w:rFonts w:ascii="Times New Roman" w:hAnsi="Times New Roman" w:cs="Times New Roman"/>
          <w:sz w:val="28"/>
          <w:szCs w:val="28"/>
        </w:rPr>
        <w:t>тника.</w:t>
      </w:r>
    </w:p>
    <w:p w:rsidR="005A7A0C" w:rsidRPr="00B0196B" w:rsidRDefault="005A7A0C" w:rsidP="005C555B">
      <w:pPr>
        <w:pStyle w:val="ConsPlusNormal"/>
        <w:ind w:firstLine="709"/>
        <w:jc w:val="both"/>
        <w:rPr>
          <w:rFonts w:ascii="Times New Roman" w:hAnsi="Times New Roman" w:cs="Times New Roman"/>
          <w:sz w:val="28"/>
          <w:szCs w:val="28"/>
        </w:rPr>
      </w:pPr>
      <w:r w:rsidRPr="00B0196B">
        <w:rPr>
          <w:rFonts w:ascii="Times New Roman" w:hAnsi="Times New Roman" w:cs="Times New Roman"/>
          <w:sz w:val="28"/>
          <w:szCs w:val="28"/>
        </w:rPr>
        <w:t xml:space="preserve">3.4.7. Информацию о результатах </w:t>
      </w:r>
      <w:r w:rsidR="00E75655" w:rsidRPr="00B0196B">
        <w:rPr>
          <w:rFonts w:ascii="Times New Roman" w:hAnsi="Times New Roman" w:cs="Times New Roman"/>
          <w:sz w:val="28"/>
          <w:szCs w:val="28"/>
        </w:rPr>
        <w:t>оценки</w:t>
      </w:r>
      <w:r w:rsidRPr="00B0196B">
        <w:rPr>
          <w:rFonts w:ascii="Times New Roman" w:hAnsi="Times New Roman" w:cs="Times New Roman"/>
          <w:sz w:val="28"/>
          <w:szCs w:val="28"/>
        </w:rPr>
        <w:t xml:space="preserve"> педагогический работник может получить у специалистов ГБУ ВО РИАЦОКО, осуществляющих проведение аттестации, по истечении 5 календарных дней со дня </w:t>
      </w:r>
      <w:r w:rsidR="00754A59" w:rsidRPr="00B0196B">
        <w:rPr>
          <w:rFonts w:ascii="Times New Roman" w:hAnsi="Times New Roman" w:cs="Times New Roman"/>
          <w:sz w:val="28"/>
          <w:szCs w:val="28"/>
        </w:rPr>
        <w:t xml:space="preserve">его </w:t>
      </w:r>
      <w:r w:rsidRPr="00B0196B">
        <w:rPr>
          <w:rFonts w:ascii="Times New Roman" w:hAnsi="Times New Roman" w:cs="Times New Roman"/>
          <w:sz w:val="28"/>
          <w:szCs w:val="28"/>
        </w:rPr>
        <w:t>проведения.</w:t>
      </w:r>
    </w:p>
    <w:p w:rsidR="005A7A0C" w:rsidRPr="00B0196B" w:rsidRDefault="005A7A0C" w:rsidP="005C555B">
      <w:pPr>
        <w:pStyle w:val="ConsPlusNormal"/>
        <w:ind w:firstLine="709"/>
        <w:jc w:val="both"/>
        <w:rPr>
          <w:rFonts w:ascii="Times New Roman" w:hAnsi="Times New Roman" w:cs="Times New Roman"/>
          <w:sz w:val="28"/>
          <w:szCs w:val="28"/>
        </w:rPr>
      </w:pPr>
      <w:r w:rsidRPr="00B0196B">
        <w:rPr>
          <w:rFonts w:ascii="Times New Roman" w:hAnsi="Times New Roman" w:cs="Times New Roman"/>
          <w:sz w:val="28"/>
          <w:szCs w:val="28"/>
        </w:rPr>
        <w:t xml:space="preserve">3.4.8. Второй этап аттестации педагогических работников включает анализ документов (материалов), представленных аттестуемым работником в аттестационную комиссию </w:t>
      </w:r>
      <w:r w:rsidR="002418E1" w:rsidRPr="00B0196B">
        <w:rPr>
          <w:rFonts w:ascii="Times New Roman" w:hAnsi="Times New Roman" w:cs="Times New Roman"/>
          <w:sz w:val="28"/>
          <w:szCs w:val="28"/>
        </w:rPr>
        <w:t xml:space="preserve">в форме электронного портфолио </w:t>
      </w:r>
      <w:r w:rsidRPr="00B0196B">
        <w:rPr>
          <w:rFonts w:ascii="Times New Roman" w:hAnsi="Times New Roman" w:cs="Times New Roman"/>
          <w:sz w:val="28"/>
          <w:szCs w:val="28"/>
        </w:rPr>
        <w:t>и отражающих практические результаты профессиональной деятельности педагогических работников.</w:t>
      </w:r>
    </w:p>
    <w:p w:rsidR="00C457D6" w:rsidRPr="00B0196B" w:rsidRDefault="00C457D6" w:rsidP="005C555B">
      <w:pPr>
        <w:pStyle w:val="ConsPlusNormal"/>
        <w:ind w:firstLine="709"/>
        <w:jc w:val="both"/>
        <w:rPr>
          <w:rFonts w:ascii="Times New Roman" w:hAnsi="Times New Roman" w:cs="Times New Roman"/>
          <w:sz w:val="28"/>
          <w:szCs w:val="28"/>
        </w:rPr>
      </w:pPr>
      <w:r w:rsidRPr="00B0196B">
        <w:rPr>
          <w:rFonts w:ascii="Times New Roman" w:hAnsi="Times New Roman" w:cs="Times New Roman"/>
          <w:sz w:val="28"/>
          <w:szCs w:val="28"/>
        </w:rPr>
        <w:t>3.4.9. Размещение материалов электронного портфолио педагогических работников производится в программе «Аттестация кадров» автоматизированной системы ЭМОУ.</w:t>
      </w:r>
    </w:p>
    <w:p w:rsidR="00C457D6" w:rsidRPr="00B0196B" w:rsidRDefault="00C457D6" w:rsidP="00C457D6">
      <w:pPr>
        <w:spacing w:after="0" w:line="240" w:lineRule="auto"/>
        <w:ind w:firstLine="708"/>
        <w:jc w:val="both"/>
        <w:rPr>
          <w:rFonts w:ascii="Times New Roman" w:hAnsi="Times New Roman" w:cs="Times New Roman"/>
          <w:sz w:val="28"/>
          <w:szCs w:val="28"/>
        </w:rPr>
      </w:pPr>
      <w:r w:rsidRPr="00B0196B">
        <w:rPr>
          <w:rFonts w:ascii="Times New Roman" w:hAnsi="Times New Roman" w:cs="Times New Roman"/>
          <w:sz w:val="28"/>
          <w:szCs w:val="28"/>
        </w:rPr>
        <w:t>3.4.10. Основой портфолио являются критерии и показатели на квалификационные категории (далее – критерии и показатели), разработанные группами специалистов ГБУ ВО РИАЦОКО, с учетом должностных обязанностей заявителей и видов образовательных организаций.</w:t>
      </w:r>
    </w:p>
    <w:p w:rsidR="00C457D6" w:rsidRPr="00B0196B" w:rsidRDefault="00C457D6" w:rsidP="00C457D6">
      <w:pPr>
        <w:spacing w:after="0" w:line="240" w:lineRule="auto"/>
        <w:ind w:firstLine="708"/>
        <w:jc w:val="both"/>
        <w:rPr>
          <w:rFonts w:ascii="Times New Roman" w:hAnsi="Times New Roman" w:cs="Times New Roman"/>
          <w:sz w:val="28"/>
          <w:szCs w:val="28"/>
        </w:rPr>
      </w:pPr>
      <w:r w:rsidRPr="00B0196B">
        <w:rPr>
          <w:rFonts w:ascii="Times New Roman" w:hAnsi="Times New Roman" w:cs="Times New Roman"/>
          <w:sz w:val="28"/>
          <w:szCs w:val="28"/>
        </w:rPr>
        <w:t>Критерии и показатели утверждаются директором департамента образования.</w:t>
      </w:r>
    </w:p>
    <w:p w:rsidR="005A7A0C" w:rsidRPr="00754A59" w:rsidRDefault="00754A59" w:rsidP="005C555B">
      <w:pPr>
        <w:pStyle w:val="ConsPlusNormal"/>
        <w:ind w:firstLine="709"/>
        <w:jc w:val="both"/>
        <w:rPr>
          <w:rFonts w:ascii="Times New Roman" w:hAnsi="Times New Roman" w:cs="Times New Roman"/>
          <w:sz w:val="28"/>
          <w:szCs w:val="28"/>
        </w:rPr>
      </w:pPr>
      <w:r w:rsidRPr="00B0196B">
        <w:rPr>
          <w:rFonts w:ascii="Times New Roman" w:hAnsi="Times New Roman" w:cs="Times New Roman"/>
          <w:sz w:val="28"/>
          <w:szCs w:val="28"/>
        </w:rPr>
        <w:t>3.4.11</w:t>
      </w:r>
      <w:r w:rsidR="005A7A0C" w:rsidRPr="00B0196B">
        <w:rPr>
          <w:rFonts w:ascii="Times New Roman" w:hAnsi="Times New Roman" w:cs="Times New Roman"/>
          <w:sz w:val="28"/>
          <w:szCs w:val="28"/>
        </w:rPr>
        <w:t>. Проведение</w:t>
      </w:r>
      <w:r w:rsidR="005A7A0C" w:rsidRPr="00754A59">
        <w:rPr>
          <w:rFonts w:ascii="Times New Roman" w:hAnsi="Times New Roman" w:cs="Times New Roman"/>
          <w:sz w:val="28"/>
          <w:szCs w:val="28"/>
        </w:rPr>
        <w:t xml:space="preserve"> анализа документов (материалов) на втором этапе аттестации осуществляется группами специалистов ГБУ ВО РИАЦОКО, состав которых утверждается директором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lastRenderedPageBreak/>
        <w:t>В ходе проведения второго этапа ведется протокол, который подписывается всеми специалистами группы.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Решение группы выносится в день прохождения второго этапа аттестации.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3.4.1</w:t>
      </w:r>
      <w:r w:rsidR="00754A59">
        <w:rPr>
          <w:rFonts w:ascii="Times New Roman" w:hAnsi="Times New Roman" w:cs="Times New Roman"/>
          <w:sz w:val="28"/>
          <w:szCs w:val="28"/>
        </w:rPr>
        <w:t>2</w:t>
      </w:r>
      <w:r w:rsidRPr="007A3B92">
        <w:rPr>
          <w:rFonts w:ascii="Times New Roman" w:hAnsi="Times New Roman" w:cs="Times New Roman"/>
          <w:sz w:val="28"/>
          <w:szCs w:val="28"/>
        </w:rPr>
        <w:t>. Основанием для подготовки заключения по итогам проведения всестороннего анализа профессиональной деятельности педагогических работников (далее - заключение) являются обобщенные результаты оценки профессиональной деятельности педагогического работника по каждому этапу.</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Результаты этапов анализа заносятся в электронную базу данных.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3.4.1</w:t>
      </w:r>
      <w:r w:rsidR="00754A59">
        <w:rPr>
          <w:rFonts w:ascii="Times New Roman" w:hAnsi="Times New Roman" w:cs="Times New Roman"/>
          <w:sz w:val="28"/>
          <w:szCs w:val="28"/>
        </w:rPr>
        <w:t>3</w:t>
      </w:r>
      <w:r w:rsidRPr="007A3B92">
        <w:rPr>
          <w:rFonts w:ascii="Times New Roman" w:hAnsi="Times New Roman" w:cs="Times New Roman"/>
          <w:sz w:val="28"/>
          <w:szCs w:val="28"/>
        </w:rPr>
        <w:t>. Специалисты ГБУ ВО РИАЦОКО готовят и направляют заключение специалисту департамента образования, ответственному за формирование пакета документов педагогического работника, не позднее чем за 10 календарных дней до заседания аттестационной комиссии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3.4.1</w:t>
      </w:r>
      <w:r w:rsidR="00754A59">
        <w:rPr>
          <w:rFonts w:ascii="Times New Roman" w:hAnsi="Times New Roman" w:cs="Times New Roman"/>
          <w:sz w:val="28"/>
          <w:szCs w:val="28"/>
        </w:rPr>
        <w:t>4</w:t>
      </w:r>
      <w:r w:rsidRPr="007A3B92">
        <w:rPr>
          <w:rFonts w:ascii="Times New Roman" w:hAnsi="Times New Roman" w:cs="Times New Roman"/>
          <w:sz w:val="28"/>
          <w:szCs w:val="28"/>
        </w:rPr>
        <w:t>. Информацию о результатах проведения анализа профессиональной деятельности педагогический работник может получить у специалиста департамента образования по истечении 5 календарных дней со дня предоставления заключения специалистами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3.4.1</w:t>
      </w:r>
      <w:r w:rsidR="00754A59">
        <w:rPr>
          <w:rFonts w:ascii="Times New Roman" w:hAnsi="Times New Roman" w:cs="Times New Roman"/>
          <w:sz w:val="28"/>
          <w:szCs w:val="28"/>
        </w:rPr>
        <w:t>5</w:t>
      </w:r>
      <w:r w:rsidRPr="007A3B92">
        <w:rPr>
          <w:rFonts w:ascii="Times New Roman" w:hAnsi="Times New Roman" w:cs="Times New Roman"/>
          <w:sz w:val="28"/>
          <w:szCs w:val="28"/>
        </w:rPr>
        <w:t>. Результатом исполнения административной процедуры является заключение ГБУ ВО РИАЦОКО.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3.5. Административная процедура «Формирование пакета документов педагогического работника для рассмотрения на заседании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3.5.1. Основанием для начала административной процедуры является поступление в департамент образования заключения ГБУ ВО РИАЦОКО по результатам проведения всестороннего анализа профессиональной деятельности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3.5.2. Специалист департамента образования формирует пакет документов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3.5.3. Результатом исполнения административной процедуры является сформированный пакет документов педагогического работника, необходимый для рассмотрения на заседании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 Административная процедура «Принятие решения аттестационной комиссией, издание приказа департамента образования по результатам аттестации и размещение его на официальном сайте департамента образования в информационно-телекоммуникационной сети «Интернет».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 Основанием для начала административной процедуры является сформированный пакет документов педагогического работника для рассмотрения на заседании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3.6.2.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3.6.3. Решение об установлении или отказе в установлении первой (высшей) квалификационной категории принимается на заседании аттестационной комиссии.</w:t>
      </w:r>
    </w:p>
    <w:p w:rsidR="005A7A0C" w:rsidRPr="007A3B92" w:rsidRDefault="005A7A0C" w:rsidP="005C555B">
      <w:pPr>
        <w:pStyle w:val="ConsPlusNormal"/>
        <w:ind w:firstLine="709"/>
        <w:jc w:val="both"/>
        <w:rPr>
          <w:rFonts w:ascii="Times New Roman" w:hAnsi="Times New Roman" w:cs="Times New Roman"/>
          <w:sz w:val="28"/>
          <w:szCs w:val="28"/>
        </w:rPr>
      </w:pPr>
      <w:bookmarkStart w:id="5" w:name="P222"/>
      <w:bookmarkEnd w:id="5"/>
      <w:r w:rsidRPr="007A3B92">
        <w:rPr>
          <w:rFonts w:ascii="Times New Roman" w:hAnsi="Times New Roman" w:cs="Times New Roman"/>
          <w:sz w:val="28"/>
          <w:szCs w:val="28"/>
        </w:rPr>
        <w:lastRenderedPageBreak/>
        <w:t>3.6.4. Первая квалификационная категория педагогическим работникам устанавливается: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 в части определения уровня квалификации и профессиональных возможностей педагогического работника на основе анализа результатов профессиональной деятельности, представленных в устойчивых характеристиках осуществления этой деятельности аттестуемым работником, направленных на качественное выполнение им требований к педагогической деятельности аттестуемого - на основе следующих результатов профессиональной деятельности аттестуемого, характеризующих качество процесса выполнения им соответствующих требований к педагогической деятельности: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личного вклада аттестуемого в повышение качества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совершенствования им методов обучения и воспитания;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 в части определения эффективности профессиональной деятельности педагогического работника на основе анализа практических результатов его работы, отраженных в представленных аттестуемым в аттестационную комиссию документах (материалах), - на основе следующих практических результатов работы аттестуемого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стабильных положительных результатов освоения обучающимися образовательных программ по итогам мониторингов, проводимых образовательной организацией;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25"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Правительства Российской Федерации от 05.08.2013 № 662 «Об осуществлении мониторинга системы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выявления развития у обучающихся способностей к научной (интеллектуальной), творческой, физкультурно-спортивной деятельности;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транслирования в педагогических коллективах опыта практических результатов своей профессиональной деятельности;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активного участия в работе методических объединений педагогических работников организации.</w:t>
      </w:r>
    </w:p>
    <w:p w:rsidR="005A7A0C" w:rsidRPr="007A3B92" w:rsidRDefault="005A7A0C" w:rsidP="005C555B">
      <w:pPr>
        <w:pStyle w:val="ConsPlusNormal"/>
        <w:ind w:firstLine="709"/>
        <w:jc w:val="both"/>
        <w:rPr>
          <w:rFonts w:ascii="Times New Roman" w:hAnsi="Times New Roman" w:cs="Times New Roman"/>
          <w:sz w:val="28"/>
          <w:szCs w:val="28"/>
        </w:rPr>
      </w:pPr>
      <w:bookmarkStart w:id="6" w:name="P232"/>
      <w:bookmarkEnd w:id="6"/>
      <w:r w:rsidRPr="007A3B92">
        <w:rPr>
          <w:rFonts w:ascii="Times New Roman" w:hAnsi="Times New Roman" w:cs="Times New Roman"/>
          <w:sz w:val="28"/>
          <w:szCs w:val="28"/>
        </w:rPr>
        <w:t>3.6.5. Высшая квалификационная категория педагогическим работникам устанавливается: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 в части определения уровня квалификации и профессиональных возможностей педагогического работника на основе анализа результатов профессиональной деятельности, представленных в устойчивых характеристиках осуществления этой деятельности аттестуемым работником, направленных на качественное выполнение им требований к педагогической деятельности аттестуемого, - на основе следующих результатов профессиональной деятельности аттестуемого, характеризующих качество процесса выполнения им соответствующих требований к педагогической деятельности: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личного вклада аттестуемого в повышение качества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совершенствования им методов обучения и воспитания;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продуктивного использования им новых образовательных технологий;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lastRenderedPageBreak/>
        <w:t>2) в части определения эффективности профессиональной деятельности педагогического работника на основе анализа практических результатов его работы, отраженных в представленных аттестуемым в аттестационную комиссию документах (материалах), - на основе следующих практических результатов работы аттестуемого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достижения обучающимися положительной динамики результатов освоения образовательных программ по итогам мониторингов, проводимых образовательной организацией;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26"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Правительства Российской Федерации от 05.08.2013 № 662 «Об осуществлении мониторинга системы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3.6.6. Оценка профессиональной деятельности педагогического работника в целях установления квалификационной категории осуществляется аттестационной комиссией на основе результатов его работы, предусмотренных </w:t>
      </w:r>
      <w:hyperlink w:anchor="P222" w:history="1">
        <w:r w:rsidRPr="007A3B92">
          <w:rPr>
            <w:rFonts w:ascii="Times New Roman" w:hAnsi="Times New Roman" w:cs="Times New Roman"/>
            <w:sz w:val="28"/>
            <w:szCs w:val="28"/>
          </w:rPr>
          <w:t>пунктами 3.6.4</w:t>
        </w:r>
      </w:hyperlink>
      <w:r w:rsidRPr="007A3B92">
        <w:rPr>
          <w:rFonts w:ascii="Times New Roman" w:hAnsi="Times New Roman" w:cs="Times New Roman"/>
          <w:sz w:val="28"/>
          <w:szCs w:val="28"/>
        </w:rPr>
        <w:t xml:space="preserve"> и </w:t>
      </w:r>
      <w:hyperlink w:anchor="P232" w:history="1">
        <w:r w:rsidRPr="007A3B92">
          <w:rPr>
            <w:rFonts w:ascii="Times New Roman" w:hAnsi="Times New Roman" w:cs="Times New Roman"/>
            <w:sz w:val="28"/>
            <w:szCs w:val="28"/>
          </w:rPr>
          <w:t>3.6.5</w:t>
        </w:r>
      </w:hyperlink>
      <w:r w:rsidRPr="007A3B92">
        <w:rPr>
          <w:rFonts w:ascii="Times New Roman" w:hAnsi="Times New Roman" w:cs="Times New Roman"/>
          <w:sz w:val="28"/>
          <w:szCs w:val="28"/>
        </w:rPr>
        <w:t xml:space="preserve"> настоящего административного регламента, при условии, что его деятельность связана с соответствующими направлениями работы.</w:t>
      </w:r>
    </w:p>
    <w:p w:rsidR="005A7A0C" w:rsidRPr="007A3B92" w:rsidRDefault="005A7A0C" w:rsidP="005C555B">
      <w:pPr>
        <w:pStyle w:val="ConsPlusNormal"/>
        <w:ind w:firstLine="709"/>
        <w:jc w:val="both"/>
        <w:rPr>
          <w:rFonts w:ascii="Times New Roman" w:hAnsi="Times New Roman" w:cs="Times New Roman"/>
          <w:sz w:val="28"/>
          <w:szCs w:val="28"/>
        </w:rPr>
      </w:pPr>
      <w:bookmarkStart w:id="7" w:name="P244"/>
      <w:bookmarkEnd w:id="7"/>
      <w:r w:rsidRPr="007A3B92">
        <w:rPr>
          <w:rFonts w:ascii="Times New Roman" w:hAnsi="Times New Roman" w:cs="Times New Roman"/>
          <w:sz w:val="28"/>
          <w:szCs w:val="28"/>
        </w:rPr>
        <w:t>3.6.7. По результатам аттестации аттестационная комиссия принимает одно из следующих решений: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Результаты аттестации педагогического работника, непосредственно </w:t>
      </w:r>
      <w:r w:rsidRPr="007A3B92">
        <w:rPr>
          <w:rFonts w:ascii="Times New Roman" w:hAnsi="Times New Roman" w:cs="Times New Roman"/>
          <w:sz w:val="28"/>
          <w:szCs w:val="28"/>
        </w:rPr>
        <w:lastRenderedPageBreak/>
        <w:t>присутствующего на заседании аттестационной комиссии, сообщаются ему после подведения итогов голосования.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3.6.9.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Решение аттестационной комиссии вступает в силу со дня его вынесения.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3.6.11.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3.6.12. Решение аттестационной комиссии о результатах аттестации педагогического работника утверждается приказом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Педагогическим работникам, в отношении которых аттестационной комиссией принято решение об установлении первой или высшей квалификационной категории, соответствующая квалификационная категория устанавливается приказом департамента образования со дня вынесения решения аттестационной комиссией.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Приказы об установлении первой или высшей квалификационной категории по результатам аттестации размещаются на официальном сайте департамента образования в информационно-телекоммуникационной сети «Интернет».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3.6.13.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3.6.14.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3.6.15. Протокол заседания и приказ департамента образования хранятся в архиве департамента образования до следующей аттестации педагогического работника.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3.6.16. Результатом исполнения административной процедуры являются решение аттестационной комиссии об аттестации педагогического работника, указанное в </w:t>
      </w:r>
      <w:hyperlink w:anchor="P244" w:history="1">
        <w:r w:rsidRPr="007A3B92">
          <w:rPr>
            <w:rFonts w:ascii="Times New Roman" w:hAnsi="Times New Roman" w:cs="Times New Roman"/>
            <w:sz w:val="28"/>
            <w:szCs w:val="28"/>
          </w:rPr>
          <w:t>пункте 3.6.7</w:t>
        </w:r>
      </w:hyperlink>
      <w:r w:rsidRPr="007A3B92">
        <w:rPr>
          <w:rFonts w:ascii="Times New Roman" w:hAnsi="Times New Roman" w:cs="Times New Roman"/>
          <w:sz w:val="28"/>
          <w:szCs w:val="28"/>
        </w:rPr>
        <w:t xml:space="preserve"> настоящего административного регламента, и издание приказа департамента образования на основании решения аттестационной комиссии по результатам аттестации.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3.7. Общие требования к использованию информационно-телекоммуникационных технологий при 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3.7.1. Предоставление государственной услуги в электронной форме осуществляется на базе информационных систем, составляющих информационно-</w:t>
      </w:r>
      <w:r w:rsidRPr="007A3B92">
        <w:rPr>
          <w:rFonts w:ascii="Times New Roman" w:hAnsi="Times New Roman" w:cs="Times New Roman"/>
          <w:sz w:val="28"/>
          <w:szCs w:val="28"/>
        </w:rPr>
        <w:lastRenderedPageBreak/>
        <w:t>технологическую и коммуникационную инфраструктуру.</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3.7.2. При предоставлении государственной услуги в электронной форме осуществляются: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предоставление в установленном порядке информации заявителям и обеспечение доступа заявителей к сведениям о государственной услуге;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подача заявителем запроса и прием запросов с использованием Единого портала государственных и муниципальных услуг.</w:t>
      </w:r>
    </w:p>
    <w:p w:rsidR="005A7A0C"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3.7.3. Государственная услуга не предоставляется в многофункциональных центрах.</w:t>
      </w:r>
    </w:p>
    <w:p w:rsidR="004930BF" w:rsidRDefault="004930BF"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4. Формы контроля за исполнением административного</w:t>
      </w: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регламента</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5. Досудебный (внесудебный) порядок обжалования решений</w:t>
      </w: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и действий (бездействия) департамента образования,</w:t>
      </w:r>
    </w:p>
    <w:p w:rsidR="005A7A0C" w:rsidRPr="007A3B92" w:rsidRDefault="005A7A0C" w:rsidP="005C555B">
      <w:pPr>
        <w:pStyle w:val="ConsPlusNormal"/>
        <w:ind w:firstLine="709"/>
        <w:jc w:val="center"/>
        <w:rPr>
          <w:rFonts w:ascii="Times New Roman" w:hAnsi="Times New Roman" w:cs="Times New Roman"/>
          <w:sz w:val="28"/>
          <w:szCs w:val="28"/>
        </w:rPr>
      </w:pPr>
      <w:r w:rsidRPr="007A3B92">
        <w:rPr>
          <w:rFonts w:ascii="Times New Roman" w:hAnsi="Times New Roman" w:cs="Times New Roman"/>
          <w:sz w:val="28"/>
          <w:szCs w:val="28"/>
        </w:rPr>
        <w:t>а также его должностных лиц</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должностных лиц департамента образования - директору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директора департамента образования и его заместителей - Губернатору области.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5.3. Заявитель может обратиться с жалобой, в том числе в следующих случаях: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б) нарушение срока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д) отказ в предоставлении государственной </w:t>
      </w:r>
      <w:r w:rsidR="00F65519">
        <w:rPr>
          <w:rFonts w:ascii="Times New Roman" w:hAnsi="Times New Roman" w:cs="Times New Roman"/>
          <w:sz w:val="28"/>
          <w:szCs w:val="28"/>
        </w:rPr>
        <w:t>услуги</w:t>
      </w:r>
      <w:r w:rsidRPr="007A3B92">
        <w:rPr>
          <w:rFonts w:ascii="Times New Roman" w:hAnsi="Times New Roman" w:cs="Times New Roman"/>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ж) отказ департамента образования,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Жалоба должна содержать:</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наименование органа, предоставляющего государственную услуг</w:t>
      </w:r>
      <w:r w:rsidR="00914372">
        <w:rPr>
          <w:rFonts w:ascii="Times New Roman" w:hAnsi="Times New Roman" w:cs="Times New Roman"/>
          <w:sz w:val="28"/>
          <w:szCs w:val="28"/>
        </w:rPr>
        <w:t>у</w:t>
      </w:r>
      <w:r w:rsidRPr="007A3B92">
        <w:rPr>
          <w:rFonts w:ascii="Times New Roman" w:hAnsi="Times New Roman" w:cs="Times New Roman"/>
          <w:sz w:val="28"/>
          <w:szCs w:val="28"/>
        </w:rPr>
        <w:t>, должностного лица органа, предоставляющего государственную услуг</w:t>
      </w:r>
      <w:r w:rsidR="00914372">
        <w:rPr>
          <w:rFonts w:ascii="Times New Roman" w:hAnsi="Times New Roman" w:cs="Times New Roman"/>
          <w:sz w:val="28"/>
          <w:szCs w:val="28"/>
        </w:rPr>
        <w:t>у</w:t>
      </w:r>
      <w:r w:rsidRPr="007A3B92">
        <w:rPr>
          <w:rFonts w:ascii="Times New Roman" w:hAnsi="Times New Roman" w:cs="Times New Roman"/>
          <w:sz w:val="28"/>
          <w:szCs w:val="28"/>
        </w:rPr>
        <w:t>, либо государственного гражданского служащего, решения и действия (бездействие) которых обжалуются;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б) фамилию, имя, отчество (при наличии), сведения о месте жительства заявителя - физического лица либо наименование, сведения о месте нахождения </w:t>
      </w:r>
      <w:r w:rsidRPr="007A3B92">
        <w:rPr>
          <w:rFonts w:ascii="Times New Roman" w:hAnsi="Times New Roman" w:cs="Times New Roman"/>
          <w:sz w:val="28"/>
          <w:szCs w:val="28"/>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сведения об обжалуемых решениях и действиях (бездействии) департамента образования, его должностного лица либо государственного гражданского служащего;</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5A7A0C" w:rsidRPr="007A3B92" w:rsidRDefault="005A7A0C" w:rsidP="005C555B">
      <w:pPr>
        <w:pStyle w:val="ConsPlusNormal"/>
        <w:ind w:firstLine="709"/>
        <w:jc w:val="both"/>
        <w:rPr>
          <w:rFonts w:ascii="Times New Roman" w:hAnsi="Times New Roman" w:cs="Times New Roman"/>
          <w:sz w:val="28"/>
          <w:szCs w:val="28"/>
        </w:rPr>
      </w:pPr>
      <w:bookmarkStart w:id="8" w:name="P300"/>
      <w:bookmarkEnd w:id="8"/>
      <w:r w:rsidRPr="007A3B92">
        <w:rPr>
          <w:rFonts w:ascii="Times New Roman" w:hAnsi="Times New Roman" w:cs="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5.6. Прием жалоб в письменной форме осуществляется департаментом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функции).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Жалоба в письменной форме может быть также направлена по почте.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При подаче жалобы в электронном виде документы, указанные в </w:t>
      </w:r>
      <w:hyperlink w:anchor="P300" w:history="1">
        <w:r w:rsidRPr="007A3B92">
          <w:rPr>
            <w:rFonts w:ascii="Times New Roman" w:hAnsi="Times New Roman" w:cs="Times New Roman"/>
            <w:sz w:val="28"/>
            <w:szCs w:val="28"/>
          </w:rPr>
          <w:t>пункте 5.5</w:t>
        </w:r>
      </w:hyperlink>
      <w:r w:rsidRPr="007A3B92">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w:t>
      </w:r>
      <w:r w:rsidRPr="007A3B92">
        <w:rPr>
          <w:rFonts w:ascii="Times New Roman" w:hAnsi="Times New Roman" w:cs="Times New Roman"/>
          <w:sz w:val="28"/>
          <w:szCs w:val="28"/>
        </w:rPr>
        <w:lastRenderedPageBreak/>
        <w:t>департаментом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Основания для приостановления рассмотрения жалобы отсутствуют.</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2) отказывает в удовлетворении жалобы.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5.11. Департамент образования оставляет жалобу без ответа в следующих случаях:</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lastRenderedPageBreak/>
        <w:t>В ответе по результатам рассмотрения жалобы указываются: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в) фамилия, имя, отчество (при наличии) или наименование заявителя;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г) основания для принятия решения по жалобе;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д) принятое по жалобе решение;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ж) сведения о порядке обжалования принятого по жалобе решения.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5A7A0C" w:rsidRPr="007A3B92" w:rsidRDefault="005A7A0C" w:rsidP="005C555B">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5.15.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5A7A0C" w:rsidRPr="007A3B92" w:rsidRDefault="005A7A0C" w:rsidP="005C555B">
      <w:pPr>
        <w:pStyle w:val="ConsPlusNormal"/>
        <w:ind w:firstLine="709"/>
        <w:jc w:val="both"/>
        <w:rPr>
          <w:rFonts w:ascii="Times New Roman" w:hAnsi="Times New Roman" w:cs="Times New Roman"/>
          <w:sz w:val="28"/>
          <w:szCs w:val="28"/>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Default="005A7A0C" w:rsidP="00033510">
      <w:pPr>
        <w:pStyle w:val="ConsPlusNormal"/>
        <w:ind w:left="5245"/>
        <w:jc w:val="center"/>
        <w:rPr>
          <w:rFonts w:ascii="Times New Roman" w:hAnsi="Times New Roman" w:cs="Times New Roman"/>
          <w:sz w:val="24"/>
          <w:szCs w:val="24"/>
        </w:rPr>
      </w:pPr>
    </w:p>
    <w:p w:rsidR="009F1E5C" w:rsidRPr="007A3B92" w:rsidRDefault="009F1E5C" w:rsidP="00033510">
      <w:pPr>
        <w:pStyle w:val="ConsPlusNormal"/>
        <w:ind w:left="5245"/>
        <w:jc w:val="center"/>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p>
    <w:p w:rsidR="005A7A0C" w:rsidRDefault="005A7A0C" w:rsidP="0010025F">
      <w:pPr>
        <w:pStyle w:val="ConsPlusNormal"/>
        <w:rPr>
          <w:rFonts w:ascii="Times New Roman" w:hAnsi="Times New Roman" w:cs="Times New Roman"/>
          <w:sz w:val="24"/>
          <w:szCs w:val="24"/>
        </w:rPr>
      </w:pPr>
    </w:p>
    <w:p w:rsidR="0010025F" w:rsidRPr="007A3B92" w:rsidRDefault="0010025F" w:rsidP="0010025F">
      <w:pPr>
        <w:pStyle w:val="ConsPlusNormal"/>
        <w:rPr>
          <w:rFonts w:ascii="Times New Roman" w:hAnsi="Times New Roman" w:cs="Times New Roman"/>
          <w:sz w:val="24"/>
          <w:szCs w:val="24"/>
        </w:rPr>
      </w:pPr>
    </w:p>
    <w:p w:rsidR="005A7A0C" w:rsidRPr="007A3B92" w:rsidRDefault="005A7A0C" w:rsidP="00033510">
      <w:pPr>
        <w:pStyle w:val="ConsPlusNormal"/>
        <w:ind w:left="5245"/>
        <w:jc w:val="center"/>
        <w:rPr>
          <w:rFonts w:ascii="Times New Roman" w:hAnsi="Times New Roman" w:cs="Times New Roman"/>
          <w:sz w:val="24"/>
          <w:szCs w:val="24"/>
        </w:rPr>
      </w:pPr>
      <w:r w:rsidRPr="007A3B92">
        <w:rPr>
          <w:rFonts w:ascii="Times New Roman" w:hAnsi="Times New Roman" w:cs="Times New Roman"/>
          <w:sz w:val="24"/>
          <w:szCs w:val="24"/>
        </w:rPr>
        <w:lastRenderedPageBreak/>
        <w:t>Приложение № 1</w:t>
      </w:r>
    </w:p>
    <w:p w:rsidR="005A7A0C" w:rsidRPr="007A3B92" w:rsidRDefault="005A7A0C" w:rsidP="00033510">
      <w:pPr>
        <w:pStyle w:val="ConsPlusNormal"/>
        <w:ind w:left="5245"/>
        <w:jc w:val="center"/>
        <w:rPr>
          <w:rFonts w:cs="Times New Roman"/>
        </w:rPr>
      </w:pPr>
      <w:r w:rsidRPr="007A3B92">
        <w:rPr>
          <w:rFonts w:ascii="Times New Roman" w:hAnsi="Times New Roman" w:cs="Times New Roman"/>
          <w:sz w:val="24"/>
          <w:szCs w:val="24"/>
        </w:rPr>
        <w:t xml:space="preserve">к административному регламенту </w:t>
      </w:r>
    </w:p>
    <w:p w:rsidR="005A7A0C" w:rsidRPr="00C875CF" w:rsidRDefault="005A7A0C" w:rsidP="00033510">
      <w:pPr>
        <w:pStyle w:val="ConsPlusNonformat"/>
        <w:ind w:left="3686"/>
        <w:jc w:val="both"/>
        <w:rPr>
          <w:rFonts w:cs="Times New Roman"/>
          <w:sz w:val="16"/>
          <w:szCs w:val="16"/>
        </w:rPr>
      </w:pPr>
    </w:p>
    <w:p w:rsidR="005A7A0C" w:rsidRPr="007A3B92" w:rsidRDefault="005A7A0C">
      <w:pPr>
        <w:pStyle w:val="ConsPlusNonformat"/>
        <w:jc w:val="both"/>
        <w:rPr>
          <w:rFonts w:cs="Times New Roman"/>
        </w:rPr>
      </w:pPr>
    </w:p>
    <w:p w:rsidR="005A7A0C" w:rsidRPr="007A3B92" w:rsidRDefault="005A7A0C" w:rsidP="00733D98">
      <w:pPr>
        <w:pStyle w:val="ConsPlusNonformat"/>
        <w:jc w:val="center"/>
      </w:pPr>
      <w:r w:rsidRPr="007A3B92">
        <w:t>Рекомендуемая форма</w:t>
      </w:r>
    </w:p>
    <w:p w:rsidR="005A7A0C" w:rsidRPr="007A3B92" w:rsidRDefault="005A7A0C">
      <w:pPr>
        <w:pStyle w:val="ConsPlusNonformat"/>
        <w:jc w:val="both"/>
        <w:rPr>
          <w:rFonts w:cs="Times New Roman"/>
        </w:rPr>
      </w:pP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____________________________</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(наименование аттестационной</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комиссии)</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____________________________</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от _________________________</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(фамилия, имя, отчество)</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____________________________</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____________________________</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____________________________</w:t>
      </w:r>
    </w:p>
    <w:p w:rsidR="005A7A0C" w:rsidRPr="00754A59" w:rsidRDefault="005A7A0C" w:rsidP="00754A59">
      <w:pPr>
        <w:pStyle w:val="ConsPlusNonformat"/>
        <w:jc w:val="right"/>
        <w:rPr>
          <w:rFonts w:ascii="Times New Roman" w:hAnsi="Times New Roman" w:cs="Times New Roman"/>
        </w:rPr>
      </w:pPr>
      <w:r w:rsidRPr="00754A59">
        <w:rPr>
          <w:rFonts w:ascii="Times New Roman" w:hAnsi="Times New Roman" w:cs="Times New Roman"/>
        </w:rPr>
        <w:t xml:space="preserve">                                                (должность, место работы)</w:t>
      </w:r>
    </w:p>
    <w:p w:rsidR="005A7A0C" w:rsidRPr="007A3B92" w:rsidRDefault="005A7A0C">
      <w:pPr>
        <w:pStyle w:val="ConsPlusNonformat"/>
        <w:jc w:val="both"/>
      </w:pPr>
    </w:p>
    <w:p w:rsidR="006D5119" w:rsidRDefault="006D5119" w:rsidP="006D5119">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 w:name="P357"/>
      <w:bookmarkEnd w:id="9"/>
    </w:p>
    <w:p w:rsidR="006D5119" w:rsidRPr="001F256C" w:rsidRDefault="006D5119" w:rsidP="006D511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ЗАЯВЛЕНИЕ</w:t>
      </w:r>
    </w:p>
    <w:p w:rsidR="006D5119" w:rsidRPr="001F256C" w:rsidRDefault="006D5119" w:rsidP="006D5119">
      <w:pPr>
        <w:tabs>
          <w:tab w:val="left" w:pos="5835"/>
        </w:tabs>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ab/>
      </w:r>
    </w:p>
    <w:p w:rsidR="006D5119" w:rsidRPr="001F256C" w:rsidRDefault="006D5119" w:rsidP="006D51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Прошу аттестовать меня в 20___ году на __________________ квалификационную  категорию     по      должности    (должностям)</w:t>
      </w:r>
    </w:p>
    <w:p w:rsidR="006D5119" w:rsidRPr="001F256C"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__________________________________.</w:t>
      </w:r>
    </w:p>
    <w:p w:rsidR="006D5119" w:rsidRPr="001F256C" w:rsidRDefault="006D5119" w:rsidP="006D51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В настоящее время (имею ___________ квалификационную  категорию,  срок ее действия до_________) либо (квалификационной категории не имею).</w:t>
      </w:r>
    </w:p>
    <w:p w:rsidR="006D5119" w:rsidRPr="001F256C" w:rsidRDefault="006D5119" w:rsidP="006D51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 квалификационной категории</w:t>
      </w:r>
      <w:r w:rsidRPr="001F256C">
        <w:rPr>
          <w:rFonts w:ascii="Times New Roman" w:eastAsia="Times New Roman" w:hAnsi="Times New Roman" w:cs="Times New Roman"/>
          <w:sz w:val="24"/>
          <w:szCs w:val="24"/>
          <w:vertAlign w:val="superscript"/>
          <w:lang w:eastAsia="ru-RU"/>
        </w:rPr>
        <w:footnoteReference w:id="1"/>
      </w:r>
      <w:r w:rsidRPr="001F256C">
        <w:rPr>
          <w:rFonts w:ascii="Times New Roman" w:eastAsia="Times New Roman" w:hAnsi="Times New Roman" w:cs="Times New Roman"/>
          <w:sz w:val="24"/>
          <w:szCs w:val="24"/>
          <w:lang w:eastAsia="ru-RU"/>
        </w:rPr>
        <w:t>: __________________________________________________________________________________</w:t>
      </w:r>
    </w:p>
    <w:p w:rsidR="006D5119" w:rsidRPr="001F256C"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w:t>
      </w:r>
    </w:p>
    <w:p w:rsidR="006D5119" w:rsidRPr="001F256C" w:rsidRDefault="006D5119" w:rsidP="006D511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Сообщаю о себе следующие сведения:</w:t>
      </w:r>
    </w:p>
    <w:p w:rsidR="006D5119" w:rsidRPr="001F256C" w:rsidRDefault="006D5119" w:rsidP="006D5119">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 xml:space="preserve">образование (когда и какое образовательное учреждение профессионального образования окончил, полученная специальность и квалификация) </w:t>
      </w:r>
    </w:p>
    <w:p w:rsidR="006D5119" w:rsidRPr="001F256C"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6D5119" w:rsidRPr="001F256C"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в данной должности ________ лет; в данном учреждении _______ лет.</w:t>
      </w:r>
    </w:p>
    <w:p w:rsidR="006D5119" w:rsidRPr="001F256C" w:rsidRDefault="006D5119" w:rsidP="006D511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 xml:space="preserve">Имею следующие грамоты, награды, звания, ученую степень, ученое звание </w:t>
      </w:r>
    </w:p>
    <w:p w:rsidR="006D5119"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__________________________________________________________________________________</w:t>
      </w:r>
    </w:p>
    <w:p w:rsidR="006D5119" w:rsidRPr="001F256C"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w:t>
      </w:r>
    </w:p>
    <w:p w:rsidR="006D5119" w:rsidRPr="001F256C" w:rsidRDefault="006D5119" w:rsidP="006D511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Сведения о повышении квалификации __________________________________________________________________________________</w:t>
      </w:r>
    </w:p>
    <w:p w:rsidR="006D5119"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__________________________________________________________________________________</w:t>
      </w:r>
    </w:p>
    <w:p w:rsidR="006D5119" w:rsidRPr="001F256C" w:rsidRDefault="006D5119" w:rsidP="006D51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Аттестацию на заседании аттестационной комиссии прошу провести в моем присутствии (без моего присутствия)(нужное подчеркнуть)</w:t>
      </w:r>
    </w:p>
    <w:p w:rsidR="006D5119" w:rsidRPr="001F256C" w:rsidRDefault="006D5119" w:rsidP="006D51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С порядком проведения аттестации педагогических работников организаций, осуществляющих образовательную деятельность, ознакомлен(а).</w:t>
      </w:r>
    </w:p>
    <w:p w:rsidR="006D5119" w:rsidRPr="00A94681" w:rsidRDefault="006D5119" w:rsidP="006D5119">
      <w:pPr>
        <w:pStyle w:val="ConsPlusNormal"/>
        <w:widowControl/>
        <w:ind w:firstLine="708"/>
        <w:jc w:val="both"/>
        <w:rPr>
          <w:rFonts w:ascii="Times New Roman" w:hAnsi="Times New Roman" w:cs="Times New Roman"/>
          <w:sz w:val="24"/>
          <w:szCs w:val="24"/>
        </w:rPr>
      </w:pPr>
      <w:r w:rsidRPr="00A94681">
        <w:rPr>
          <w:rFonts w:ascii="Times New Roman" w:hAnsi="Times New Roman" w:cs="Times New Roman"/>
          <w:sz w:val="24"/>
          <w:szCs w:val="24"/>
        </w:rPr>
        <w:t xml:space="preserve">    В соответствии с п.1 ст.9 Федерального закона от 27.07.2006 № 152-ФЗ «О персональных данных» согласен (согласна) на осуществление любых действий (операций), в т.ч.: получение, обработку, хранение, в отношении моих персональных данных, необходимых для проведения аттестации.</w:t>
      </w:r>
    </w:p>
    <w:p w:rsidR="006D5119" w:rsidRPr="001F256C" w:rsidRDefault="006D5119" w:rsidP="006D511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5119" w:rsidRPr="001F256C"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 xml:space="preserve">    "___" ______________ 20___ г.                                           Подпись _____________</w:t>
      </w:r>
    </w:p>
    <w:p w:rsidR="006D5119" w:rsidRPr="009E000E" w:rsidRDefault="006D5119" w:rsidP="006D5119">
      <w:pPr>
        <w:autoSpaceDE w:val="0"/>
        <w:autoSpaceDN w:val="0"/>
        <w:adjustRightInd w:val="0"/>
        <w:spacing w:after="0" w:line="240" w:lineRule="auto"/>
        <w:rPr>
          <w:rFonts w:ascii="Times New Roman" w:eastAsia="Times New Roman" w:hAnsi="Times New Roman" w:cs="Times New Roman"/>
          <w:sz w:val="24"/>
          <w:szCs w:val="24"/>
          <w:lang w:eastAsia="ru-RU"/>
        </w:rPr>
      </w:pPr>
      <w:r w:rsidRPr="001F256C">
        <w:rPr>
          <w:rFonts w:ascii="Times New Roman" w:eastAsia="Times New Roman" w:hAnsi="Times New Roman" w:cs="Times New Roman"/>
          <w:sz w:val="24"/>
          <w:szCs w:val="24"/>
          <w:lang w:eastAsia="ru-RU"/>
        </w:rPr>
        <w:t xml:space="preserve"> Телефон дом. ______________, сл. _______________</w:t>
      </w:r>
      <w:bookmarkStart w:id="10" w:name="Par42"/>
      <w:bookmarkEnd w:id="10"/>
    </w:p>
    <w:p w:rsidR="005A7A0C" w:rsidRPr="007A3B92" w:rsidRDefault="005A7A0C" w:rsidP="006D5119">
      <w:pPr>
        <w:pStyle w:val="ConsPlusNonformat"/>
        <w:jc w:val="both"/>
        <w:rPr>
          <w:rFonts w:ascii="Times New Roman" w:hAnsi="Times New Roman" w:cs="Times New Roman"/>
          <w:sz w:val="24"/>
          <w:szCs w:val="24"/>
        </w:rPr>
      </w:pPr>
    </w:p>
    <w:p w:rsidR="005A7A0C" w:rsidRPr="007A3B92" w:rsidRDefault="005A7A0C" w:rsidP="00033510">
      <w:pPr>
        <w:pStyle w:val="ConsPlusNormal"/>
        <w:ind w:left="5954"/>
        <w:jc w:val="center"/>
        <w:rPr>
          <w:rFonts w:ascii="Times New Roman" w:hAnsi="Times New Roman" w:cs="Times New Roman"/>
          <w:sz w:val="24"/>
          <w:szCs w:val="24"/>
        </w:rPr>
      </w:pPr>
      <w:r w:rsidRPr="007A3B92">
        <w:rPr>
          <w:rFonts w:ascii="Times New Roman" w:hAnsi="Times New Roman" w:cs="Times New Roman"/>
          <w:sz w:val="24"/>
          <w:szCs w:val="24"/>
        </w:rPr>
        <w:t>Приложение № 2</w:t>
      </w:r>
    </w:p>
    <w:p w:rsidR="005A7A0C" w:rsidRPr="007A3B92" w:rsidRDefault="005A7A0C" w:rsidP="00033510">
      <w:pPr>
        <w:pStyle w:val="ConsPlusNormal"/>
        <w:ind w:left="5954"/>
        <w:jc w:val="center"/>
        <w:rPr>
          <w:rFonts w:cs="Times New Roman"/>
        </w:rPr>
      </w:pPr>
      <w:r w:rsidRPr="007A3B92">
        <w:rPr>
          <w:rFonts w:ascii="Times New Roman" w:hAnsi="Times New Roman" w:cs="Times New Roman"/>
          <w:sz w:val="24"/>
          <w:szCs w:val="24"/>
        </w:rPr>
        <w:t>к административному регламенту</w:t>
      </w:r>
    </w:p>
    <w:p w:rsidR="005A7A0C" w:rsidRPr="007A3B92" w:rsidRDefault="005A7A0C" w:rsidP="00033510">
      <w:pPr>
        <w:pStyle w:val="ConsPlusNonformat"/>
        <w:ind w:left="5954"/>
        <w:jc w:val="center"/>
        <w:rPr>
          <w:rFonts w:cs="Times New Roman"/>
        </w:rPr>
      </w:pPr>
    </w:p>
    <w:p w:rsidR="005A7A0C" w:rsidRPr="007A3B92" w:rsidRDefault="005A7A0C">
      <w:pPr>
        <w:pStyle w:val="ConsPlusNormal"/>
        <w:jc w:val="both"/>
        <w:rPr>
          <w:rFonts w:cs="Times New Roman"/>
        </w:rPr>
      </w:pPr>
    </w:p>
    <w:p w:rsidR="005A7A0C" w:rsidRPr="007A3B92" w:rsidRDefault="005A7A0C">
      <w:pPr>
        <w:pStyle w:val="ConsPlusNormal"/>
        <w:jc w:val="center"/>
        <w:rPr>
          <w:rFonts w:ascii="Times New Roman" w:hAnsi="Times New Roman" w:cs="Times New Roman"/>
          <w:sz w:val="24"/>
          <w:szCs w:val="24"/>
        </w:rPr>
      </w:pPr>
      <w:bookmarkStart w:id="11" w:name="P407"/>
      <w:bookmarkEnd w:id="11"/>
      <w:r w:rsidRPr="007A3B92">
        <w:rPr>
          <w:rFonts w:ascii="Times New Roman" w:hAnsi="Times New Roman" w:cs="Times New Roman"/>
          <w:sz w:val="24"/>
          <w:szCs w:val="24"/>
        </w:rPr>
        <w:t>Блок-схема</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последовательности действий (административных процедур)</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при предоставлении государственной услуги по аттестации</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педагогических работников организаций, осуществляющих</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образовательную деятельность и находящихся в ведении</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Владимирской области, педагогических работников</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муниципальных и частных организаций, осуществляющих</w:t>
      </w:r>
    </w:p>
    <w:p w:rsidR="005A7A0C" w:rsidRPr="007A3B92" w:rsidRDefault="005A7A0C">
      <w:pPr>
        <w:pStyle w:val="ConsPlusNormal"/>
        <w:jc w:val="center"/>
        <w:rPr>
          <w:rFonts w:ascii="Times New Roman" w:hAnsi="Times New Roman" w:cs="Times New Roman"/>
          <w:sz w:val="24"/>
          <w:szCs w:val="24"/>
        </w:rPr>
      </w:pPr>
      <w:r w:rsidRPr="007A3B92">
        <w:rPr>
          <w:rFonts w:ascii="Times New Roman" w:hAnsi="Times New Roman" w:cs="Times New Roman"/>
          <w:sz w:val="24"/>
          <w:szCs w:val="24"/>
        </w:rPr>
        <w:t>образовательную деятельность</w:t>
      </w:r>
    </w:p>
    <w:p w:rsidR="005A7A0C" w:rsidRPr="007A3B92" w:rsidRDefault="005A7A0C">
      <w:pPr>
        <w:pStyle w:val="ConsPlusNormal"/>
        <w:jc w:val="center"/>
        <w:rPr>
          <w:rFonts w:ascii="Times New Roman" w:hAnsi="Times New Roman" w:cs="Times New Roman"/>
          <w:sz w:val="24"/>
          <w:szCs w:val="24"/>
        </w:rPr>
      </w:pPr>
    </w:p>
    <w:p w:rsidR="005A7A0C" w:rsidRPr="007A3B92" w:rsidRDefault="005A7A0C" w:rsidP="004930BF">
      <w:pPr>
        <w:pStyle w:val="ConsPlusNormal"/>
        <w:jc w:val="center"/>
        <w:rPr>
          <w:rFonts w:ascii="Times New Roman" w:hAnsi="Times New Roman" w:cs="Times New Roman"/>
          <w:sz w:val="24"/>
          <w:szCs w:val="24"/>
        </w:rPr>
      </w:pPr>
    </w:p>
    <w:tbl>
      <w:tblPr>
        <w:tblW w:w="0" w:type="auto"/>
        <w:tblInd w:w="2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5A7A0C" w:rsidRPr="007A3B92" w:rsidTr="004930BF">
        <w:trPr>
          <w:trHeight w:val="569"/>
        </w:trPr>
        <w:tc>
          <w:tcPr>
            <w:tcW w:w="4819" w:type="dxa"/>
          </w:tcPr>
          <w:p w:rsidR="005A7A0C" w:rsidRPr="007A3B92" w:rsidRDefault="005A7A0C" w:rsidP="004930BF">
            <w:pPr>
              <w:pStyle w:val="ConsPlusNonformat"/>
              <w:jc w:val="center"/>
              <w:rPr>
                <w:rFonts w:ascii="Times New Roman" w:hAnsi="Times New Roman" w:cs="Times New Roman"/>
              </w:rPr>
            </w:pPr>
            <w:r w:rsidRPr="007A3B92">
              <w:rPr>
                <w:rFonts w:ascii="Times New Roman" w:hAnsi="Times New Roman" w:cs="Times New Roman"/>
              </w:rPr>
              <w:t>прием и регистрация документов, необходимых для предоставления государственной услуги</w:t>
            </w:r>
          </w:p>
        </w:tc>
      </w:tr>
    </w:tbl>
    <w:p w:rsidR="005A7A0C" w:rsidRPr="007A3B92" w:rsidRDefault="00614B41" w:rsidP="004930BF">
      <w:pPr>
        <w:pStyle w:val="ConsPlusNonformat"/>
        <w:jc w:val="center"/>
        <w:rPr>
          <w:rFonts w:ascii="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Прямая со стрелкой 5" o:spid="_x0000_s1026" type="#_x0000_t32" style="position:absolute;left:0;text-align:left;margin-left:222.6pt;margin-top:4.45pt;width:0;height:22.5pt;z-index:1;visibility:visible;mso-position-horizontal-relative:text;mso-position-vertical-relative:text">
            <v:stroke endarrow="open"/>
          </v:shape>
        </w:pict>
      </w:r>
    </w:p>
    <w:tbl>
      <w:tblPr>
        <w:tblpPr w:leftFromText="180" w:rightFromText="180" w:vertAnchor="text" w:horzAnchor="margin" w:tblpXSpec="right"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tblGrid>
      <w:tr w:rsidR="004930BF" w:rsidRPr="007A3B92" w:rsidTr="004930BF">
        <w:trPr>
          <w:trHeight w:val="1055"/>
        </w:trPr>
        <w:tc>
          <w:tcPr>
            <w:tcW w:w="2093" w:type="dxa"/>
          </w:tcPr>
          <w:p w:rsidR="004930BF" w:rsidRPr="007A3B92" w:rsidRDefault="004930BF" w:rsidP="004930BF">
            <w:pPr>
              <w:pStyle w:val="ConsPlusNonformat"/>
              <w:jc w:val="center"/>
              <w:rPr>
                <w:rFonts w:ascii="Times New Roman" w:hAnsi="Times New Roman" w:cs="Times New Roman"/>
              </w:rPr>
            </w:pPr>
          </w:p>
          <w:p w:rsidR="004930BF" w:rsidRPr="007A3B92" w:rsidRDefault="004930BF" w:rsidP="004930BF">
            <w:pPr>
              <w:pStyle w:val="ConsPlusNonformat"/>
              <w:jc w:val="center"/>
              <w:rPr>
                <w:rFonts w:ascii="Times New Roman" w:hAnsi="Times New Roman" w:cs="Times New Roman"/>
              </w:rPr>
            </w:pPr>
          </w:p>
          <w:p w:rsidR="004930BF" w:rsidRPr="007A3B92" w:rsidRDefault="004930BF" w:rsidP="004930BF">
            <w:pPr>
              <w:pStyle w:val="ConsPlusNonformat"/>
              <w:jc w:val="center"/>
              <w:rPr>
                <w:rFonts w:ascii="Times New Roman" w:hAnsi="Times New Roman" w:cs="Times New Roman"/>
              </w:rPr>
            </w:pPr>
            <w:r w:rsidRPr="007A3B92">
              <w:rPr>
                <w:rFonts w:ascii="Times New Roman" w:hAnsi="Times New Roman" w:cs="Times New Roman"/>
              </w:rPr>
              <w:t>отказ в предоставлении государственной услуги</w:t>
            </w:r>
          </w:p>
          <w:p w:rsidR="004930BF" w:rsidRPr="007A3B92" w:rsidRDefault="004930BF" w:rsidP="004930BF">
            <w:pPr>
              <w:pStyle w:val="ConsPlusNonformat"/>
              <w:jc w:val="center"/>
              <w:rPr>
                <w:rFonts w:ascii="Times New Roman" w:hAnsi="Times New Roman" w:cs="Times New Roman"/>
              </w:rPr>
            </w:pPr>
          </w:p>
          <w:p w:rsidR="004930BF" w:rsidRPr="007A3B92" w:rsidRDefault="004930BF" w:rsidP="004930BF">
            <w:pPr>
              <w:pStyle w:val="ConsPlusNonformat"/>
              <w:jc w:val="center"/>
              <w:rPr>
                <w:rFonts w:ascii="Times New Roman" w:hAnsi="Times New Roman" w:cs="Times New Roman"/>
              </w:rPr>
            </w:pPr>
          </w:p>
        </w:tc>
      </w:tr>
    </w:tbl>
    <w:p w:rsidR="00C90569" w:rsidRPr="00C90569" w:rsidRDefault="00C90569" w:rsidP="00C90569">
      <w:pPr>
        <w:spacing w:after="0"/>
        <w:rPr>
          <w:vanish/>
        </w:rPr>
      </w:pPr>
    </w:p>
    <w:tbl>
      <w:tblPr>
        <w:tblpPr w:leftFromText="180" w:rightFromText="180"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tblGrid>
      <w:tr w:rsidR="004930BF" w:rsidRPr="007A3B92" w:rsidTr="004930BF">
        <w:trPr>
          <w:trHeight w:val="841"/>
        </w:trPr>
        <w:tc>
          <w:tcPr>
            <w:tcW w:w="4781" w:type="dxa"/>
          </w:tcPr>
          <w:p w:rsidR="004930BF" w:rsidRPr="007A3B92" w:rsidRDefault="004930BF" w:rsidP="004930BF">
            <w:pPr>
              <w:pStyle w:val="ConsPlusNormal"/>
              <w:jc w:val="center"/>
              <w:rPr>
                <w:rFonts w:ascii="Times New Roman" w:hAnsi="Times New Roman" w:cs="Times New Roman"/>
                <w:sz w:val="24"/>
                <w:szCs w:val="24"/>
              </w:rPr>
            </w:pPr>
          </w:p>
          <w:p w:rsidR="004930BF" w:rsidRPr="007A3B92" w:rsidRDefault="00614B41" w:rsidP="004930BF">
            <w:pPr>
              <w:pStyle w:val="ConsPlusNonformat"/>
              <w:jc w:val="center"/>
              <w:rPr>
                <w:rFonts w:ascii="Times New Roman" w:hAnsi="Times New Roman" w:cs="Times New Roman"/>
              </w:rPr>
            </w:pPr>
            <w:r>
              <w:rPr>
                <w:noProof/>
              </w:rPr>
              <w:pict>
                <v:shape id="Прямая со стрелкой 9" o:spid="_x0000_s1036" type="#_x0000_t32" style="position:absolute;left:0;text-align:left;margin-left:234.05pt;margin-top:7.45pt;width:26.75pt;height:0;flip:y;z-index:4;visibility:visible">
                  <v:stroke endarrow="open"/>
                </v:shape>
              </w:pict>
            </w:r>
            <w:r w:rsidR="004930BF" w:rsidRPr="007A3B92">
              <w:rPr>
                <w:rFonts w:ascii="Times New Roman" w:hAnsi="Times New Roman" w:cs="Times New Roman"/>
              </w:rPr>
              <w:t>рассмотрение заявлений педагогического работника</w:t>
            </w:r>
          </w:p>
          <w:p w:rsidR="004930BF" w:rsidRPr="007A3B92" w:rsidRDefault="00614B41" w:rsidP="004930BF">
            <w:pPr>
              <w:pStyle w:val="ConsPlusNormal"/>
              <w:jc w:val="center"/>
              <w:rPr>
                <w:rFonts w:ascii="Times New Roman" w:hAnsi="Times New Roman" w:cs="Times New Roman"/>
                <w:sz w:val="24"/>
                <w:szCs w:val="24"/>
              </w:rPr>
            </w:pPr>
            <w:r>
              <w:rPr>
                <w:noProof/>
              </w:rPr>
              <w:pict>
                <v:shape id="_x0000_s1037" type="#_x0000_t32" style="position:absolute;left:0;text-align:left;margin-left:99.2pt;margin-top:16.7pt;width:.8pt;height:35.1pt;flip:x;z-index:5;visibility:visible">
                  <v:stroke endarrow="open"/>
                </v:shape>
              </w:pict>
            </w:r>
          </w:p>
        </w:tc>
      </w:tr>
    </w:tbl>
    <w:p w:rsidR="005A7A0C" w:rsidRPr="007A3B92" w:rsidRDefault="005A7A0C" w:rsidP="004930BF">
      <w:pPr>
        <w:pStyle w:val="ConsPlusNonformat"/>
        <w:jc w:val="center"/>
        <w:rPr>
          <w:rFonts w:ascii="Times New Roman" w:hAnsi="Times New Roman" w:cs="Times New Roman"/>
          <w:sz w:val="24"/>
          <w:szCs w:val="24"/>
        </w:rPr>
      </w:pPr>
    </w:p>
    <w:p w:rsidR="005A7A0C" w:rsidRPr="007A3B92" w:rsidRDefault="005A7A0C" w:rsidP="004930BF">
      <w:pPr>
        <w:pStyle w:val="ConsPlusNonformat"/>
        <w:jc w:val="center"/>
        <w:rPr>
          <w:rFonts w:ascii="Times New Roman" w:hAnsi="Times New Roman" w:cs="Times New Roman"/>
        </w:rPr>
      </w:pPr>
    </w:p>
    <w:p w:rsidR="004930BF" w:rsidRDefault="004930BF" w:rsidP="004930BF">
      <w:pPr>
        <w:pStyle w:val="ConsPlusNonformat"/>
        <w:jc w:val="center"/>
        <w:rPr>
          <w:rFonts w:ascii="Times New Roman" w:hAnsi="Times New Roman" w:cs="Times New Roman"/>
        </w:rPr>
      </w:pPr>
    </w:p>
    <w:p w:rsidR="005A7A0C" w:rsidRDefault="005A7A0C" w:rsidP="004930BF">
      <w:pPr>
        <w:rPr>
          <w:lang w:eastAsia="ru-RU"/>
        </w:rPr>
      </w:pPr>
    </w:p>
    <w:p w:rsidR="004930BF" w:rsidRPr="004930BF" w:rsidRDefault="004930BF" w:rsidP="004930BF">
      <w:pPr>
        <w:rPr>
          <w:lang w:eastAsia="ru-RU"/>
        </w:rPr>
      </w:pPr>
    </w:p>
    <w:tbl>
      <w:tblPr>
        <w:tblW w:w="0" w:type="auto"/>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tblGrid>
      <w:tr w:rsidR="005A7A0C" w:rsidRPr="007A3B92" w:rsidTr="004930BF">
        <w:trPr>
          <w:trHeight w:val="1021"/>
        </w:trPr>
        <w:tc>
          <w:tcPr>
            <w:tcW w:w="4731" w:type="dxa"/>
          </w:tcPr>
          <w:p w:rsidR="005A7A0C" w:rsidRPr="007A3B92" w:rsidRDefault="005A7A0C" w:rsidP="004930BF">
            <w:pPr>
              <w:pStyle w:val="ConsPlusNonformat"/>
              <w:jc w:val="center"/>
              <w:rPr>
                <w:rFonts w:ascii="Times New Roman" w:hAnsi="Times New Roman" w:cs="Times New Roman"/>
              </w:rPr>
            </w:pPr>
          </w:p>
          <w:p w:rsidR="005A7A0C" w:rsidRPr="007A3B92" w:rsidRDefault="005A7A0C" w:rsidP="004930BF">
            <w:pPr>
              <w:pStyle w:val="ConsPlusNonformat"/>
              <w:jc w:val="center"/>
              <w:rPr>
                <w:rFonts w:ascii="Times New Roman" w:hAnsi="Times New Roman" w:cs="Times New Roman"/>
              </w:rPr>
            </w:pPr>
            <w:r w:rsidRPr="007A3B92">
              <w:rPr>
                <w:rFonts w:ascii="Times New Roman" w:hAnsi="Times New Roman" w:cs="Times New Roman"/>
              </w:rPr>
              <w:t>проведение всестороннего анализа профессиональной деятельности                              педагогического работника</w:t>
            </w:r>
          </w:p>
          <w:p w:rsidR="005A7A0C" w:rsidRPr="007A3B92" w:rsidRDefault="005A7A0C" w:rsidP="004930BF">
            <w:pPr>
              <w:pStyle w:val="ConsPlusNonformat"/>
              <w:jc w:val="center"/>
              <w:rPr>
                <w:rFonts w:ascii="Times New Roman" w:hAnsi="Times New Roman" w:cs="Times New Roman"/>
              </w:rPr>
            </w:pPr>
          </w:p>
          <w:p w:rsidR="005A7A0C" w:rsidRPr="007A3B92" w:rsidRDefault="00614B41" w:rsidP="004930BF">
            <w:pPr>
              <w:pStyle w:val="ConsPlusNonformat"/>
              <w:jc w:val="center"/>
              <w:rPr>
                <w:rFonts w:ascii="Times New Roman" w:hAnsi="Times New Roman" w:cs="Times New Roman"/>
              </w:rPr>
            </w:pPr>
            <w:r>
              <w:rPr>
                <w:noProof/>
              </w:rPr>
              <w:pict>
                <v:shape id="Прямая со стрелкой 7" o:spid="_x0000_s1029" type="#_x0000_t32" style="position:absolute;left:0;text-align:left;margin-left:130.25pt;margin-top:11.15pt;width:.8pt;height:35.1pt;flip:x;z-index:2;visibility:visible">
                  <v:stroke endarrow="open"/>
                </v:shape>
              </w:pict>
            </w:r>
          </w:p>
        </w:tc>
      </w:tr>
    </w:tbl>
    <w:p w:rsidR="005A7A0C" w:rsidRPr="007A3B92" w:rsidRDefault="005A7A0C" w:rsidP="004930BF">
      <w:pPr>
        <w:pStyle w:val="ConsPlusNonformat"/>
        <w:jc w:val="center"/>
        <w:rPr>
          <w:rFonts w:ascii="Times New Roman" w:hAnsi="Times New Roman" w:cs="Times New Roman"/>
        </w:rPr>
      </w:pPr>
    </w:p>
    <w:p w:rsidR="005A7A0C" w:rsidRPr="007A3B92" w:rsidRDefault="005A7A0C" w:rsidP="004930BF">
      <w:pPr>
        <w:pStyle w:val="ConsPlusNonformat"/>
        <w:jc w:val="center"/>
        <w:rPr>
          <w:rFonts w:ascii="Times New Roman" w:hAnsi="Times New Roman" w:cs="Times New Roman"/>
        </w:rPr>
      </w:pPr>
    </w:p>
    <w:p w:rsidR="005A7A0C" w:rsidRPr="007A3B92" w:rsidRDefault="005A7A0C" w:rsidP="004930BF">
      <w:pPr>
        <w:pStyle w:val="ConsPlusNonformat"/>
        <w:jc w:val="center"/>
        <w:rPr>
          <w:rFonts w:ascii="Times New Roman" w:hAnsi="Times New Roman" w:cs="Times New Roman"/>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5A7A0C" w:rsidRPr="007A3B92" w:rsidTr="004930BF">
        <w:trPr>
          <w:trHeight w:val="978"/>
        </w:trPr>
        <w:tc>
          <w:tcPr>
            <w:tcW w:w="4678" w:type="dxa"/>
          </w:tcPr>
          <w:p w:rsidR="005A7A0C" w:rsidRPr="007A3B92" w:rsidRDefault="005A7A0C" w:rsidP="004930BF">
            <w:pPr>
              <w:pStyle w:val="ConsPlusNonformat"/>
              <w:jc w:val="center"/>
              <w:rPr>
                <w:rFonts w:ascii="Times New Roman" w:hAnsi="Times New Roman" w:cs="Times New Roman"/>
              </w:rPr>
            </w:pPr>
            <w:r w:rsidRPr="007A3B92">
              <w:rPr>
                <w:rFonts w:ascii="Times New Roman" w:hAnsi="Times New Roman" w:cs="Times New Roman"/>
              </w:rPr>
              <w:t>формирование пакета документов педагогического работника для рассмотрения на заседании аттестационной комиссии</w:t>
            </w:r>
          </w:p>
        </w:tc>
      </w:tr>
    </w:tbl>
    <w:p w:rsidR="005A7A0C" w:rsidRPr="007A3B92" w:rsidRDefault="00614B41" w:rsidP="004930BF">
      <w:pPr>
        <w:pStyle w:val="ConsPlusNonformat"/>
        <w:jc w:val="center"/>
        <w:rPr>
          <w:rFonts w:ascii="Times New Roman" w:hAnsi="Times New Roman" w:cs="Times New Roman"/>
        </w:rPr>
      </w:pPr>
      <w:r>
        <w:rPr>
          <w:noProof/>
        </w:rPr>
        <w:pict>
          <v:shape id="Прямая со стрелкой 8" o:spid="_x0000_s1030" type="#_x0000_t32" style="position:absolute;left:0;text-align:left;margin-left:238.75pt;margin-top:5.85pt;width:0;height:27.55pt;z-index:3;visibility:visible;mso-position-horizontal-relative:text;mso-position-vertical-relative:text">
            <v:stroke endarrow="open"/>
          </v:shape>
        </w:pict>
      </w:r>
    </w:p>
    <w:p w:rsidR="005A7A0C" w:rsidRPr="007A3B92" w:rsidRDefault="005A7A0C" w:rsidP="004930BF">
      <w:pPr>
        <w:pStyle w:val="ConsPlusNonformat"/>
        <w:jc w:val="center"/>
        <w:rPr>
          <w:rFonts w:ascii="Times New Roman" w:hAnsi="Times New Roman" w:cs="Times New Roman"/>
        </w:rPr>
      </w:pP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tblGrid>
      <w:tr w:rsidR="005A7A0C" w:rsidRPr="007A3B92" w:rsidTr="004930BF">
        <w:tc>
          <w:tcPr>
            <w:tcW w:w="5954" w:type="dxa"/>
          </w:tcPr>
          <w:p w:rsidR="005A7A0C" w:rsidRPr="007A3B92" w:rsidRDefault="005A7A0C" w:rsidP="004930BF">
            <w:pPr>
              <w:pStyle w:val="ConsPlusNonformat"/>
              <w:jc w:val="center"/>
              <w:rPr>
                <w:rFonts w:ascii="Times New Roman" w:hAnsi="Times New Roman" w:cs="Times New Roman"/>
              </w:rPr>
            </w:pPr>
          </w:p>
          <w:p w:rsidR="005A7A0C" w:rsidRPr="007A3B92" w:rsidRDefault="005A7A0C" w:rsidP="004930BF">
            <w:pPr>
              <w:pStyle w:val="ConsPlusNonformat"/>
              <w:jc w:val="center"/>
              <w:rPr>
                <w:rFonts w:ascii="Times New Roman" w:hAnsi="Times New Roman" w:cs="Times New Roman"/>
              </w:rPr>
            </w:pPr>
            <w:r w:rsidRPr="007A3B92">
              <w:rPr>
                <w:rFonts w:ascii="Times New Roman" w:hAnsi="Times New Roman" w:cs="Times New Roman"/>
              </w:rPr>
              <w:t>принятие решения аттестационной комиссией, издание приказа</w:t>
            </w:r>
          </w:p>
          <w:p w:rsidR="005A7A0C" w:rsidRPr="007A3B92" w:rsidRDefault="005A7A0C" w:rsidP="004930BF">
            <w:pPr>
              <w:pStyle w:val="ConsPlusNonformat"/>
              <w:jc w:val="center"/>
              <w:rPr>
                <w:rFonts w:ascii="Times New Roman" w:hAnsi="Times New Roman" w:cs="Times New Roman"/>
              </w:rPr>
            </w:pPr>
            <w:r w:rsidRPr="007A3B92">
              <w:rPr>
                <w:rFonts w:ascii="Times New Roman" w:hAnsi="Times New Roman" w:cs="Times New Roman"/>
              </w:rPr>
              <w:t>департамента образования по результатам аттестации и размещение его на официальном сайте департамента образования</w:t>
            </w:r>
          </w:p>
          <w:p w:rsidR="005A7A0C" w:rsidRPr="007A3B92" w:rsidRDefault="005A7A0C" w:rsidP="004930BF">
            <w:pPr>
              <w:pStyle w:val="ConsPlusNonformat"/>
              <w:jc w:val="center"/>
              <w:rPr>
                <w:rFonts w:ascii="Times New Roman" w:hAnsi="Times New Roman" w:cs="Times New Roman"/>
              </w:rPr>
            </w:pPr>
            <w:r w:rsidRPr="007A3B92">
              <w:rPr>
                <w:rFonts w:ascii="Times New Roman" w:hAnsi="Times New Roman" w:cs="Times New Roman"/>
              </w:rPr>
              <w:t>в информационно-телекоммуникационной сети «Интернет»</w:t>
            </w:r>
          </w:p>
          <w:p w:rsidR="005A7A0C" w:rsidRPr="007A3B92" w:rsidRDefault="005A7A0C" w:rsidP="004930BF">
            <w:pPr>
              <w:pStyle w:val="ConsPlusNonformat"/>
              <w:jc w:val="center"/>
              <w:rPr>
                <w:rFonts w:ascii="Times New Roman" w:hAnsi="Times New Roman" w:cs="Times New Roman"/>
              </w:rPr>
            </w:pPr>
          </w:p>
          <w:p w:rsidR="005A7A0C" w:rsidRPr="007A3B92" w:rsidRDefault="005A7A0C" w:rsidP="004930BF">
            <w:pPr>
              <w:pStyle w:val="ConsPlusNonformat"/>
              <w:jc w:val="center"/>
              <w:rPr>
                <w:rFonts w:ascii="Times New Roman" w:hAnsi="Times New Roman" w:cs="Times New Roman"/>
              </w:rPr>
            </w:pPr>
          </w:p>
        </w:tc>
      </w:tr>
    </w:tbl>
    <w:p w:rsidR="005A7A0C" w:rsidRPr="007A3B92" w:rsidRDefault="005A7A0C" w:rsidP="004930BF">
      <w:pPr>
        <w:pStyle w:val="ConsPlusNonformat"/>
        <w:jc w:val="center"/>
        <w:rPr>
          <w:rFonts w:ascii="Times New Roman" w:hAnsi="Times New Roman" w:cs="Times New Roman"/>
        </w:rPr>
      </w:pPr>
    </w:p>
    <w:sectPr w:rsidR="005A7A0C" w:rsidRPr="007A3B92" w:rsidSect="00EA5919">
      <w:headerReference w:type="default" r:id="rId2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41" w:rsidRDefault="00614B41" w:rsidP="00EA5919">
      <w:pPr>
        <w:spacing w:after="0" w:line="240" w:lineRule="auto"/>
      </w:pPr>
      <w:r>
        <w:separator/>
      </w:r>
    </w:p>
  </w:endnote>
  <w:endnote w:type="continuationSeparator" w:id="0">
    <w:p w:rsidR="00614B41" w:rsidRDefault="00614B41" w:rsidP="00EA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41" w:rsidRDefault="00614B41" w:rsidP="00EA5919">
      <w:pPr>
        <w:spacing w:after="0" w:line="240" w:lineRule="auto"/>
      </w:pPr>
      <w:r>
        <w:separator/>
      </w:r>
    </w:p>
  </w:footnote>
  <w:footnote w:type="continuationSeparator" w:id="0">
    <w:p w:rsidR="00614B41" w:rsidRDefault="00614B41" w:rsidP="00EA5919">
      <w:pPr>
        <w:spacing w:after="0" w:line="240" w:lineRule="auto"/>
      </w:pPr>
      <w:r>
        <w:continuationSeparator/>
      </w:r>
    </w:p>
  </w:footnote>
  <w:footnote w:id="1">
    <w:p w:rsidR="006D5119" w:rsidRDefault="006D5119" w:rsidP="006D5119">
      <w:pPr>
        <w:pStyle w:val="ac"/>
      </w:pPr>
      <w:r w:rsidRPr="00D81E49">
        <w:rPr>
          <w:rStyle w:val="ae"/>
        </w:rPr>
        <w:footnoteRef/>
      </w:r>
      <w:r>
        <w:t xml:space="preserve"> Сведения о результатах работы могут являться приложением к заявлению.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0C" w:rsidRDefault="00C90569">
    <w:pPr>
      <w:pStyle w:val="a6"/>
      <w:jc w:val="center"/>
    </w:pPr>
    <w:r>
      <w:fldChar w:fldCharType="begin"/>
    </w:r>
    <w:r>
      <w:instrText>PAGE   \* MERGEFORMAT</w:instrText>
    </w:r>
    <w:r>
      <w:fldChar w:fldCharType="separate"/>
    </w:r>
    <w:r w:rsidR="00B0196B">
      <w:rPr>
        <w:noProof/>
      </w:rPr>
      <w:t>11</w:t>
    </w:r>
    <w:r>
      <w:rPr>
        <w:noProof/>
      </w:rPr>
      <w:fldChar w:fldCharType="end"/>
    </w:r>
  </w:p>
  <w:p w:rsidR="005A7A0C" w:rsidRDefault="005A7A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8E9"/>
    <w:rsid w:val="00033510"/>
    <w:rsid w:val="000349AD"/>
    <w:rsid w:val="0004433B"/>
    <w:rsid w:val="00056505"/>
    <w:rsid w:val="00062037"/>
    <w:rsid w:val="00065303"/>
    <w:rsid w:val="000754E6"/>
    <w:rsid w:val="00092597"/>
    <w:rsid w:val="00095E1A"/>
    <w:rsid w:val="000A31AC"/>
    <w:rsid w:val="000B104D"/>
    <w:rsid w:val="000D1751"/>
    <w:rsid w:val="000F3E5C"/>
    <w:rsid w:val="0010025F"/>
    <w:rsid w:val="00114715"/>
    <w:rsid w:val="0013700E"/>
    <w:rsid w:val="00140399"/>
    <w:rsid w:val="001413D7"/>
    <w:rsid w:val="00175F1A"/>
    <w:rsid w:val="00176B1D"/>
    <w:rsid w:val="00195CB6"/>
    <w:rsid w:val="001C38E9"/>
    <w:rsid w:val="00224532"/>
    <w:rsid w:val="002418E1"/>
    <w:rsid w:val="00254D36"/>
    <w:rsid w:val="002A1F59"/>
    <w:rsid w:val="002E09BD"/>
    <w:rsid w:val="00356C24"/>
    <w:rsid w:val="003654A5"/>
    <w:rsid w:val="0039033A"/>
    <w:rsid w:val="00391874"/>
    <w:rsid w:val="003A65DE"/>
    <w:rsid w:val="003D357A"/>
    <w:rsid w:val="003D541F"/>
    <w:rsid w:val="004028E5"/>
    <w:rsid w:val="00430997"/>
    <w:rsid w:val="00447405"/>
    <w:rsid w:val="00456C2A"/>
    <w:rsid w:val="00470CA2"/>
    <w:rsid w:val="00492984"/>
    <w:rsid w:val="004930BF"/>
    <w:rsid w:val="004A6AB0"/>
    <w:rsid w:val="004B55EC"/>
    <w:rsid w:val="0051253F"/>
    <w:rsid w:val="0057509B"/>
    <w:rsid w:val="005A0127"/>
    <w:rsid w:val="005A7A0C"/>
    <w:rsid w:val="005B7480"/>
    <w:rsid w:val="005C555B"/>
    <w:rsid w:val="00606761"/>
    <w:rsid w:val="00606ED8"/>
    <w:rsid w:val="00614B41"/>
    <w:rsid w:val="00622C46"/>
    <w:rsid w:val="006468EF"/>
    <w:rsid w:val="006502C5"/>
    <w:rsid w:val="006871E2"/>
    <w:rsid w:val="006A5882"/>
    <w:rsid w:val="006B015C"/>
    <w:rsid w:val="006B3E08"/>
    <w:rsid w:val="006C3DB7"/>
    <w:rsid w:val="006D5119"/>
    <w:rsid w:val="006E7477"/>
    <w:rsid w:val="00706622"/>
    <w:rsid w:val="00713658"/>
    <w:rsid w:val="00733D98"/>
    <w:rsid w:val="0073696C"/>
    <w:rsid w:val="00753EDC"/>
    <w:rsid w:val="00754A59"/>
    <w:rsid w:val="007574A3"/>
    <w:rsid w:val="0076400D"/>
    <w:rsid w:val="00765A21"/>
    <w:rsid w:val="00767401"/>
    <w:rsid w:val="007720F7"/>
    <w:rsid w:val="007A3B92"/>
    <w:rsid w:val="007E57FF"/>
    <w:rsid w:val="008033F2"/>
    <w:rsid w:val="00806DD9"/>
    <w:rsid w:val="00833F35"/>
    <w:rsid w:val="00841458"/>
    <w:rsid w:val="00880475"/>
    <w:rsid w:val="00896BE4"/>
    <w:rsid w:val="00897596"/>
    <w:rsid w:val="008A038F"/>
    <w:rsid w:val="008B327D"/>
    <w:rsid w:val="008D2FA3"/>
    <w:rsid w:val="008E0885"/>
    <w:rsid w:val="008F4ADC"/>
    <w:rsid w:val="00911074"/>
    <w:rsid w:val="00914372"/>
    <w:rsid w:val="00915083"/>
    <w:rsid w:val="00921B79"/>
    <w:rsid w:val="00932A39"/>
    <w:rsid w:val="00937ED9"/>
    <w:rsid w:val="0099185D"/>
    <w:rsid w:val="009A4D53"/>
    <w:rsid w:val="009D6063"/>
    <w:rsid w:val="009F1E5C"/>
    <w:rsid w:val="00A36660"/>
    <w:rsid w:val="00A371E0"/>
    <w:rsid w:val="00A6527A"/>
    <w:rsid w:val="00A87071"/>
    <w:rsid w:val="00AA3662"/>
    <w:rsid w:val="00AB2827"/>
    <w:rsid w:val="00AE59AC"/>
    <w:rsid w:val="00B0196B"/>
    <w:rsid w:val="00B07EBB"/>
    <w:rsid w:val="00B152C7"/>
    <w:rsid w:val="00B17DB7"/>
    <w:rsid w:val="00B2399B"/>
    <w:rsid w:val="00B4173A"/>
    <w:rsid w:val="00B45D14"/>
    <w:rsid w:val="00B51BF6"/>
    <w:rsid w:val="00BB428A"/>
    <w:rsid w:val="00C07C18"/>
    <w:rsid w:val="00C42C4D"/>
    <w:rsid w:val="00C457D6"/>
    <w:rsid w:val="00C648FF"/>
    <w:rsid w:val="00C745C7"/>
    <w:rsid w:val="00C768A9"/>
    <w:rsid w:val="00C875CF"/>
    <w:rsid w:val="00C90569"/>
    <w:rsid w:val="00CB5B2D"/>
    <w:rsid w:val="00CD0BF1"/>
    <w:rsid w:val="00CD6EB5"/>
    <w:rsid w:val="00D12B09"/>
    <w:rsid w:val="00D34740"/>
    <w:rsid w:val="00D74EB6"/>
    <w:rsid w:val="00D8520F"/>
    <w:rsid w:val="00DB0BB9"/>
    <w:rsid w:val="00DB169F"/>
    <w:rsid w:val="00E30758"/>
    <w:rsid w:val="00E455A7"/>
    <w:rsid w:val="00E616C8"/>
    <w:rsid w:val="00E75655"/>
    <w:rsid w:val="00E91B7F"/>
    <w:rsid w:val="00EA5919"/>
    <w:rsid w:val="00EB67E2"/>
    <w:rsid w:val="00EC0F1A"/>
    <w:rsid w:val="00EC623C"/>
    <w:rsid w:val="00ED11E9"/>
    <w:rsid w:val="00EE55DD"/>
    <w:rsid w:val="00F615C1"/>
    <w:rsid w:val="00F65519"/>
    <w:rsid w:val="00F742BE"/>
    <w:rsid w:val="00F80A8C"/>
    <w:rsid w:val="00FA08D3"/>
    <w:rsid w:val="00FA0AC0"/>
    <w:rsid w:val="00FB24A3"/>
    <w:rsid w:val="00FE20AC"/>
    <w:rsid w:val="00FF3196"/>
    <w:rsid w:val="00FF4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onnector" idref="#Прямая со стрелкой 5"/>
        <o:r id="V:Rule2" type="connector" idref="#Прямая со стрелкой 7"/>
        <o:r id="V:Rule3" type="connector" idref="#Прямая со стрелкой 9"/>
        <o:r id="V:Rule4" type="connector" idref="#_x0000_s1037"/>
        <o:r id="V:Rule5"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uiPriority="35" w:qFormat="1"/>
    <w:lsdException w:name="footnote reference" w:uiPriority="0"/>
    <w:lsdException w:name="Title" w:semiHidden="0" w:uiPriority="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5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C38E9"/>
    <w:pPr>
      <w:widowControl w:val="0"/>
      <w:autoSpaceDE w:val="0"/>
      <w:autoSpaceDN w:val="0"/>
    </w:pPr>
    <w:rPr>
      <w:rFonts w:eastAsia="Times New Roman" w:cs="Calibri"/>
      <w:sz w:val="22"/>
      <w:szCs w:val="22"/>
    </w:rPr>
  </w:style>
  <w:style w:type="paragraph" w:customStyle="1" w:styleId="ConsPlusNonformat">
    <w:name w:val="ConsPlusNonformat"/>
    <w:uiPriority w:val="99"/>
    <w:rsid w:val="001C38E9"/>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1C38E9"/>
    <w:pPr>
      <w:widowControl w:val="0"/>
      <w:autoSpaceDE w:val="0"/>
      <w:autoSpaceDN w:val="0"/>
    </w:pPr>
    <w:rPr>
      <w:rFonts w:eastAsia="Times New Roman" w:cs="Calibri"/>
      <w:b/>
      <w:bCs/>
      <w:sz w:val="22"/>
      <w:szCs w:val="22"/>
    </w:rPr>
  </w:style>
  <w:style w:type="paragraph" w:customStyle="1" w:styleId="ConsPlusTitlePage">
    <w:name w:val="ConsPlusTitlePage"/>
    <w:uiPriority w:val="99"/>
    <w:rsid w:val="001C38E9"/>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EC623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C623C"/>
    <w:rPr>
      <w:rFonts w:ascii="Tahoma" w:hAnsi="Tahoma" w:cs="Tahoma"/>
      <w:sz w:val="16"/>
      <w:szCs w:val="16"/>
    </w:rPr>
  </w:style>
  <w:style w:type="character" w:styleId="a5">
    <w:name w:val="Hyperlink"/>
    <w:uiPriority w:val="99"/>
    <w:rsid w:val="00806DD9"/>
    <w:rPr>
      <w:color w:val="0000FF"/>
      <w:u w:val="single"/>
    </w:rPr>
  </w:style>
  <w:style w:type="paragraph" w:styleId="a6">
    <w:name w:val="header"/>
    <w:basedOn w:val="a"/>
    <w:link w:val="a7"/>
    <w:uiPriority w:val="99"/>
    <w:rsid w:val="00EA59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5919"/>
  </w:style>
  <w:style w:type="paragraph" w:styleId="a8">
    <w:name w:val="footer"/>
    <w:basedOn w:val="a"/>
    <w:link w:val="a9"/>
    <w:uiPriority w:val="99"/>
    <w:rsid w:val="00EA59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5919"/>
  </w:style>
  <w:style w:type="character" w:customStyle="1" w:styleId="apple-converted-space">
    <w:name w:val="apple-converted-space"/>
    <w:basedOn w:val="a0"/>
    <w:uiPriority w:val="99"/>
    <w:rsid w:val="00EA5919"/>
  </w:style>
  <w:style w:type="paragraph" w:styleId="aa">
    <w:name w:val="Title"/>
    <w:basedOn w:val="a"/>
    <w:link w:val="ab"/>
    <w:qFormat/>
    <w:rsid w:val="00C457D6"/>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link w:val="aa"/>
    <w:rsid w:val="00C457D6"/>
    <w:rPr>
      <w:rFonts w:ascii="Times New Roman" w:eastAsia="Times New Roman" w:hAnsi="Times New Roman"/>
      <w:b/>
      <w:bCs/>
      <w:sz w:val="28"/>
      <w:szCs w:val="24"/>
    </w:rPr>
  </w:style>
  <w:style w:type="paragraph" w:styleId="ac">
    <w:name w:val="footnote text"/>
    <w:basedOn w:val="a"/>
    <w:link w:val="ad"/>
    <w:semiHidden/>
    <w:rsid w:val="006D511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link w:val="ac"/>
    <w:semiHidden/>
    <w:rsid w:val="006D5119"/>
    <w:rPr>
      <w:rFonts w:ascii="Times New Roman" w:eastAsia="Times New Roman" w:hAnsi="Times New Roman"/>
    </w:rPr>
  </w:style>
  <w:style w:type="character" w:styleId="ae">
    <w:name w:val="footnote reference"/>
    <w:semiHidden/>
    <w:rsid w:val="006D51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ED363CBE1343976D1A2624ABEA091DCB5FE2AC14E04318004491B69F55oBYCM" TargetMode="External"/><Relationship Id="rId18" Type="http://schemas.openxmlformats.org/officeDocument/2006/relationships/hyperlink" Target="consultantplus://offline/ref=ED363CBE1343976D1A2624ABEA091DCB5FE3AC1BE04518004491B69F55oBYCM" TargetMode="External"/><Relationship Id="rId26" Type="http://schemas.openxmlformats.org/officeDocument/2006/relationships/hyperlink" Target="consultantplus://offline/ref=ED363CBE1343976D1A2624ABEA091DCB5FE0AF18E04B18004491B69F55oBYCM" TargetMode="External"/><Relationship Id="rId3" Type="http://schemas.openxmlformats.org/officeDocument/2006/relationships/settings" Target="settings.xml"/><Relationship Id="rId21" Type="http://schemas.openxmlformats.org/officeDocument/2006/relationships/hyperlink" Target="consultantplus://offline/ref=ED363CBE1343976D1A2624ABEA091DCB5FEDAD14E74218004491B69F55BCE1ECBF86B569oFY5M" TargetMode="External"/><Relationship Id="rId7" Type="http://schemas.openxmlformats.org/officeDocument/2006/relationships/hyperlink" Target="consultantplus://offline/ref=ED363CBE1343976D1A2624ABEA091DCB5FE0AF18E14318004491B69F55BCE1ECBF86B56CF65957E5o4Y4M" TargetMode="External"/><Relationship Id="rId12" Type="http://schemas.openxmlformats.org/officeDocument/2006/relationships/hyperlink" Target="consultantplus://offline/ref=ED363CBE1343976D1A2624ABEA091DCB5FEDAD14E74218004491B69F55BCE1ECBF86B56CF65957EEo4Y4M" TargetMode="External"/><Relationship Id="rId17" Type="http://schemas.openxmlformats.org/officeDocument/2006/relationships/hyperlink" Target="consultantplus://offline/ref=ED363CBE1343976D1A2624ABEA091DCB5FE2AD1CE24518004491B69F55oBYCM" TargetMode="External"/><Relationship Id="rId25" Type="http://schemas.openxmlformats.org/officeDocument/2006/relationships/hyperlink" Target="consultantplus://offline/ref=ED363CBE1343976D1A2624ABEA091DCB5FE0AF18E04B18004491B69F55oBYCM" TargetMode="External"/><Relationship Id="rId2" Type="http://schemas.microsoft.com/office/2007/relationships/stylesWithEffects" Target="stylesWithEffects.xml"/><Relationship Id="rId16" Type="http://schemas.openxmlformats.org/officeDocument/2006/relationships/hyperlink" Target="consultantplus://offline/ref=ED363CBE1343976D1A2624ABEA091DCB5FE2AD1CE14518004491B69F55oBYCM" TargetMode="External"/><Relationship Id="rId20" Type="http://schemas.openxmlformats.org/officeDocument/2006/relationships/hyperlink" Target="consultantplus://offline/ref=ED363CBE1343976D1A263AA6FC6543C15CEEF110EE4B1A501CCEEDC202B5EBBBF8C9EC2EB25456E7405954oBYF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D363CBE1343976D1A2624ABEA091DCB5FE2A71AE24A18004491B69F55oBYCM" TargetMode="External"/><Relationship Id="rId24" Type="http://schemas.openxmlformats.org/officeDocument/2006/relationships/hyperlink" Target="consultantplus://offline/ref=ED363CBE1343976D1A2624ABEA091DCB5FE3AC1BE04518004491B69F55oBYCM" TargetMode="External"/><Relationship Id="rId5" Type="http://schemas.openxmlformats.org/officeDocument/2006/relationships/footnotes" Target="footnotes.xml"/><Relationship Id="rId15" Type="http://schemas.openxmlformats.org/officeDocument/2006/relationships/hyperlink" Target="consultantplus://offline/ref=ED363CBE1343976D1A2624ABEA091DCB5FE0AB1DEE4018004491B69F55oBYCM" TargetMode="External"/><Relationship Id="rId23" Type="http://schemas.openxmlformats.org/officeDocument/2006/relationships/hyperlink" Target="consultantplus://offline/ref=ED363CBE1343976D1A2624ABEA091DCB5FE3AC1BE04518004491B69F55oBYCM" TargetMode="External"/><Relationship Id="rId28" Type="http://schemas.openxmlformats.org/officeDocument/2006/relationships/fontTable" Target="fontTable.xml"/><Relationship Id="rId10" Type="http://schemas.openxmlformats.org/officeDocument/2006/relationships/hyperlink" Target="mailto:general@expertiza.vladinfo.ru" TargetMode="External"/><Relationship Id="rId19" Type="http://schemas.openxmlformats.org/officeDocument/2006/relationships/hyperlink" Target="consultantplus://offline/ref=ED363CBE1343976D1A263AA6FC6543C15CEEF110EE4512571BCEEDC202B5EBBBoFY8M" TargetMode="External"/><Relationship Id="rId4" Type="http://schemas.openxmlformats.org/officeDocument/2006/relationships/webSettings" Target="webSettings.xml"/><Relationship Id="rId9" Type="http://schemas.openxmlformats.org/officeDocument/2006/relationships/hyperlink" Target="mailto:info@obrazovanie33.ru" TargetMode="External"/><Relationship Id="rId14" Type="http://schemas.openxmlformats.org/officeDocument/2006/relationships/hyperlink" Target="consultantplus://offline/ref=ED363CBE1343976D1A2624ABEA091DCB5FEDAD14E24018004491B69F55BCE1ECBF86B56CF65951EEo4Y6M" TargetMode="External"/><Relationship Id="rId22" Type="http://schemas.openxmlformats.org/officeDocument/2006/relationships/hyperlink" Target="consultantplus://offline/ref=ED363CBE1343976D1A2624ABEA091DCB5FEDAD14E74218004491B69F55BCE1ECBF86B56CF65957E2o4Y6M"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8875</Words>
  <Characters>50592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avo</Company>
  <LinksUpToDate>false</LinksUpToDate>
  <CharactersWithSpaces>59349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Лариса Н. Ильина</dc:creator>
  <cp:keywords/>
  <dc:description/>
  <cp:lastModifiedBy>Лариса Н. Ильина</cp:lastModifiedBy>
  <cp:revision>17</cp:revision>
  <cp:lastPrinted>2015-12-02T07:54:00Z</cp:lastPrinted>
  <dcterms:created xsi:type="dcterms:W3CDTF">2015-11-25T07:05:00Z</dcterms:created>
  <dcterms:modified xsi:type="dcterms:W3CDTF">2015-12-02T07:56:00Z</dcterms:modified>
</cp:coreProperties>
</file>