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B3" w:rsidRDefault="000677B3" w:rsidP="000677B3">
      <w:pPr>
        <w:spacing w:after="120" w:line="360" w:lineRule="auto"/>
        <w:rPr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677B3" w:rsidRDefault="000677B3" w:rsidP="000677B3">
      <w:pPr>
        <w:spacing w:after="120" w:line="360" w:lineRule="auto"/>
        <w:rPr>
          <w:sz w:val="24"/>
          <w:szCs w:val="24"/>
        </w:rPr>
      </w:pPr>
    </w:p>
    <w:p w:rsidR="000677B3" w:rsidRDefault="000677B3" w:rsidP="000677B3">
      <w:pPr>
        <w:spacing w:after="120" w:line="360" w:lineRule="auto"/>
      </w:pPr>
    </w:p>
    <w:p w:rsidR="000677B3" w:rsidRDefault="000677B3" w:rsidP="000677B3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0677B3" w:rsidRDefault="000677B3" w:rsidP="000677B3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0677B3" w:rsidRDefault="000677B3" w:rsidP="000677B3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8589D" w:rsidRDefault="000677B3" w:rsidP="000677B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  <w:u w:val="single"/>
          <w:lang w:val="en-US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.12.2016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u w:val="single"/>
        </w:rPr>
        <w:t>№ 4</w:t>
      </w:r>
      <w:r>
        <w:rPr>
          <w:rFonts w:ascii="Times New Roman" w:hAnsi="Times New Roman"/>
          <w:sz w:val="28"/>
          <w:szCs w:val="28"/>
          <w:u w:val="single"/>
          <w:lang w:val="en-US"/>
        </w:rPr>
        <w:t>7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8</w:t>
      </w: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93C68" w:rsidRDefault="00D93C68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2E261B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1</w:t>
      </w:r>
      <w:r w:rsidR="000F5B03">
        <w:rPr>
          <w:rFonts w:ascii="Times New Roman" w:hAnsi="Times New Roman" w:cs="Times New Roman"/>
          <w:i/>
          <w:sz w:val="24"/>
          <w:szCs w:val="24"/>
        </w:rPr>
        <w:t>2.05.2016</w:t>
      </w:r>
      <w:r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0F5B03">
        <w:rPr>
          <w:rFonts w:ascii="Times New Roman" w:hAnsi="Times New Roman" w:cs="Times New Roman"/>
          <w:i/>
          <w:sz w:val="24"/>
          <w:szCs w:val="24"/>
        </w:rPr>
        <w:t>11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0F5B03">
        <w:rPr>
          <w:rFonts w:ascii="Times New Roman" w:hAnsi="Times New Roman" w:cs="Times New Roman"/>
          <w:i/>
          <w:sz w:val="24"/>
          <w:szCs w:val="24"/>
        </w:rPr>
        <w:t>2</w:t>
      </w:r>
      <w:r w:rsidR="004107CE"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="004107CE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C71E1" w:rsidRDefault="004C71E1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9D6706" w:rsidP="001C5085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</w:t>
      </w:r>
      <w:r w:rsidR="00CA638F">
        <w:rPr>
          <w:sz w:val="28"/>
          <w:szCs w:val="28"/>
        </w:rPr>
        <w:t>етодическими указаниями по расчё</w:t>
      </w:r>
      <w:r w:rsidR="00BB4C60">
        <w:rPr>
          <w:sz w:val="28"/>
          <w:szCs w:val="28"/>
        </w:rPr>
        <w:t>ту регулируемых цен (тарифов) в сфере теплоснабжения</w:t>
      </w:r>
      <w:r w:rsidR="00CA638F">
        <w:rPr>
          <w:sz w:val="28"/>
          <w:szCs w:val="28"/>
        </w:rPr>
        <w:t>, утверждё</w:t>
      </w:r>
      <w:r w:rsidR="00BB4C60" w:rsidRPr="00292C26">
        <w:rPr>
          <w:sz w:val="28"/>
          <w:szCs w:val="28"/>
        </w:rPr>
        <w:t xml:space="preserve">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="005664E6"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CA638F">
        <w:rPr>
          <w:sz w:val="28"/>
          <w:szCs w:val="28"/>
        </w:rPr>
        <w:t xml:space="preserve"> </w:t>
      </w:r>
      <w:proofErr w:type="spellStart"/>
      <w:proofErr w:type="gramStart"/>
      <w:r w:rsidR="000F5B03">
        <w:rPr>
          <w:sz w:val="28"/>
          <w:szCs w:val="28"/>
        </w:rPr>
        <w:t>п</w:t>
      </w:r>
      <w:proofErr w:type="spellEnd"/>
      <w:proofErr w:type="gramEnd"/>
      <w:r w:rsidR="000F5B03">
        <w:rPr>
          <w:sz w:val="28"/>
          <w:szCs w:val="28"/>
        </w:rPr>
        <w:t xml:space="preserve"> о с т а </w:t>
      </w:r>
      <w:proofErr w:type="spellStart"/>
      <w:r w:rsidR="000F5B03">
        <w:rPr>
          <w:sz w:val="28"/>
          <w:szCs w:val="28"/>
        </w:rPr>
        <w:t>н</w:t>
      </w:r>
      <w:proofErr w:type="spellEnd"/>
      <w:r w:rsidR="000F5B03">
        <w:rPr>
          <w:sz w:val="28"/>
          <w:szCs w:val="28"/>
        </w:rPr>
        <w:t xml:space="preserve"> о в л я е т: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2E261B">
        <w:rPr>
          <w:rFonts w:ascii="Times New Roman" w:hAnsi="Times New Roman" w:cs="Times New Roman"/>
          <w:sz w:val="28"/>
          <w:szCs w:val="28"/>
        </w:rPr>
        <w:t xml:space="preserve">от </w:t>
      </w:r>
      <w:r w:rsidR="000F5B03">
        <w:rPr>
          <w:rFonts w:ascii="Times New Roman" w:hAnsi="Times New Roman" w:cs="Times New Roman"/>
          <w:sz w:val="28"/>
          <w:szCs w:val="28"/>
        </w:rPr>
        <w:t>12.05.2016</w:t>
      </w:r>
      <w:r w:rsidR="002D046E" w:rsidRPr="002D046E">
        <w:rPr>
          <w:rFonts w:ascii="Times New Roman" w:hAnsi="Times New Roman" w:cs="Times New Roman"/>
          <w:sz w:val="28"/>
          <w:szCs w:val="28"/>
        </w:rPr>
        <w:t xml:space="preserve"> </w:t>
      </w:r>
      <w:r w:rsidR="002D046E">
        <w:rPr>
          <w:rFonts w:ascii="Times New Roman" w:hAnsi="Times New Roman" w:cs="Times New Roman"/>
          <w:sz w:val="28"/>
          <w:szCs w:val="28"/>
        </w:rPr>
        <w:t>№</w:t>
      </w:r>
      <w:r w:rsidR="002E261B">
        <w:rPr>
          <w:rFonts w:ascii="Times New Roman" w:hAnsi="Times New Roman" w:cs="Times New Roman"/>
          <w:sz w:val="28"/>
          <w:szCs w:val="28"/>
        </w:rPr>
        <w:t xml:space="preserve"> </w:t>
      </w:r>
      <w:r w:rsidR="000F5B03">
        <w:rPr>
          <w:rFonts w:ascii="Times New Roman" w:hAnsi="Times New Roman" w:cs="Times New Roman"/>
          <w:sz w:val="28"/>
          <w:szCs w:val="28"/>
        </w:rPr>
        <w:t>11</w:t>
      </w:r>
      <w:r w:rsidR="002E261B">
        <w:rPr>
          <w:rFonts w:ascii="Times New Roman" w:hAnsi="Times New Roman" w:cs="Times New Roman"/>
          <w:sz w:val="28"/>
          <w:szCs w:val="28"/>
        </w:rPr>
        <w:t>/</w:t>
      </w:r>
      <w:r w:rsidR="000F5B03">
        <w:rPr>
          <w:rFonts w:ascii="Times New Roman" w:hAnsi="Times New Roman" w:cs="Times New Roman"/>
          <w:sz w:val="28"/>
          <w:szCs w:val="28"/>
        </w:rPr>
        <w:t>2</w:t>
      </w:r>
      <w:r w:rsidR="00CA638F">
        <w:rPr>
          <w:rFonts w:ascii="Times New Roman" w:hAnsi="Times New Roman" w:cs="Times New Roman"/>
          <w:sz w:val="24"/>
          <w:szCs w:val="24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</w:t>
      </w:r>
      <w:r w:rsidR="000F5B03">
        <w:rPr>
          <w:rFonts w:ascii="Times New Roman" w:hAnsi="Times New Roman" w:cs="Times New Roman"/>
          <w:sz w:val="28"/>
          <w:szCs w:val="28"/>
        </w:rPr>
        <w:t>я</w:t>
      </w:r>
      <w:r w:rsidR="004107CE">
        <w:rPr>
          <w:rFonts w:ascii="Times New Roman" w:hAnsi="Times New Roman" w:cs="Times New Roman"/>
          <w:sz w:val="28"/>
          <w:szCs w:val="28"/>
        </w:rPr>
        <w:t xml:space="preserve"> № 1</w:t>
      </w:r>
      <w:r w:rsidR="000F5B03">
        <w:rPr>
          <w:rFonts w:ascii="Times New Roman" w:hAnsi="Times New Roman" w:cs="Times New Roman"/>
          <w:sz w:val="28"/>
          <w:szCs w:val="28"/>
        </w:rPr>
        <w:t>, 2</w:t>
      </w:r>
      <w:r w:rsidR="004107CE">
        <w:rPr>
          <w:rFonts w:ascii="Times New Roman" w:hAnsi="Times New Roman" w:cs="Times New Roman"/>
          <w:sz w:val="28"/>
          <w:szCs w:val="28"/>
        </w:rPr>
        <w:t xml:space="preserve"> к постановлению в следующей редакции согласно приложени</w:t>
      </w:r>
      <w:r w:rsidR="006701D1">
        <w:rPr>
          <w:rFonts w:ascii="Times New Roman" w:hAnsi="Times New Roman" w:cs="Times New Roman"/>
          <w:sz w:val="28"/>
          <w:szCs w:val="28"/>
        </w:rPr>
        <w:t>ям №1, 2</w:t>
      </w:r>
      <w:r w:rsidR="004107CE">
        <w:rPr>
          <w:rFonts w:ascii="Times New Roman" w:hAnsi="Times New Roman" w:cs="Times New Roman"/>
          <w:sz w:val="28"/>
          <w:szCs w:val="28"/>
        </w:rPr>
        <w:t>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D93C68">
        <w:rPr>
          <w:rFonts w:ascii="Times New Roman" w:hAnsi="Times New Roman" w:cs="Times New Roman"/>
          <w:sz w:val="28"/>
          <w:szCs w:val="28"/>
        </w:rPr>
        <w:t>7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C68" w:rsidRPr="005664E6" w:rsidRDefault="00D93C68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971EF3" w:rsidRDefault="00971EF3" w:rsidP="00971EF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971EF3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    </w:t>
      </w:r>
      <w:r w:rsidR="00D93C68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777589" w:rsidRPr="005F53A0" w:rsidRDefault="005664E6" w:rsidP="00261CB7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777589"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1</w:t>
      </w:r>
    </w:p>
    <w:p w:rsidR="00777589" w:rsidRPr="005F53A0" w:rsidRDefault="00777589" w:rsidP="00261CB7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0F5B03" w:rsidRPr="000F5B03" w:rsidRDefault="00777589" w:rsidP="000F5B03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905B3C">
        <w:rPr>
          <w:rFonts w:ascii="Times New Roman" w:hAnsi="Times New Roman" w:cs="Times New Roman"/>
          <w:sz w:val="24"/>
        </w:rPr>
        <w:t>20</w:t>
      </w:r>
      <w:r w:rsidR="00D93C68"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905B3C">
        <w:rPr>
          <w:rFonts w:ascii="Times New Roman" w:hAnsi="Times New Roman" w:cs="Times New Roman"/>
          <w:sz w:val="24"/>
        </w:rPr>
        <w:t>7</w:t>
      </w:r>
      <w:r w:rsidR="00D93C68">
        <w:rPr>
          <w:rFonts w:ascii="Times New Roman" w:hAnsi="Times New Roman" w:cs="Times New Roman"/>
          <w:sz w:val="24"/>
        </w:rPr>
        <w:t>/</w:t>
      </w:r>
      <w:r w:rsidR="00E56EC1">
        <w:rPr>
          <w:rFonts w:ascii="Times New Roman" w:hAnsi="Times New Roman" w:cs="Times New Roman"/>
          <w:sz w:val="24"/>
        </w:rPr>
        <w:t>8</w:t>
      </w:r>
    </w:p>
    <w:p w:rsidR="004323CC" w:rsidRDefault="004323CC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Pr="000F5B03" w:rsidRDefault="000F5B03" w:rsidP="000F5B0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F5B03" w:rsidRDefault="000F5B03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0F5B03" w:rsidRDefault="00905B3C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энергию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0F5B03" w:rsidRDefault="00905B3C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источника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тепловой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энергии</w:t>
      </w:r>
      <w:r w:rsidR="000F5B0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0289F" w:rsidRDefault="000F5B03" w:rsidP="00202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отельная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ул.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ангина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г. Ковров</w:t>
      </w:r>
    </w:p>
    <w:p w:rsidR="0020289F" w:rsidRDefault="0020289F" w:rsidP="0020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016"/>
        <w:gridCol w:w="1665"/>
      </w:tblGrid>
      <w:tr w:rsidR="000F5B03" w:rsidTr="000F5B03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905B3C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B03" w:rsidRPr="000F5B03" w:rsidRDefault="000F5B03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17F3F" w:rsidTr="007B7FFD">
        <w:trPr>
          <w:trHeight w:val="515"/>
          <w:jc w:val="center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Жилэкс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Default="00A17F3F" w:rsidP="00D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руб./Гкал </w:t>
            </w:r>
          </w:p>
          <w:p w:rsidR="00A17F3F" w:rsidRPr="000F5B03" w:rsidRDefault="00A17F3F" w:rsidP="00D20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15.05.2016 - 30.06.2016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1795,41 </w:t>
            </w:r>
            <w:hyperlink r:id="rId9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A17F3F" w:rsidTr="000F5B03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1818,75 </w:t>
            </w:r>
            <w:hyperlink r:id="rId1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17F3F" w:rsidTr="000F5B03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1818,75 </w:t>
            </w:r>
            <w:hyperlink r:id="rId11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17F3F" w:rsidTr="000F5B03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1963,85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A17F3F" w:rsidTr="000F5B03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1963,85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A17F3F" w:rsidTr="000F5B03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2027,25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A17F3F" w:rsidTr="000F5B03">
        <w:trPr>
          <w:trHeight w:val="5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01.01.2019 - 30.06.2019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2027,25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A17F3F" w:rsidTr="000F5B03">
        <w:trPr>
          <w:trHeight w:val="557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01.07.2019 - 31.12.2019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0F5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2090,57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</w:tr>
    </w:tbl>
    <w:p w:rsidR="00B00144" w:rsidRDefault="00B00144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590DA4" w:rsidRPr="008A6949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>&lt;1</w:t>
      </w:r>
      <w:proofErr w:type="gramStart"/>
      <w:r w:rsidRPr="008A6949">
        <w:rPr>
          <w:rFonts w:ascii="Times New Roman" w:hAnsi="Times New Roman"/>
          <w:sz w:val="24"/>
          <w:szCs w:val="24"/>
        </w:rPr>
        <w:t>&gt; В</w:t>
      </w:r>
      <w:proofErr w:type="gramEnd"/>
      <w:r w:rsidRPr="008A6949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687,04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&lt;2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700,78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&lt;3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6701D1">
        <w:rPr>
          <w:rFonts w:ascii="Times New Roman" w:hAnsi="Times New Roman"/>
          <w:sz w:val="24"/>
          <w:szCs w:val="24"/>
        </w:rPr>
        <w:t>717,44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&lt;4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</w:t>
      </w:r>
      <w:r w:rsidR="006701D1">
        <w:rPr>
          <w:rFonts w:ascii="Times New Roman" w:hAnsi="Times New Roman"/>
          <w:sz w:val="24"/>
          <w:szCs w:val="24"/>
        </w:rPr>
        <w:t>тепловой энергии, - 741,84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590DA4" w:rsidRPr="00864886" w:rsidRDefault="00590DA4" w:rsidP="00590D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&lt;5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</w:t>
      </w:r>
      <w:r w:rsidR="006701D1">
        <w:rPr>
          <w:rFonts w:ascii="Times New Roman" w:hAnsi="Times New Roman"/>
          <w:sz w:val="24"/>
          <w:szCs w:val="24"/>
        </w:rPr>
        <w:t>чника тепловой энергии, - 764,83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0F5B03" w:rsidRDefault="000F5B03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7F3F" w:rsidRDefault="00A17F3F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7F3F" w:rsidRDefault="00A17F3F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7F3F" w:rsidRDefault="00A17F3F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93C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701D1" w:rsidRDefault="006701D1" w:rsidP="00D20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1D1" w:rsidRPr="005F53A0" w:rsidRDefault="006701D1" w:rsidP="006701D1">
      <w:pPr>
        <w:spacing w:after="0" w:line="240" w:lineRule="auto"/>
        <w:ind w:firstLine="6237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7806DD">
        <w:rPr>
          <w:rFonts w:ascii="Times New Roman" w:hAnsi="Times New Roman" w:cs="Times New Roman"/>
          <w:sz w:val="24"/>
        </w:rPr>
        <w:t>№ 2</w:t>
      </w:r>
    </w:p>
    <w:p w:rsidR="006701D1" w:rsidRPr="005F53A0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6701D1" w:rsidRPr="000F5B03" w:rsidRDefault="006701D1" w:rsidP="006701D1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 xml:space="preserve">от </w:t>
      </w:r>
      <w:r w:rsidR="00905B3C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.12.2016</w:t>
      </w:r>
      <w:r w:rsidRPr="005F53A0">
        <w:rPr>
          <w:rFonts w:ascii="Times New Roman" w:hAnsi="Times New Roman" w:cs="Times New Roman"/>
          <w:sz w:val="24"/>
        </w:rPr>
        <w:t xml:space="preserve"> № 4</w:t>
      </w:r>
      <w:r w:rsidR="00905B3C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/</w:t>
      </w:r>
      <w:r w:rsidR="00E56EC1">
        <w:rPr>
          <w:rFonts w:ascii="Times New Roman" w:hAnsi="Times New Roman" w:cs="Times New Roman"/>
          <w:sz w:val="24"/>
        </w:rPr>
        <w:t>8</w:t>
      </w:r>
      <w:bookmarkStart w:id="0" w:name="_GoBack"/>
      <w:bookmarkEnd w:id="0"/>
    </w:p>
    <w:p w:rsidR="006701D1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Pr="000F5B03" w:rsidRDefault="006701D1" w:rsidP="006701D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01D1" w:rsidRDefault="006701D1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="00905B3C">
        <w:rPr>
          <w:rFonts w:ascii="Times New Roman" w:eastAsia="Times New Roman" w:hAnsi="Times New Roman" w:cs="Times New Roman"/>
          <w:b/>
          <w:bCs/>
          <w:sz w:val="24"/>
          <w:szCs w:val="24"/>
        </w:rPr>
        <w:t>арифы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тепловую энергию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мощность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 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коллекторах источника тепловой энергии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701D1" w:rsidRDefault="00905B3C" w:rsidP="00670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Котельная</w:t>
      </w:r>
      <w:r w:rsidR="006701D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мкр-на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Заря,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Ковров</w:t>
      </w:r>
    </w:p>
    <w:p w:rsidR="006701D1" w:rsidRDefault="006701D1" w:rsidP="006701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016"/>
        <w:gridCol w:w="1665"/>
      </w:tblGrid>
      <w:tr w:rsidR="006701D1" w:rsidTr="006701D1">
        <w:trPr>
          <w:trHeight w:val="762"/>
          <w:jc w:val="center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905B3C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1D1" w:rsidRPr="000F5B03" w:rsidRDefault="006701D1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17F3F" w:rsidTr="009D0F27">
        <w:trPr>
          <w:trHeight w:val="515"/>
          <w:jc w:val="center"/>
        </w:trPr>
        <w:tc>
          <w:tcPr>
            <w:tcW w:w="5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Default="00A17F3F" w:rsidP="00A1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Жилэкс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17F3F" w:rsidRPr="000F5B03" w:rsidRDefault="00A17F3F" w:rsidP="00A17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руб./Гкал </w:t>
            </w:r>
          </w:p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учета НДС)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15.05.2016 - 30.06.2016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1335,60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A17F3F" w:rsidTr="006701D1">
        <w:trPr>
          <w:trHeight w:val="56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01.07.2016 - 31.12.2016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1353,29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17F3F" w:rsidTr="006701D1">
        <w:trPr>
          <w:trHeight w:val="54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01.01.2017 - 30.06.2017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1353,29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A17F3F" w:rsidTr="006701D1">
        <w:trPr>
          <w:trHeight w:val="553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01.07.2017 - 31.12.2017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1445,98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A17F3F" w:rsidTr="006701D1">
        <w:trPr>
          <w:trHeight w:val="57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01.01.2018 - 30.06.2018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1445,98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&lt;3&gt;</w:t>
              </w:r>
            </w:hyperlink>
          </w:p>
        </w:tc>
      </w:tr>
      <w:tr w:rsidR="00A17F3F" w:rsidTr="006701D1">
        <w:trPr>
          <w:trHeight w:val="555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01.07.2018 - 31.12.2018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1482,28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A17F3F" w:rsidTr="006701D1">
        <w:trPr>
          <w:trHeight w:val="549"/>
          <w:jc w:val="center"/>
        </w:trPr>
        <w:tc>
          <w:tcPr>
            <w:tcW w:w="5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01.01.2019 - 30.06.2019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1482,28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&lt;4&gt;</w:t>
              </w:r>
            </w:hyperlink>
          </w:p>
        </w:tc>
      </w:tr>
      <w:tr w:rsidR="00A17F3F" w:rsidTr="006701D1">
        <w:trPr>
          <w:trHeight w:val="557"/>
          <w:jc w:val="center"/>
        </w:trPr>
        <w:tc>
          <w:tcPr>
            <w:tcW w:w="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01.07.2019 - 31.12.2019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7F3F" w:rsidRPr="000F5B03" w:rsidRDefault="00A17F3F" w:rsidP="00670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1517,32</w:t>
            </w:r>
            <w:r w:rsidRPr="000F5B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Pr="000F5B03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&lt;5&gt;</w:t>
              </w:r>
            </w:hyperlink>
          </w:p>
        </w:tc>
      </w:tr>
    </w:tbl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Примечания:</w:t>
      </w:r>
    </w:p>
    <w:p w:rsidR="006701D1" w:rsidRPr="008A6949" w:rsidRDefault="006701D1" w:rsidP="006701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A6949">
        <w:rPr>
          <w:rFonts w:ascii="Times New Roman" w:hAnsi="Times New Roman"/>
          <w:sz w:val="24"/>
          <w:szCs w:val="24"/>
        </w:rPr>
        <w:t>&lt;1</w:t>
      </w:r>
      <w:proofErr w:type="gramStart"/>
      <w:r w:rsidRPr="008A6949">
        <w:rPr>
          <w:rFonts w:ascii="Times New Roman" w:hAnsi="Times New Roman"/>
          <w:sz w:val="24"/>
          <w:szCs w:val="24"/>
        </w:rPr>
        <w:t>&gt; В</w:t>
      </w:r>
      <w:proofErr w:type="gramEnd"/>
      <w:r w:rsidRPr="008A6949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687,04</w:t>
      </w:r>
      <w:r w:rsidRPr="008A6949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864886" w:rsidRDefault="006701D1" w:rsidP="006701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&lt;2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>
        <w:rPr>
          <w:rFonts w:ascii="Times New Roman" w:hAnsi="Times New Roman"/>
          <w:sz w:val="24"/>
          <w:szCs w:val="24"/>
        </w:rPr>
        <w:t>700,78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864886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&lt;3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энергии, - </w:t>
      </w:r>
      <w:r w:rsidR="007806DD">
        <w:rPr>
          <w:rFonts w:ascii="Times New Roman" w:hAnsi="Times New Roman"/>
          <w:sz w:val="24"/>
          <w:szCs w:val="24"/>
        </w:rPr>
        <w:t>779,10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864886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&lt;4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</w:t>
      </w:r>
      <w:r w:rsidR="007806DD">
        <w:rPr>
          <w:rFonts w:ascii="Times New Roman" w:hAnsi="Times New Roman"/>
          <w:sz w:val="24"/>
          <w:szCs w:val="24"/>
        </w:rPr>
        <w:t>тепловой энергии, - 805,59</w:t>
      </w:r>
      <w:r w:rsidRPr="00864886">
        <w:rPr>
          <w:rFonts w:ascii="Times New Roman" w:hAnsi="Times New Roman"/>
          <w:sz w:val="24"/>
          <w:szCs w:val="24"/>
        </w:rPr>
        <w:t xml:space="preserve"> руб./Гкал.</w:t>
      </w:r>
    </w:p>
    <w:p w:rsidR="006701D1" w:rsidRPr="006701D1" w:rsidRDefault="006701D1" w:rsidP="00670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64886">
        <w:rPr>
          <w:rFonts w:ascii="Times New Roman" w:hAnsi="Times New Roman"/>
          <w:sz w:val="24"/>
          <w:szCs w:val="24"/>
        </w:rPr>
        <w:t>&lt;5</w:t>
      </w:r>
      <w:proofErr w:type="gramStart"/>
      <w:r w:rsidRPr="00864886">
        <w:rPr>
          <w:rFonts w:ascii="Times New Roman" w:hAnsi="Times New Roman"/>
          <w:sz w:val="24"/>
          <w:szCs w:val="24"/>
        </w:rPr>
        <w:t>&gt; В</w:t>
      </w:r>
      <w:proofErr w:type="gramEnd"/>
      <w:r w:rsidRPr="00864886">
        <w:rPr>
          <w:rFonts w:ascii="Times New Roman" w:hAnsi="Times New Roman"/>
          <w:sz w:val="24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</w:t>
      </w:r>
      <w:r w:rsidR="007806DD">
        <w:rPr>
          <w:rFonts w:ascii="Times New Roman" w:hAnsi="Times New Roman"/>
          <w:sz w:val="24"/>
          <w:szCs w:val="24"/>
        </w:rPr>
        <w:t>чника тепловой энергии, - 830,57</w:t>
      </w:r>
      <w:r>
        <w:rPr>
          <w:rFonts w:ascii="Times New Roman" w:hAnsi="Times New Roman"/>
          <w:sz w:val="24"/>
          <w:szCs w:val="24"/>
        </w:rPr>
        <w:t xml:space="preserve"> руб./Гкал.</w:t>
      </w:r>
    </w:p>
    <w:sectPr w:rsidR="006701D1" w:rsidRPr="006701D1" w:rsidSect="00440412">
      <w:headerReference w:type="even" r:id="rId25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DD" w:rsidRDefault="007806DD">
      <w:pPr>
        <w:spacing w:after="0" w:line="240" w:lineRule="auto"/>
      </w:pPr>
      <w:r>
        <w:separator/>
      </w:r>
    </w:p>
  </w:endnote>
  <w:endnote w:type="continuationSeparator" w:id="0">
    <w:p w:rsidR="007806DD" w:rsidRDefault="0078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DD" w:rsidRDefault="007806DD">
      <w:pPr>
        <w:spacing w:after="0" w:line="240" w:lineRule="auto"/>
      </w:pPr>
      <w:r>
        <w:separator/>
      </w:r>
    </w:p>
  </w:footnote>
  <w:footnote w:type="continuationSeparator" w:id="0">
    <w:p w:rsidR="007806DD" w:rsidRDefault="0078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6DD" w:rsidRDefault="004F08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6D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6DD">
      <w:rPr>
        <w:rStyle w:val="a5"/>
        <w:noProof/>
      </w:rPr>
      <w:t>1</w:t>
    </w:r>
    <w:r>
      <w:rPr>
        <w:rStyle w:val="a5"/>
      </w:rPr>
      <w:fldChar w:fldCharType="end"/>
    </w:r>
  </w:p>
  <w:p w:rsidR="007806DD" w:rsidRDefault="007806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677B3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98E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2D6F"/>
    <w:rsid w:val="000F3EFE"/>
    <w:rsid w:val="000F40A4"/>
    <w:rsid w:val="000F42F0"/>
    <w:rsid w:val="000F50FC"/>
    <w:rsid w:val="000F5B03"/>
    <w:rsid w:val="000F5FA7"/>
    <w:rsid w:val="000F6935"/>
    <w:rsid w:val="000F6B82"/>
    <w:rsid w:val="00102B04"/>
    <w:rsid w:val="0010340E"/>
    <w:rsid w:val="00104632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128F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6B33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289F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1CB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46E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61B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392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679AF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0892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0DA4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01D1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6F733B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589"/>
    <w:rsid w:val="007806DD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B3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23F2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1EF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4FF4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706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7F3F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6891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57BD"/>
    <w:rsid w:val="00CA638F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39A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1E1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6F3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3C68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447BF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6EC1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87A82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9AF"/>
    <w:pPr>
      <w:ind w:left="720"/>
      <w:contextualSpacing/>
    </w:pPr>
  </w:style>
  <w:style w:type="character" w:customStyle="1" w:styleId="a7">
    <w:name w:val="Без интервала Знак"/>
    <w:link w:val="a6"/>
    <w:uiPriority w:val="1"/>
    <w:rsid w:val="00104632"/>
  </w:style>
  <w:style w:type="character" w:styleId="ab">
    <w:name w:val="Hyperlink"/>
    <w:basedOn w:val="a0"/>
    <w:uiPriority w:val="99"/>
    <w:unhideWhenUsed/>
    <w:rsid w:val="000F5B03"/>
    <w:rPr>
      <w:color w:val="0000FF" w:themeColor="hyperlink"/>
      <w:u w:val="single"/>
    </w:rPr>
  </w:style>
  <w:style w:type="paragraph" w:styleId="ac">
    <w:name w:val="caption"/>
    <w:basedOn w:val="a"/>
    <w:next w:val="a"/>
    <w:semiHidden/>
    <w:unhideWhenUsed/>
    <w:qFormat/>
    <w:rsid w:val="000677B3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9C13F9A88AADAE318B15E609066D847F710384CA45B50D720C1138DBB991D0CDAC3EE43878F01C41A39F9j6zEI" TargetMode="External"/><Relationship Id="rId18" Type="http://schemas.openxmlformats.org/officeDocument/2006/relationships/hyperlink" Target="consultantplus://offline/ref=99C13F9A88AADAE318B15E609066D847F710384CA45B50D720C1138DBB991D0CDAC3EE43878F01C41A39F8j6z7I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9C13F9A88AADAE318B15E609066D847F710384CA45B50D720C1138DBB991D0CDAC3EE43878F01C41A39F9j6zE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9C13F9A88AADAE318B15E609066D847F710384CA45B50D720C1138DBB991D0CDAC3EE43878F01C41A39F9j6zEI" TargetMode="External"/><Relationship Id="rId17" Type="http://schemas.openxmlformats.org/officeDocument/2006/relationships/hyperlink" Target="consultantplus://offline/ref=99C13F9A88AADAE318B15E609066D847F710384CA45B50D720C1138DBB991D0CDAC3EE43878F01C41A39F8j6z6I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C13F9A88AADAE318B15E609066D847F710384CA45B50D720C1138DBB991D0CDAC3EE43878F01C41A39F9j6zCI" TargetMode="External"/><Relationship Id="rId20" Type="http://schemas.openxmlformats.org/officeDocument/2006/relationships/hyperlink" Target="consultantplus://offline/ref=99C13F9A88AADAE318B15E609066D847F710384CA45B50D720C1138DBB991D0CDAC3EE43878F01C41A39F9j6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9C13F9A88AADAE318B15E609066D847F710384CA45B50D720C1138DBB991D0CDAC3EE43878F01C41A39F8j6z7I" TargetMode="External"/><Relationship Id="rId24" Type="http://schemas.openxmlformats.org/officeDocument/2006/relationships/hyperlink" Target="consultantplus://offline/ref=99C13F9A88AADAE318B15E609066D847F710384CA45B50D720C1138DBB991D0CDAC3EE43878F01C41A39F9j6z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C13F9A88AADAE318B15E609066D847F710384CA45B50D720C1138DBB991D0CDAC3EE43878F01C41A39F9j6zFI" TargetMode="External"/><Relationship Id="rId23" Type="http://schemas.openxmlformats.org/officeDocument/2006/relationships/hyperlink" Target="consultantplus://offline/ref=99C13F9A88AADAE318B15E609066D847F710384CA45B50D720C1138DBB991D0CDAC3EE43878F01C41A39F9j6zFI" TargetMode="External"/><Relationship Id="rId10" Type="http://schemas.openxmlformats.org/officeDocument/2006/relationships/hyperlink" Target="consultantplus://offline/ref=99C13F9A88AADAE318B15E609066D847F710384CA45B50D720C1138DBB991D0CDAC3EE43878F01C41A39F8j6z7I" TargetMode="External"/><Relationship Id="rId19" Type="http://schemas.openxmlformats.org/officeDocument/2006/relationships/hyperlink" Target="consultantplus://offline/ref=99C13F9A88AADAE318B15E609066D847F710384CA45B50D720C1138DBB991D0CDAC3EE43878F01C41A39F8j6z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C13F9A88AADAE318B15E609066D847F710384CA45B50D720C1138DBB991D0CDAC3EE43878F01C41A39F8j6z6I" TargetMode="External"/><Relationship Id="rId14" Type="http://schemas.openxmlformats.org/officeDocument/2006/relationships/hyperlink" Target="consultantplus://offline/ref=99C13F9A88AADAE318B15E609066D847F710384CA45B50D720C1138DBB991D0CDAC3EE43878F01C41A39F9j6zFI" TargetMode="External"/><Relationship Id="rId22" Type="http://schemas.openxmlformats.org/officeDocument/2006/relationships/hyperlink" Target="consultantplus://offline/ref=99C13F9A88AADAE318B15E609066D847F710384CA45B50D720C1138DBB991D0CDAC3EE43878F01C41A39F9j6zF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A0A7-CC04-4FDD-8CD5-8056B37B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Филинова Елена Александровна</dc:creator>
  <cp:lastModifiedBy>IvanovaN</cp:lastModifiedBy>
  <cp:revision>32</cp:revision>
  <cp:lastPrinted>2016-12-23T10:18:00Z</cp:lastPrinted>
  <dcterms:created xsi:type="dcterms:W3CDTF">2014-11-15T09:23:00Z</dcterms:created>
  <dcterms:modified xsi:type="dcterms:W3CDTF">2016-12-28T09:31:00Z</dcterms:modified>
</cp:coreProperties>
</file>