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D9F3" w14:textId="5CAC1092" w:rsidR="00F1222A" w:rsidRDefault="00F1222A" w:rsidP="00F1222A">
      <w:pPr>
        <w:spacing w:before="120" w:after="120"/>
        <w:ind w:firstLine="709"/>
        <w:jc w:val="center"/>
        <w:rPr>
          <w:b/>
          <w:bCs/>
          <w:color w:val="000000"/>
          <w:szCs w:val="22"/>
        </w:rPr>
      </w:pPr>
      <w:r w:rsidRPr="00A31B16">
        <w:rPr>
          <w:b/>
          <w:bCs/>
          <w:color w:val="000000"/>
          <w:szCs w:val="22"/>
        </w:rPr>
        <w:t xml:space="preserve">Фактические </w:t>
      </w:r>
      <w:r w:rsidR="0090077F">
        <w:rPr>
          <w:b/>
          <w:bCs/>
          <w:color w:val="000000"/>
          <w:szCs w:val="22"/>
        </w:rPr>
        <w:t xml:space="preserve">и плановые </w:t>
      </w:r>
      <w:r w:rsidRPr="00A31B16">
        <w:rPr>
          <w:b/>
          <w:bCs/>
          <w:color w:val="000000"/>
          <w:szCs w:val="22"/>
        </w:rPr>
        <w:t>значения показателей уровня надежности и качества услуг по передаче электрической энергии, оказываемы</w:t>
      </w:r>
      <w:r>
        <w:rPr>
          <w:b/>
          <w:bCs/>
          <w:color w:val="000000"/>
          <w:szCs w:val="22"/>
        </w:rPr>
        <w:t>х</w:t>
      </w:r>
      <w:r w:rsidRPr="00A31B16">
        <w:rPr>
          <w:b/>
          <w:bCs/>
          <w:color w:val="000000"/>
          <w:szCs w:val="22"/>
        </w:rPr>
        <w:t xml:space="preserve"> территориальными сетевыми организациями Владимирской области за 20</w:t>
      </w:r>
      <w:r w:rsidR="00BC3FC4">
        <w:rPr>
          <w:b/>
          <w:bCs/>
          <w:color w:val="000000"/>
          <w:szCs w:val="22"/>
        </w:rPr>
        <w:t>2</w:t>
      </w:r>
      <w:r w:rsidR="00732ED9">
        <w:rPr>
          <w:b/>
          <w:bCs/>
          <w:color w:val="000000"/>
          <w:szCs w:val="22"/>
        </w:rPr>
        <w:t>1</w:t>
      </w:r>
      <w:r>
        <w:rPr>
          <w:b/>
          <w:bCs/>
          <w:color w:val="000000"/>
          <w:szCs w:val="22"/>
        </w:rPr>
        <w:t xml:space="preserve"> </w:t>
      </w:r>
      <w:r w:rsidRPr="00A31B16">
        <w:rPr>
          <w:b/>
          <w:bCs/>
          <w:color w:val="000000"/>
          <w:szCs w:val="22"/>
        </w:rPr>
        <w:t>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982"/>
        <w:gridCol w:w="2113"/>
        <w:gridCol w:w="1684"/>
        <w:gridCol w:w="2014"/>
      </w:tblGrid>
      <w:tr w:rsidR="00AF728F" w:rsidRPr="000B2C8A" w14:paraId="2F3DC84D" w14:textId="77777777" w:rsidTr="00AF728F">
        <w:trPr>
          <w:trHeight w:val="2151"/>
          <w:tblHeader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AE03B6F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88" w:type="pct"/>
            <w:shd w:val="clear" w:color="auto" w:fill="auto"/>
            <w:noWrap/>
            <w:vAlign w:val="center"/>
            <w:hideMark/>
          </w:tcPr>
          <w:p w14:paraId="4754EA6A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ТСО</w:t>
            </w: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14:paraId="1FB1BD3A" w14:textId="1BC444E1" w:rsidR="00AF728F" w:rsidRDefault="00AF728F" w:rsidP="003E71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средней продолжительности прекращений передачи электрической энергии на точку поставки (П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saidi</w:t>
            </w:r>
            <w:proofErr w:type="spellEnd"/>
            <w:r>
              <w:rPr>
                <w:color w:val="000000"/>
                <w:sz w:val="22"/>
                <w:szCs w:val="22"/>
              </w:rPr>
              <w:t>), час. за 2021 год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00B50FF3" w14:textId="7D07CA3D" w:rsidR="00AF728F" w:rsidRDefault="00AF728F" w:rsidP="003E71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средней частоты прекращений передачи электрической энергии на точку поставки (П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saifi</w:t>
            </w:r>
            <w:proofErr w:type="spellEnd"/>
            <w:r>
              <w:rPr>
                <w:color w:val="000000"/>
                <w:sz w:val="22"/>
                <w:szCs w:val="22"/>
              </w:rPr>
              <w:t>), шт. за 2021 год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318165" w14:textId="74DE4993" w:rsidR="00AF728F" w:rsidRDefault="00AF728F" w:rsidP="003E71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Фактический показатель уровня качества осуществляемого технологического присоединения (</w:t>
            </w:r>
            <w:proofErr w:type="spellStart"/>
            <w:r>
              <w:rPr>
                <w:color w:val="000000"/>
                <w:sz w:val="22"/>
                <w:szCs w:val="22"/>
              </w:rPr>
              <w:t>Птпр</w:t>
            </w:r>
            <w:proofErr w:type="spellEnd"/>
            <w:r>
              <w:rPr>
                <w:color w:val="000000"/>
                <w:sz w:val="22"/>
                <w:szCs w:val="22"/>
              </w:rPr>
              <w:t>) за 2021 год</w:t>
            </w:r>
          </w:p>
        </w:tc>
      </w:tr>
      <w:tr w:rsidR="00AF728F" w:rsidRPr="000B2C8A" w14:paraId="0C038995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039F149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79EA6A03" w14:textId="7452521C" w:rsidR="00AF728F" w:rsidRDefault="00AF728F" w:rsidP="00ED1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«Владимирэнерго» ПАО «Россети Центр и Приволжье»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30F1F5E5" w14:textId="50C1F46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2,11278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4D730EF5" w14:textId="5D3EC9A3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1,21412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5211B2C1" w14:textId="7EEF4C81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1,00050</w:t>
            </w:r>
          </w:p>
        </w:tc>
      </w:tr>
      <w:tr w:rsidR="00AF728F" w:rsidRPr="000B2C8A" w14:paraId="44A2D3B2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EC1C914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6B4C0E0E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«Волго-Вятский» </w:t>
            </w:r>
          </w:p>
          <w:p w14:paraId="5FC430C9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«Оборонэнерго»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0490790C" w14:textId="3A861F1F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2,67997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358075A9" w14:textId="08B79C8B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0,35773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1C2EA5FE" w14:textId="49F81BAE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695A3A65" w14:textId="77777777" w:rsidTr="00AF728F">
        <w:trPr>
          <w:trHeight w:val="254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5A02603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BDF0C77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Горьковская дирекция по энергообеспечению - структурное подразделение  «Трансэнерго» филиала </w:t>
            </w:r>
          </w:p>
          <w:p w14:paraId="16EE2718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«РЖД»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95E92D8" w14:textId="23576708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4C343B1D" w14:textId="3DA267E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0ACCAECA" w14:textId="2550A28F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1,07895</w:t>
            </w:r>
          </w:p>
        </w:tc>
      </w:tr>
      <w:tr w:rsidR="00AF728F" w:rsidRPr="000B2C8A" w14:paraId="2439EF9D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57F2BAD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3ABB76C5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дирекция по энергообеспечению - структурное подразделение  «Трансэнерго» филиала </w:t>
            </w:r>
          </w:p>
          <w:p w14:paraId="44C84520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«РЖД»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5210A322" w14:textId="2277C5ED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0,00628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634F2644" w14:textId="1B914B9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0,00418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6E7BF384" w14:textId="3C29958D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1,12500</w:t>
            </w:r>
          </w:p>
        </w:tc>
      </w:tr>
      <w:tr w:rsidR="00AF728F" w:rsidRPr="000B2C8A" w14:paraId="3EC2E385" w14:textId="77777777" w:rsidTr="00AF728F">
        <w:trPr>
          <w:trHeight w:val="130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DAA19CC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61AC970D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Северная дирекция по энергообеспечению - структурное подразделение  «Трансэнерго» филиала </w:t>
            </w:r>
          </w:p>
          <w:p w14:paraId="352BB5CD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«РЖД»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68EA3869" w14:textId="1E08E18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7C830429" w14:textId="02D7197C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494387F0" w14:textId="1B399008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D20AA0" w14:paraId="175E4461" w14:textId="77777777" w:rsidTr="00AF728F">
        <w:trPr>
          <w:trHeight w:val="152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59F3D48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8FED66F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«Александровэлектросеть»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43755403" w14:textId="54796FF2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0,35156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0724E251" w14:textId="47FBE112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0,12824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2D0AEE21" w14:textId="5126E43E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3110F72F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671EF4B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2BF5D09C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</w:t>
            </w:r>
            <w:proofErr w:type="spellStart"/>
            <w:r>
              <w:rPr>
                <w:sz w:val="22"/>
                <w:szCs w:val="22"/>
              </w:rPr>
              <w:t>Горэлектросеть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1050CBA3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Муром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06A0F353" w14:textId="12F35E4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0,23387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67A37916" w14:textId="192A4BBD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0,15970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05693B34" w14:textId="487155E4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6CCAEAA8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2E78FE0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3887815B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«Владимирский завод «Электроприбор»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17A5900" w14:textId="0E06CFB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0DB51FC8" w14:textId="01C45221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890F9C5" w14:textId="7021E52D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07EDF6E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F99250B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712EF421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«Владимирский химический завод»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31588DBA" w14:textId="5AD7707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D41D63D" w14:textId="127FE537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51C4A871" w14:textId="47AC0E86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413B2EA8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E4E336A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391722AE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«ОРЭС - Владимирская область»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79A42E4" w14:textId="63060B02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3,82815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0405068A" w14:textId="5D48F9A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1,65674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4FD88A37" w14:textId="02B49187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1,3223</w:t>
            </w:r>
            <w:r>
              <w:rPr>
                <w:sz w:val="22"/>
                <w:szCs w:val="22"/>
              </w:rPr>
              <w:t>0</w:t>
            </w:r>
          </w:p>
        </w:tc>
      </w:tr>
      <w:tr w:rsidR="00AF728F" w:rsidRPr="000B2C8A" w14:paraId="68A2367A" w14:textId="77777777" w:rsidTr="00AF728F">
        <w:trPr>
          <w:trHeight w:val="63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679B23C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5B75B0C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«Гусевский стекольный завод им. Дзержинского»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762CBE7D" w14:textId="5102D3F6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2,11363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2D94A72A" w14:textId="0D51897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1,18605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3ADDC382" w14:textId="3E022790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6C963B1D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3210E7DF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4D9C3206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«Муромтепловоз»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7C37EC1D" w14:textId="7ED9400E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086A0FDF" w14:textId="4F085B2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67EF90E3" w14:textId="71646A59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BD73A8" w14:paraId="40201FA5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5A66C1E4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3329397F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«Ставровский завод АТО»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F8F85AB" w14:textId="6A623A86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5007C45E" w14:textId="44DF953D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55051C6B" w14:textId="19FAAF4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45F234F5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2B6AD090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3BCFF310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ОOО «Энергетик»</w:t>
            </w:r>
          </w:p>
          <w:p w14:paraId="33AC82FB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Карабаново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7C29ACAC" w14:textId="2EC698AD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0,01559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65D24C5A" w14:textId="07535D4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0,02866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4FC7FAED" w14:textId="618DD987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258B0109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7E67331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EDE16FC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«Капитал Магнезит»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0924A8E0" w14:textId="75EF63D6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5E6F5F5B" w14:textId="0A7B8B4E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1AA18EC" w14:textId="1C17C2BA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5A4DC197" w14:textId="77777777" w:rsidTr="00AF728F">
        <w:trPr>
          <w:trHeight w:val="73"/>
        </w:trPr>
        <w:tc>
          <w:tcPr>
            <w:tcW w:w="286" w:type="pct"/>
            <w:shd w:val="clear" w:color="auto" w:fill="auto"/>
            <w:noWrap/>
            <w:vAlign w:val="center"/>
          </w:tcPr>
          <w:p w14:paraId="60B36DF1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E8D8ED1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proofErr w:type="spellStart"/>
            <w:r>
              <w:rPr>
                <w:sz w:val="22"/>
                <w:szCs w:val="22"/>
              </w:rPr>
              <w:t>Ковровэлектросетьремонт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77ACC0B6" w14:textId="5B8F8FC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0,24751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396A0FB0" w14:textId="3772F612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0,08313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34E8994C" w14:textId="57E39B7C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4EC22BA" w14:textId="77777777" w:rsidTr="00AF728F">
        <w:trPr>
          <w:trHeight w:val="589"/>
        </w:trPr>
        <w:tc>
          <w:tcPr>
            <w:tcW w:w="286" w:type="pct"/>
            <w:shd w:val="clear" w:color="auto" w:fill="auto"/>
            <w:noWrap/>
            <w:vAlign w:val="center"/>
          </w:tcPr>
          <w:p w14:paraId="7408948B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08379EC5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Костеревские</w:t>
            </w:r>
            <w:proofErr w:type="spellEnd"/>
            <w:r>
              <w:rPr>
                <w:sz w:val="22"/>
                <w:szCs w:val="22"/>
              </w:rPr>
              <w:t xml:space="preserve"> городские электрические сети»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58D2B239" w14:textId="505BE5B3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0,56318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260C1990" w14:textId="3189FB7D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0,68926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393D6F85" w14:textId="50AF9806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BE080A" w14:paraId="0E885EFA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71FCF223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0FE22E3E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«Монострой»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7314A802" w14:textId="299085B7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7A7E4A5C" w14:textId="2D3609B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59F7B284" w14:textId="5F18842F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DEE869D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20B05B50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28ABD246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ПромРЭС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62AE8279" w14:textId="012A0917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5BD03AE4" w14:textId="1D450CC7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5E701BFC" w14:textId="2853B3E2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39F9C3F9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12AEF660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D2E8356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Промэнерго</w:t>
            </w:r>
            <w:proofErr w:type="spellEnd"/>
            <w:r>
              <w:rPr>
                <w:sz w:val="22"/>
                <w:szCs w:val="22"/>
              </w:rPr>
              <w:t>» г. Судогда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5C715880" w14:textId="7C0F2300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035D13AD" w14:textId="3691C48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24C879EA" w14:textId="6AD34500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38AFFAFB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3DE0099D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56DDA3ED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Радугагорэнерго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0FE6976A" w14:textId="0F646D9C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0,01804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1C4B6898" w14:textId="0218072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0,02091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13F853B5" w14:textId="2C6A05A5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6055BD55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523C39D0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6B82B71A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СтройГарант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10B758C9" w14:textId="5DDA6F19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64D5BFB4" w14:textId="3F0D6511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7284E6E" w14:textId="6BA63D6C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н/д</w:t>
            </w:r>
          </w:p>
        </w:tc>
      </w:tr>
      <w:tr w:rsidR="00AF728F" w:rsidRPr="000B2C8A" w14:paraId="16A64651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544D4AF5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3441741E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«Электросистемы»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E1077F1" w14:textId="2EDC3025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68D6389B" w14:textId="77355943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D468D43" w14:textId="08DF84E0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н/д</w:t>
            </w:r>
          </w:p>
        </w:tc>
      </w:tr>
      <w:tr w:rsidR="00AF728F" w:rsidRPr="000B2C8A" w14:paraId="1E275689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03E45863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6A1F81F6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«Энергетик» г. Вязники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55C9BCD1" w14:textId="553B86A8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375D80D5" w14:textId="3FF3307C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19243C3B" w14:textId="5165B099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7FED1439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662F9AF6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4B58BD5D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ЭнергоАктив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26656524" w14:textId="756CD698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6,18972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1AE5CD14" w14:textId="315F8FD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0,99258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CF9382D" w14:textId="14FA158E" w:rsidR="00AF728F" w:rsidRPr="00C41EDB" w:rsidRDefault="00AF728F" w:rsidP="00C41EDB">
            <w:pPr>
              <w:jc w:val="center"/>
              <w:rPr>
                <w:bCs/>
                <w:sz w:val="22"/>
                <w:szCs w:val="22"/>
              </w:rPr>
            </w:pPr>
            <w:r w:rsidRPr="00C41EDB">
              <w:rPr>
                <w:bCs/>
                <w:sz w:val="22"/>
                <w:szCs w:val="22"/>
              </w:rPr>
              <w:t>1,03890</w:t>
            </w:r>
          </w:p>
        </w:tc>
      </w:tr>
      <w:tr w:rsidR="00AF728F" w:rsidRPr="000B2C8A" w14:paraId="7EAB5E98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452DD4E7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0A4D880D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«Ярцево-Энерго»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5B68FDF0" w14:textId="7AD96BD8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65E2C843" w14:textId="3CB3912B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482997A5" w14:textId="48A14B2C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763AE726" w14:textId="77777777" w:rsidTr="00AF728F">
        <w:trPr>
          <w:trHeight w:val="270"/>
        </w:trPr>
        <w:tc>
          <w:tcPr>
            <w:tcW w:w="286" w:type="pct"/>
            <w:shd w:val="clear" w:color="auto" w:fill="auto"/>
            <w:noWrap/>
            <w:vAlign w:val="center"/>
          </w:tcPr>
          <w:p w14:paraId="0F58DC44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5F06D7AC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Стройэнерго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248CB974" w14:textId="024FD7FF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45B3540F" w14:textId="372D2579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0BAC90C7" w14:textId="62D4AE08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28AACB0F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4CC29A3C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60A3CC55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Энергострой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06E2BF3C" w14:textId="37272D2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43CF18EB" w14:textId="4EE4F1A1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7AFBCB14" w14:textId="76A6523A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19D7ED3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3B3CBD9D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14:paraId="24430E99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«ЭЛРОСС»</w:t>
            </w:r>
          </w:p>
        </w:tc>
        <w:tc>
          <w:tcPr>
            <w:tcW w:w="1134" w:type="pct"/>
            <w:shd w:val="clear" w:color="auto" w:fill="auto"/>
            <w:noWrap/>
            <w:vAlign w:val="center"/>
          </w:tcPr>
          <w:p w14:paraId="3B93BFE6" w14:textId="11D540EB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35BCDD" w14:textId="3A3E7F9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14:paraId="5E9B29BF" w14:textId="47B5E856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3B65864A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1217107D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19E048DB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Чесноков М.А.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C57B670" w14:textId="490C17FD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5BFEC3B6" w14:textId="6DF56CC6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0,00000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57A6F72E" w14:textId="78A99BC1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29871146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40DD91E9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0F3366FF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«ЕВРОСВЕТ»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420305D3" w14:textId="737BDAA6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0,76268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09034A8B" w14:textId="6657D6D3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0,17075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5E4F76A2" w14:textId="497A20D4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300DDD7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3DAE7DE6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6A20C7BB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«ГОФ»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069B2F59" w14:textId="551A0799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н/д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0A7417B7" w14:textId="75F4A470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н/д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22BE8BAB" w14:textId="54E14327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  <w:tr w:rsidR="00AF728F" w:rsidRPr="000B2C8A" w14:paraId="0A2DAE9C" w14:textId="77777777" w:rsidTr="00AF728F">
        <w:trPr>
          <w:trHeight w:val="398"/>
        </w:trPr>
        <w:tc>
          <w:tcPr>
            <w:tcW w:w="286" w:type="pct"/>
            <w:shd w:val="clear" w:color="auto" w:fill="auto"/>
            <w:noWrap/>
            <w:vAlign w:val="center"/>
          </w:tcPr>
          <w:p w14:paraId="534B35DB" w14:textId="77777777" w:rsidR="00AF728F" w:rsidRDefault="00AF72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88" w:type="pct"/>
            <w:shd w:val="clear" w:color="000000" w:fill="FFFFFF"/>
            <w:vAlign w:val="center"/>
            <w:hideMark/>
          </w:tcPr>
          <w:p w14:paraId="075DE79C" w14:textId="77777777" w:rsidR="00AF728F" w:rsidRDefault="00AF7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Владэнергоактив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pct"/>
            <w:shd w:val="clear" w:color="000000" w:fill="FFFFFF"/>
            <w:noWrap/>
            <w:vAlign w:val="center"/>
          </w:tcPr>
          <w:p w14:paraId="388AF602" w14:textId="0B7CA5AA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0,60571</w:t>
            </w:r>
          </w:p>
        </w:tc>
        <w:tc>
          <w:tcPr>
            <w:tcW w:w="910" w:type="pct"/>
            <w:shd w:val="clear" w:color="000000" w:fill="FFFFFF"/>
            <w:noWrap/>
            <w:vAlign w:val="center"/>
          </w:tcPr>
          <w:p w14:paraId="460C7641" w14:textId="7494C2B2" w:rsidR="00AF728F" w:rsidRPr="00C41EDB" w:rsidRDefault="00AF728F" w:rsidP="00C41EDB">
            <w:pPr>
              <w:jc w:val="center"/>
              <w:rPr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0,44872</w:t>
            </w:r>
          </w:p>
        </w:tc>
        <w:tc>
          <w:tcPr>
            <w:tcW w:w="1082" w:type="pct"/>
            <w:shd w:val="clear" w:color="000000" w:fill="FFFFFF"/>
            <w:noWrap/>
            <w:vAlign w:val="center"/>
          </w:tcPr>
          <w:p w14:paraId="6721790C" w14:textId="27422748" w:rsidR="00AF728F" w:rsidRPr="00C41EDB" w:rsidRDefault="00AF728F" w:rsidP="00C41EDB">
            <w:pPr>
              <w:jc w:val="center"/>
              <w:rPr>
                <w:color w:val="FF0000"/>
                <w:sz w:val="22"/>
                <w:szCs w:val="22"/>
              </w:rPr>
            </w:pPr>
            <w:r w:rsidRPr="00C41EDB">
              <w:rPr>
                <w:sz w:val="22"/>
                <w:szCs w:val="22"/>
              </w:rPr>
              <w:t>1,00000</w:t>
            </w:r>
          </w:p>
        </w:tc>
      </w:tr>
    </w:tbl>
    <w:p w14:paraId="159043B5" w14:textId="77777777" w:rsidR="00BC3FC4" w:rsidRDefault="00BC3FC4"/>
    <w:sectPr w:rsidR="00BC3FC4" w:rsidSect="00AF72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A1"/>
    <w:rsid w:val="0002481F"/>
    <w:rsid w:val="00070FB1"/>
    <w:rsid w:val="000D16C2"/>
    <w:rsid w:val="00133B3C"/>
    <w:rsid w:val="001644EE"/>
    <w:rsid w:val="001800F3"/>
    <w:rsid w:val="001A1F7A"/>
    <w:rsid w:val="001A2C65"/>
    <w:rsid w:val="001B18BA"/>
    <w:rsid w:val="0022420A"/>
    <w:rsid w:val="0024310E"/>
    <w:rsid w:val="002B3AEE"/>
    <w:rsid w:val="003474C7"/>
    <w:rsid w:val="00390FF4"/>
    <w:rsid w:val="003C40FD"/>
    <w:rsid w:val="003E7104"/>
    <w:rsid w:val="00407355"/>
    <w:rsid w:val="00442AB7"/>
    <w:rsid w:val="00461C80"/>
    <w:rsid w:val="00474D8C"/>
    <w:rsid w:val="004936D5"/>
    <w:rsid w:val="00536DA9"/>
    <w:rsid w:val="005D627E"/>
    <w:rsid w:val="005E7174"/>
    <w:rsid w:val="005E7C7B"/>
    <w:rsid w:val="006C0239"/>
    <w:rsid w:val="006D25E2"/>
    <w:rsid w:val="006E500A"/>
    <w:rsid w:val="00732ED9"/>
    <w:rsid w:val="00747CB3"/>
    <w:rsid w:val="00750C5A"/>
    <w:rsid w:val="007D57C2"/>
    <w:rsid w:val="007D5D96"/>
    <w:rsid w:val="007E4DC2"/>
    <w:rsid w:val="0082777A"/>
    <w:rsid w:val="008858CF"/>
    <w:rsid w:val="008A6DD2"/>
    <w:rsid w:val="008C5B8C"/>
    <w:rsid w:val="008D79F8"/>
    <w:rsid w:val="0090077F"/>
    <w:rsid w:val="009320D6"/>
    <w:rsid w:val="0096314D"/>
    <w:rsid w:val="009706CB"/>
    <w:rsid w:val="009C0A18"/>
    <w:rsid w:val="00A247DE"/>
    <w:rsid w:val="00A36F4F"/>
    <w:rsid w:val="00A56E35"/>
    <w:rsid w:val="00A81503"/>
    <w:rsid w:val="00AE4F2F"/>
    <w:rsid w:val="00AF066A"/>
    <w:rsid w:val="00AF728F"/>
    <w:rsid w:val="00B63045"/>
    <w:rsid w:val="00BC3FC4"/>
    <w:rsid w:val="00BD73A8"/>
    <w:rsid w:val="00BE080A"/>
    <w:rsid w:val="00BF5FF8"/>
    <w:rsid w:val="00C262A0"/>
    <w:rsid w:val="00C40C02"/>
    <w:rsid w:val="00C41EDB"/>
    <w:rsid w:val="00D157A1"/>
    <w:rsid w:val="00D17E07"/>
    <w:rsid w:val="00D20AA0"/>
    <w:rsid w:val="00D50573"/>
    <w:rsid w:val="00DD12EC"/>
    <w:rsid w:val="00DF38A3"/>
    <w:rsid w:val="00E4698E"/>
    <w:rsid w:val="00E817B0"/>
    <w:rsid w:val="00E90D10"/>
    <w:rsid w:val="00E91FA1"/>
    <w:rsid w:val="00EA43BE"/>
    <w:rsid w:val="00ED1382"/>
    <w:rsid w:val="00ED6412"/>
    <w:rsid w:val="00EE568C"/>
    <w:rsid w:val="00F1222A"/>
    <w:rsid w:val="00F23A50"/>
    <w:rsid w:val="00F4486F"/>
    <w:rsid w:val="00FA64F1"/>
    <w:rsid w:val="00FB55B8"/>
    <w:rsid w:val="00F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401D"/>
  <w15:docId w15:val="{135BD599-4A68-4759-8768-EE66E19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Екатерина Михайловна</dc:creator>
  <cp:lastModifiedBy>Любаева Анна Ивановна</cp:lastModifiedBy>
  <cp:revision>56</cp:revision>
  <cp:lastPrinted>2022-04-15T09:02:00Z</cp:lastPrinted>
  <dcterms:created xsi:type="dcterms:W3CDTF">2022-04-04T11:32:00Z</dcterms:created>
  <dcterms:modified xsi:type="dcterms:W3CDTF">2022-05-24T14:41:00Z</dcterms:modified>
</cp:coreProperties>
</file>