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E" w:rsidRDefault="008D782E" w:rsidP="008D782E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-179705</wp:posOffset>
            </wp:positionV>
            <wp:extent cx="6294120" cy="2822575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82E" w:rsidRDefault="008D782E" w:rsidP="008D782E">
      <w:pPr>
        <w:rPr>
          <w:sz w:val="28"/>
        </w:rPr>
      </w:pPr>
    </w:p>
    <w:p w:rsidR="008D782E" w:rsidRDefault="008D782E" w:rsidP="008D782E">
      <w:pPr>
        <w:rPr>
          <w:sz w:val="28"/>
        </w:rPr>
      </w:pPr>
    </w:p>
    <w:p w:rsidR="008D782E" w:rsidRDefault="008D782E" w:rsidP="008D782E">
      <w:pPr>
        <w:rPr>
          <w:sz w:val="28"/>
        </w:rPr>
      </w:pPr>
    </w:p>
    <w:p w:rsidR="008D782E" w:rsidRDefault="008D782E" w:rsidP="008D782E">
      <w:pPr>
        <w:rPr>
          <w:sz w:val="28"/>
        </w:rPr>
      </w:pPr>
    </w:p>
    <w:p w:rsidR="008D782E" w:rsidRDefault="008D782E" w:rsidP="008D782E">
      <w:pPr>
        <w:rPr>
          <w:sz w:val="28"/>
        </w:rPr>
      </w:pPr>
    </w:p>
    <w:p w:rsidR="008D782E" w:rsidRDefault="008D782E" w:rsidP="008D782E">
      <w:pPr>
        <w:rPr>
          <w:sz w:val="28"/>
        </w:rPr>
      </w:pPr>
    </w:p>
    <w:p w:rsidR="008D782E" w:rsidRPr="008D782E" w:rsidRDefault="008D782E" w:rsidP="008D782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Pr="008D782E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9</w:t>
      </w:r>
      <w:r w:rsidRPr="008D782E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8</w:t>
      </w:r>
      <w:r w:rsidRPr="008D782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№ 3</w:t>
      </w:r>
      <w:r>
        <w:rPr>
          <w:rFonts w:ascii="Times New Roman" w:hAnsi="Times New Roman" w:cs="Times New Roman"/>
          <w:sz w:val="28"/>
        </w:rPr>
        <w:t>7</w:t>
      </w:r>
      <w:r w:rsidRPr="008D782E">
        <w:rPr>
          <w:rFonts w:ascii="Times New Roman" w:hAnsi="Times New Roman" w:cs="Times New Roman"/>
          <w:sz w:val="28"/>
        </w:rPr>
        <w:t xml:space="preserve">   </w:t>
      </w:r>
    </w:p>
    <w:p w:rsidR="00943AAD" w:rsidRPr="00943AAD" w:rsidRDefault="00943AAD" w:rsidP="00AB4D99">
      <w:pPr>
        <w:pStyle w:val="ConsPlusTitle"/>
        <w:ind w:right="5187"/>
        <w:jc w:val="both"/>
        <w:rPr>
          <w:rFonts w:ascii="Times New Roman" w:hAnsi="Times New Roman" w:cs="Times New Roman"/>
          <w:sz w:val="28"/>
          <w:szCs w:val="28"/>
        </w:rPr>
      </w:pPr>
    </w:p>
    <w:p w:rsidR="00A944F1" w:rsidRPr="00A944F1" w:rsidRDefault="009E5459" w:rsidP="00A944F1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О внесении изменений в </w:t>
      </w:r>
      <w:r w:rsidR="00A944F1">
        <w:rPr>
          <w:rFonts w:ascii="Times New Roman" w:hAnsi="Times New Roman" w:cs="Times New Roman"/>
          <w:b w:val="0"/>
          <w:i/>
        </w:rPr>
        <w:t xml:space="preserve">постановление Государственной инспекции от </w:t>
      </w:r>
      <w:r w:rsidR="006D6950">
        <w:rPr>
          <w:rFonts w:ascii="Times New Roman" w:hAnsi="Times New Roman" w:cs="Times New Roman"/>
          <w:b w:val="0"/>
          <w:i/>
        </w:rPr>
        <w:t>25.04</w:t>
      </w:r>
      <w:r w:rsidR="00A944F1" w:rsidRPr="00A944F1">
        <w:rPr>
          <w:rFonts w:ascii="Times New Roman" w:hAnsi="Times New Roman" w:cs="Times New Roman"/>
          <w:b w:val="0"/>
          <w:i/>
        </w:rPr>
        <w:t>.201</w:t>
      </w:r>
      <w:r w:rsidR="006D6950">
        <w:rPr>
          <w:rFonts w:ascii="Times New Roman" w:hAnsi="Times New Roman" w:cs="Times New Roman"/>
          <w:b w:val="0"/>
          <w:i/>
        </w:rPr>
        <w:t>6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</w:t>
      </w:r>
      <w:r w:rsidR="00A944F1">
        <w:rPr>
          <w:rFonts w:ascii="Times New Roman" w:hAnsi="Times New Roman" w:cs="Times New Roman"/>
          <w:b w:val="0"/>
          <w:i/>
        </w:rPr>
        <w:t>№</w:t>
      </w:r>
      <w:r w:rsidR="00A944F1" w:rsidRPr="00A944F1">
        <w:rPr>
          <w:rFonts w:ascii="Times New Roman" w:hAnsi="Times New Roman" w:cs="Times New Roman"/>
          <w:b w:val="0"/>
          <w:i/>
        </w:rPr>
        <w:t xml:space="preserve"> 0</w:t>
      </w:r>
      <w:r w:rsidR="006D6950">
        <w:rPr>
          <w:rFonts w:ascii="Times New Roman" w:hAnsi="Times New Roman" w:cs="Times New Roman"/>
          <w:b w:val="0"/>
          <w:i/>
        </w:rPr>
        <w:t>4</w:t>
      </w:r>
    </w:p>
    <w:p w:rsidR="00AB4D99" w:rsidRDefault="00AB4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Pr="006D6950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от 19.07.2018 № 204-ФЗ                         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              </w:t>
      </w:r>
      <w:proofErr w:type="spellStart"/>
      <w:proofErr w:type="gramStart"/>
      <w:r w:rsidR="00CF4EDD" w:rsidRPr="00691A5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0432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CF4EDD" w:rsidRPr="00691A51">
        <w:rPr>
          <w:rFonts w:ascii="Times New Roman" w:hAnsi="Times New Roman" w:cs="Times New Roman"/>
          <w:sz w:val="28"/>
          <w:szCs w:val="28"/>
        </w:rPr>
        <w:t>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6950" w:rsidRDefault="00CF4EDD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B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D695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6D6950" w:rsidRPr="006D6950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6D695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67D8B">
        <w:rPr>
          <w:rFonts w:ascii="Times New Roman" w:hAnsi="Times New Roman" w:cs="Times New Roman"/>
          <w:sz w:val="28"/>
          <w:szCs w:val="28"/>
        </w:rPr>
        <w:t>Г</w:t>
      </w:r>
      <w:r w:rsidR="00A944F1">
        <w:rPr>
          <w:rFonts w:ascii="Times New Roman" w:hAnsi="Times New Roman" w:cs="Times New Roman"/>
          <w:sz w:val="28"/>
          <w:szCs w:val="28"/>
        </w:rPr>
        <w:t>осударственной инспекции по охране объектов культурного наследия администрации обл</w:t>
      </w:r>
      <w:r w:rsidR="00B14390">
        <w:rPr>
          <w:rFonts w:ascii="Times New Roman" w:hAnsi="Times New Roman" w:cs="Times New Roman"/>
          <w:sz w:val="28"/>
          <w:szCs w:val="28"/>
        </w:rPr>
        <w:t>асти</w:t>
      </w:r>
      <w:r w:rsidR="00A944F1">
        <w:rPr>
          <w:rFonts w:ascii="Times New Roman" w:hAnsi="Times New Roman" w:cs="Times New Roman"/>
          <w:sz w:val="28"/>
          <w:szCs w:val="28"/>
        </w:rPr>
        <w:t xml:space="preserve"> от </w:t>
      </w:r>
      <w:r w:rsidR="006D6950">
        <w:rPr>
          <w:rFonts w:ascii="Times New Roman" w:hAnsi="Times New Roman" w:cs="Times New Roman"/>
          <w:sz w:val="28"/>
          <w:szCs w:val="28"/>
        </w:rPr>
        <w:t>25.04.2016             № 04 «Об утверждении административного регламента предоставления государственной инспекцией по охране объектов культурного наследия администрации Владимирской области государственной услуги по выдаче разрешения на ввод объекта в эксплуатацию в пределах полномочий, установленных Градостроительным кодексом Российской Федерации</w:t>
      </w:r>
      <w:r w:rsidR="00AF5805">
        <w:rPr>
          <w:rFonts w:ascii="Times New Roman" w:hAnsi="Times New Roman" w:cs="Times New Roman"/>
          <w:sz w:val="28"/>
          <w:szCs w:val="28"/>
        </w:rPr>
        <w:t>»</w:t>
      </w:r>
      <w:r w:rsidR="006D695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2.6.5. дополнить абзацем 2 следующего содержания: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допускается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 и не включенных в представленный ранее комплект документов;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извинения за доставленные неудобства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6D6950">
        <w:rPr>
          <w:rFonts w:ascii="Times New Roman" w:hAnsi="Times New Roman" w:cs="Times New Roman"/>
          <w:sz w:val="28"/>
          <w:szCs w:val="28"/>
        </w:rPr>
        <w:t>пункте 5.3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6D6950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6D6950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2.6.5 настоящего регламента. В указанном случае досудебное (внесудебное) обжалование заявителем решений и действий (бездействия) Государственной инспекции, должностного лица Государственной инспекции возможно в случае, если на </w:t>
      </w:r>
      <w:r w:rsidR="00804BD0">
        <w:rPr>
          <w:rFonts w:ascii="Times New Roman" w:hAnsi="Times New Roman" w:cs="Times New Roman"/>
          <w:sz w:val="28"/>
          <w:szCs w:val="28"/>
        </w:rPr>
        <w:t>Государственную инспекцию</w:t>
      </w:r>
      <w:r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государственных услуг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r w:rsidRPr="008822FB">
        <w:rPr>
          <w:rFonts w:ascii="Times New Roman" w:hAnsi="Times New Roman" w:cs="Times New Roman"/>
          <w:sz w:val="28"/>
          <w:szCs w:val="28"/>
        </w:rPr>
        <w:t>пункте 5.9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8822FB">
        <w:rPr>
          <w:rFonts w:ascii="Times New Roman" w:hAnsi="Times New Roman" w:cs="Times New Roman"/>
          <w:sz w:val="28"/>
          <w:szCs w:val="28"/>
        </w:rPr>
        <w:t>Абзац 4</w:t>
      </w:r>
      <w:r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8822FB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абзацем 5 следующего содержания: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822FB" w:rsidRDefault="008822FB" w:rsidP="008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18 октября 2018 года и подлежит официальному опубликованию.</w:t>
      </w:r>
    </w:p>
    <w:p w:rsidR="006D6950" w:rsidRDefault="006D6950" w:rsidP="006D6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2844" w:rsidRDefault="00691A51" w:rsidP="00B50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</w:p>
    <w:sectPr w:rsidR="00042844" w:rsidSect="00B5039C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50" w:rsidRDefault="006D6950" w:rsidP="00A365F5">
      <w:pPr>
        <w:spacing w:after="0" w:line="240" w:lineRule="auto"/>
      </w:pPr>
      <w:r>
        <w:separator/>
      </w:r>
    </w:p>
  </w:endnote>
  <w:endnote w:type="continuationSeparator" w:id="0">
    <w:p w:rsidR="006D6950" w:rsidRDefault="006D6950" w:rsidP="00A3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50" w:rsidRDefault="006D6950" w:rsidP="00A365F5">
      <w:pPr>
        <w:spacing w:after="0" w:line="240" w:lineRule="auto"/>
      </w:pPr>
      <w:r>
        <w:separator/>
      </w:r>
    </w:p>
  </w:footnote>
  <w:footnote w:type="continuationSeparator" w:id="0">
    <w:p w:rsidR="006D6950" w:rsidRDefault="006D6950" w:rsidP="00A3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8"/>
      <w:docPartObj>
        <w:docPartGallery w:val="Page Numbers (Top of Page)"/>
        <w:docPartUnique/>
      </w:docPartObj>
    </w:sdtPr>
    <w:sdtContent>
      <w:p w:rsidR="006D6950" w:rsidRDefault="00732F4C">
        <w:pPr>
          <w:pStyle w:val="a4"/>
          <w:jc w:val="center"/>
        </w:pPr>
        <w:fldSimple w:instr=" PAGE   \* MERGEFORMAT ">
          <w:r w:rsidR="008D782E">
            <w:rPr>
              <w:noProof/>
            </w:rPr>
            <w:t>2</w:t>
          </w:r>
        </w:fldSimple>
      </w:p>
    </w:sdtContent>
  </w:sdt>
  <w:p w:rsidR="006D6950" w:rsidRDefault="006D69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12429"/>
      <w:docPartObj>
        <w:docPartGallery w:val="Page Numbers (Top of Page)"/>
        <w:docPartUnique/>
      </w:docPartObj>
    </w:sdtPr>
    <w:sdtContent>
      <w:p w:rsidR="006D6950" w:rsidRDefault="006D6950">
        <w:pPr>
          <w:pStyle w:val="a4"/>
          <w:jc w:val="center"/>
        </w:pPr>
        <w:r>
          <w:t xml:space="preserve"> </w:t>
        </w:r>
      </w:p>
    </w:sdtContent>
  </w:sdt>
  <w:p w:rsidR="006D6950" w:rsidRDefault="006D69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F4EDD"/>
    <w:rsid w:val="00017A83"/>
    <w:rsid w:val="00042844"/>
    <w:rsid w:val="00047A84"/>
    <w:rsid w:val="00073DEE"/>
    <w:rsid w:val="00094E3E"/>
    <w:rsid w:val="000C4806"/>
    <w:rsid w:val="000C5807"/>
    <w:rsid w:val="001268D9"/>
    <w:rsid w:val="00127B45"/>
    <w:rsid w:val="00133206"/>
    <w:rsid w:val="00144C47"/>
    <w:rsid w:val="001614C3"/>
    <w:rsid w:val="001917C5"/>
    <w:rsid w:val="001A4AEE"/>
    <w:rsid w:val="002825BB"/>
    <w:rsid w:val="00304124"/>
    <w:rsid w:val="00317CB2"/>
    <w:rsid w:val="00336311"/>
    <w:rsid w:val="00367D8B"/>
    <w:rsid w:val="003F62A2"/>
    <w:rsid w:val="00515FFC"/>
    <w:rsid w:val="005C0D10"/>
    <w:rsid w:val="00610FE5"/>
    <w:rsid w:val="0063670E"/>
    <w:rsid w:val="00691A51"/>
    <w:rsid w:val="006D0DCD"/>
    <w:rsid w:val="006D6950"/>
    <w:rsid w:val="006E6EBB"/>
    <w:rsid w:val="006F39BE"/>
    <w:rsid w:val="00732F4C"/>
    <w:rsid w:val="007723C2"/>
    <w:rsid w:val="007759DF"/>
    <w:rsid w:val="007B5564"/>
    <w:rsid w:val="007C7E29"/>
    <w:rsid w:val="007E2A31"/>
    <w:rsid w:val="0080432D"/>
    <w:rsid w:val="00804BD0"/>
    <w:rsid w:val="00823CF4"/>
    <w:rsid w:val="00824B1E"/>
    <w:rsid w:val="00843D71"/>
    <w:rsid w:val="0087275F"/>
    <w:rsid w:val="008822FB"/>
    <w:rsid w:val="008D782E"/>
    <w:rsid w:val="00910DF8"/>
    <w:rsid w:val="00943AAD"/>
    <w:rsid w:val="009E5459"/>
    <w:rsid w:val="009F6CF2"/>
    <w:rsid w:val="00A365F5"/>
    <w:rsid w:val="00A944F1"/>
    <w:rsid w:val="00AB0893"/>
    <w:rsid w:val="00AB4D99"/>
    <w:rsid w:val="00AF5805"/>
    <w:rsid w:val="00AF65D6"/>
    <w:rsid w:val="00B14390"/>
    <w:rsid w:val="00B23022"/>
    <w:rsid w:val="00B5039C"/>
    <w:rsid w:val="00B76F73"/>
    <w:rsid w:val="00B93592"/>
    <w:rsid w:val="00BB223D"/>
    <w:rsid w:val="00BC193B"/>
    <w:rsid w:val="00BD32CF"/>
    <w:rsid w:val="00BD720F"/>
    <w:rsid w:val="00BE445C"/>
    <w:rsid w:val="00C058AB"/>
    <w:rsid w:val="00C14346"/>
    <w:rsid w:val="00C83526"/>
    <w:rsid w:val="00CC079E"/>
    <w:rsid w:val="00CF0571"/>
    <w:rsid w:val="00CF4EDD"/>
    <w:rsid w:val="00D13CC0"/>
    <w:rsid w:val="00D41311"/>
    <w:rsid w:val="00D9495C"/>
    <w:rsid w:val="00DA7C65"/>
    <w:rsid w:val="00DF2773"/>
    <w:rsid w:val="00E23C5F"/>
    <w:rsid w:val="00E264F1"/>
    <w:rsid w:val="00E31CAE"/>
    <w:rsid w:val="00E54F28"/>
    <w:rsid w:val="00E93115"/>
    <w:rsid w:val="00E93EAB"/>
    <w:rsid w:val="00E95D75"/>
    <w:rsid w:val="00EB336F"/>
    <w:rsid w:val="00F01A60"/>
    <w:rsid w:val="00F8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5F5"/>
  </w:style>
  <w:style w:type="paragraph" w:styleId="a6">
    <w:name w:val="footer"/>
    <w:basedOn w:val="a"/>
    <w:link w:val="a7"/>
    <w:uiPriority w:val="99"/>
    <w:semiHidden/>
    <w:unhideWhenUsed/>
    <w:rsid w:val="00A3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65F5"/>
  </w:style>
  <w:style w:type="paragraph" w:styleId="a8">
    <w:name w:val="Balloon Text"/>
    <w:basedOn w:val="a"/>
    <w:link w:val="a9"/>
    <w:uiPriority w:val="99"/>
    <w:semiHidden/>
    <w:unhideWhenUsed/>
    <w:rsid w:val="00AB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A28ED229334CAEF15392E0006A94FD6B0487EDD32BD081D8ECE3C3CF28D22EDA5A1A2839B78C76E7D39B5A7m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F227A8432F1B2BFBFBBDAD7F642A424D7CB47900CF4AD7A4B16896F7A2710FA03120900896BACC39D503D2V2w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1D11E-96B4-4FD8-8FF5-6890E6D2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kiryanovea</cp:lastModifiedBy>
  <cp:revision>2</cp:revision>
  <cp:lastPrinted>2018-09-20T16:23:00Z</cp:lastPrinted>
  <dcterms:created xsi:type="dcterms:W3CDTF">2018-10-19T12:02:00Z</dcterms:created>
  <dcterms:modified xsi:type="dcterms:W3CDTF">2018-10-19T12:02:00Z</dcterms:modified>
</cp:coreProperties>
</file>