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AA6" w:rsidRPr="00A67DFB" w:rsidRDefault="00C4389D">
      <w:pPr>
        <w:ind w:firstLine="6521"/>
        <w:rPr>
          <w:rFonts w:ascii="XO Thames" w:hAnsi="XO Thames"/>
          <w:sz w:val="28"/>
          <w:szCs w:val="28"/>
        </w:rPr>
      </w:pPr>
      <w:r w:rsidRPr="00A67DFB">
        <w:rPr>
          <w:rFonts w:ascii="XO Thames" w:hAnsi="XO Thames"/>
          <w:sz w:val="28"/>
          <w:szCs w:val="28"/>
        </w:rPr>
        <w:t xml:space="preserve">Вносится Губернатором </w:t>
      </w:r>
    </w:p>
    <w:p w:rsidR="00924AA6" w:rsidRPr="00A67DFB" w:rsidRDefault="00C4389D">
      <w:pPr>
        <w:ind w:firstLine="6521"/>
        <w:rPr>
          <w:rFonts w:ascii="XO Thames" w:hAnsi="XO Thames"/>
          <w:sz w:val="28"/>
          <w:szCs w:val="28"/>
        </w:rPr>
      </w:pPr>
      <w:r w:rsidRPr="00A67DFB">
        <w:rPr>
          <w:rFonts w:ascii="XO Thames" w:hAnsi="XO Thames"/>
          <w:sz w:val="28"/>
          <w:szCs w:val="28"/>
        </w:rPr>
        <w:t>Владимирской области</w:t>
      </w:r>
    </w:p>
    <w:p w:rsidR="00924AA6" w:rsidRPr="00A67DFB" w:rsidRDefault="00924AA6">
      <w:pPr>
        <w:ind w:firstLine="6521"/>
        <w:rPr>
          <w:rFonts w:ascii="XO Thames" w:hAnsi="XO Thames"/>
          <w:sz w:val="28"/>
          <w:szCs w:val="28"/>
        </w:rPr>
      </w:pPr>
    </w:p>
    <w:p w:rsidR="00924AA6" w:rsidRPr="00A67DFB" w:rsidRDefault="00924AA6">
      <w:pPr>
        <w:ind w:firstLine="6521"/>
        <w:rPr>
          <w:rFonts w:ascii="XO Thames" w:hAnsi="XO Thames"/>
          <w:sz w:val="28"/>
          <w:szCs w:val="28"/>
        </w:rPr>
      </w:pPr>
    </w:p>
    <w:p w:rsidR="00924AA6" w:rsidRPr="00A67DFB" w:rsidRDefault="00C4389D">
      <w:pPr>
        <w:ind w:firstLine="6521"/>
        <w:rPr>
          <w:rFonts w:ascii="XO Thames" w:hAnsi="XO Thames"/>
          <w:sz w:val="28"/>
          <w:szCs w:val="28"/>
        </w:rPr>
      </w:pPr>
      <w:r w:rsidRPr="00A67DFB">
        <w:rPr>
          <w:rFonts w:ascii="XO Thames" w:hAnsi="XO Thames"/>
          <w:sz w:val="28"/>
          <w:szCs w:val="28"/>
        </w:rPr>
        <w:t xml:space="preserve">                             Проект</w:t>
      </w:r>
    </w:p>
    <w:p w:rsidR="00924AA6" w:rsidRPr="00A67DFB" w:rsidRDefault="00924AA6">
      <w:pPr>
        <w:ind w:left="6372" w:firstLine="6521"/>
        <w:rPr>
          <w:rFonts w:ascii="XO Thames" w:hAnsi="XO Thames"/>
          <w:sz w:val="28"/>
          <w:szCs w:val="28"/>
        </w:rPr>
      </w:pPr>
    </w:p>
    <w:p w:rsidR="00924AA6" w:rsidRPr="00A67DFB" w:rsidRDefault="00924AA6">
      <w:pPr>
        <w:pStyle w:val="24"/>
        <w:jc w:val="center"/>
        <w:rPr>
          <w:rFonts w:ascii="XO Thames" w:hAnsi="XO Thames"/>
          <w:b w:val="0"/>
          <w:szCs w:val="28"/>
        </w:rPr>
      </w:pPr>
    </w:p>
    <w:p w:rsidR="00924AA6" w:rsidRPr="00A67DFB" w:rsidRDefault="00924AA6">
      <w:pPr>
        <w:pStyle w:val="24"/>
        <w:jc w:val="center"/>
        <w:rPr>
          <w:rFonts w:ascii="XO Thames" w:hAnsi="XO Thames"/>
          <w:b w:val="0"/>
          <w:szCs w:val="28"/>
        </w:rPr>
      </w:pPr>
    </w:p>
    <w:p w:rsidR="00924AA6" w:rsidRPr="00A67DFB" w:rsidRDefault="00924AA6">
      <w:pPr>
        <w:pStyle w:val="24"/>
        <w:jc w:val="center"/>
        <w:rPr>
          <w:rFonts w:ascii="XO Thames" w:hAnsi="XO Thames"/>
          <w:b w:val="0"/>
          <w:szCs w:val="28"/>
        </w:rPr>
      </w:pPr>
    </w:p>
    <w:p w:rsidR="00924AA6" w:rsidRPr="00A67DFB" w:rsidRDefault="00C4389D">
      <w:pPr>
        <w:pStyle w:val="24"/>
        <w:jc w:val="center"/>
        <w:rPr>
          <w:rFonts w:ascii="XO Thames" w:hAnsi="XO Thames"/>
          <w:szCs w:val="28"/>
        </w:rPr>
      </w:pPr>
      <w:r w:rsidRPr="00A67DFB">
        <w:rPr>
          <w:rFonts w:ascii="XO Thames" w:hAnsi="XO Thames"/>
          <w:szCs w:val="28"/>
        </w:rPr>
        <w:t>РОССИЙСКАЯ ФЕДЕРАЦИЯ</w:t>
      </w:r>
    </w:p>
    <w:p w:rsidR="00924AA6" w:rsidRPr="00A67DFB" w:rsidRDefault="00924AA6">
      <w:pPr>
        <w:pStyle w:val="24"/>
        <w:jc w:val="center"/>
        <w:rPr>
          <w:rFonts w:ascii="XO Thames" w:hAnsi="XO Thames"/>
          <w:szCs w:val="28"/>
        </w:rPr>
      </w:pPr>
    </w:p>
    <w:p w:rsidR="00924AA6" w:rsidRPr="00A67DFB" w:rsidRDefault="00924AA6">
      <w:pPr>
        <w:pStyle w:val="24"/>
        <w:jc w:val="center"/>
        <w:rPr>
          <w:rFonts w:ascii="XO Thames" w:hAnsi="XO Thames"/>
          <w:szCs w:val="28"/>
        </w:rPr>
      </w:pPr>
    </w:p>
    <w:p w:rsidR="00924AA6" w:rsidRPr="00A67DFB" w:rsidRDefault="00C4389D">
      <w:pPr>
        <w:pStyle w:val="24"/>
        <w:jc w:val="center"/>
        <w:rPr>
          <w:rFonts w:ascii="XO Thames" w:hAnsi="XO Thames"/>
          <w:szCs w:val="28"/>
        </w:rPr>
      </w:pPr>
      <w:r w:rsidRPr="00A67DFB">
        <w:rPr>
          <w:rFonts w:ascii="XO Thames" w:hAnsi="XO Thames"/>
          <w:szCs w:val="28"/>
        </w:rPr>
        <w:t>ВЛАДИМИРСКАЯ ОБЛАСТЬ</w:t>
      </w:r>
    </w:p>
    <w:p w:rsidR="00924AA6" w:rsidRPr="00A67DFB" w:rsidRDefault="00924AA6">
      <w:pPr>
        <w:pStyle w:val="24"/>
        <w:jc w:val="center"/>
        <w:rPr>
          <w:rFonts w:ascii="XO Thames" w:hAnsi="XO Thames"/>
          <w:szCs w:val="28"/>
        </w:rPr>
      </w:pPr>
    </w:p>
    <w:p w:rsidR="00924AA6" w:rsidRPr="00A67DFB" w:rsidRDefault="00924AA6">
      <w:pPr>
        <w:pStyle w:val="24"/>
        <w:jc w:val="center"/>
        <w:rPr>
          <w:rFonts w:ascii="XO Thames" w:hAnsi="XO Thames"/>
          <w:szCs w:val="28"/>
        </w:rPr>
      </w:pPr>
    </w:p>
    <w:p w:rsidR="00924AA6" w:rsidRPr="00A67DFB" w:rsidRDefault="00C4389D">
      <w:pPr>
        <w:pStyle w:val="24"/>
        <w:jc w:val="center"/>
        <w:rPr>
          <w:rFonts w:ascii="XO Thames" w:hAnsi="XO Thames"/>
          <w:szCs w:val="28"/>
        </w:rPr>
      </w:pPr>
      <w:r w:rsidRPr="00A67DFB">
        <w:rPr>
          <w:rFonts w:ascii="XO Thames" w:hAnsi="XO Thames"/>
          <w:szCs w:val="28"/>
        </w:rPr>
        <w:t xml:space="preserve">ЗАКОН </w:t>
      </w:r>
    </w:p>
    <w:p w:rsidR="00924AA6" w:rsidRPr="00A67DFB" w:rsidRDefault="00924AA6">
      <w:pPr>
        <w:pStyle w:val="24"/>
        <w:jc w:val="center"/>
        <w:rPr>
          <w:rFonts w:ascii="XO Thames" w:hAnsi="XO Thames"/>
          <w:szCs w:val="28"/>
        </w:rPr>
      </w:pPr>
    </w:p>
    <w:p w:rsidR="00924AA6" w:rsidRPr="00A67DFB" w:rsidRDefault="00924AA6">
      <w:pPr>
        <w:pStyle w:val="24"/>
        <w:jc w:val="center"/>
        <w:rPr>
          <w:rFonts w:ascii="XO Thames" w:hAnsi="XO Thames"/>
          <w:szCs w:val="28"/>
        </w:rPr>
      </w:pPr>
    </w:p>
    <w:p w:rsidR="00924AA6" w:rsidRPr="00A67DFB" w:rsidRDefault="00924AA6">
      <w:pPr>
        <w:pStyle w:val="24"/>
        <w:jc w:val="center"/>
        <w:rPr>
          <w:rFonts w:ascii="XO Thames" w:hAnsi="XO Thames"/>
          <w:szCs w:val="28"/>
        </w:rPr>
      </w:pPr>
    </w:p>
    <w:p w:rsidR="00924AA6" w:rsidRPr="000230CC" w:rsidRDefault="00C4389D">
      <w:pPr>
        <w:jc w:val="center"/>
        <w:rPr>
          <w:rFonts w:ascii="XO Thames" w:hAnsi="XO Thames"/>
          <w:b/>
          <w:sz w:val="28"/>
          <w:szCs w:val="28"/>
        </w:rPr>
      </w:pPr>
      <w:r w:rsidRPr="000230CC">
        <w:rPr>
          <w:rFonts w:ascii="XO Thames" w:hAnsi="XO Thames"/>
          <w:b/>
          <w:sz w:val="28"/>
          <w:szCs w:val="28"/>
        </w:rPr>
        <w:t xml:space="preserve">Об </w:t>
      </w:r>
      <w:r w:rsidR="00DF607C" w:rsidRPr="000230CC">
        <w:rPr>
          <w:rFonts w:ascii="XO Thames" w:hAnsi="XO Thames"/>
          <w:b/>
          <w:sz w:val="28"/>
          <w:szCs w:val="28"/>
        </w:rPr>
        <w:t>областном бюджете на 2025</w:t>
      </w:r>
      <w:r w:rsidRPr="000230CC">
        <w:rPr>
          <w:rFonts w:ascii="XO Thames" w:hAnsi="XO Thames"/>
          <w:b/>
          <w:sz w:val="28"/>
          <w:szCs w:val="28"/>
        </w:rPr>
        <w:t xml:space="preserve"> год </w:t>
      </w:r>
    </w:p>
    <w:p w:rsidR="00924AA6" w:rsidRPr="000230CC" w:rsidRDefault="00DF607C">
      <w:pPr>
        <w:jc w:val="center"/>
        <w:rPr>
          <w:rFonts w:ascii="XO Thames" w:hAnsi="XO Thames"/>
          <w:b/>
          <w:sz w:val="28"/>
          <w:szCs w:val="28"/>
        </w:rPr>
      </w:pPr>
      <w:r w:rsidRPr="000230CC">
        <w:rPr>
          <w:rFonts w:ascii="XO Thames" w:hAnsi="XO Thames"/>
          <w:b/>
          <w:sz w:val="28"/>
          <w:szCs w:val="28"/>
        </w:rPr>
        <w:t>и на плановый период 2026 и 2027</w:t>
      </w:r>
      <w:r w:rsidR="00C4389D" w:rsidRPr="000230CC">
        <w:rPr>
          <w:rFonts w:ascii="XO Thames" w:hAnsi="XO Thames"/>
          <w:b/>
          <w:sz w:val="28"/>
          <w:szCs w:val="28"/>
        </w:rPr>
        <w:t xml:space="preserve"> годов</w:t>
      </w:r>
    </w:p>
    <w:p w:rsidR="00924AA6" w:rsidRPr="000230CC" w:rsidRDefault="00924AA6">
      <w:pPr>
        <w:jc w:val="center"/>
        <w:rPr>
          <w:rFonts w:ascii="XO Thames" w:hAnsi="XO Thames"/>
          <w:sz w:val="28"/>
          <w:szCs w:val="28"/>
        </w:rPr>
      </w:pPr>
    </w:p>
    <w:p w:rsidR="00924AA6" w:rsidRPr="000230CC" w:rsidRDefault="00924AA6">
      <w:pPr>
        <w:rPr>
          <w:rFonts w:ascii="XO Thames" w:hAnsi="XO Thames"/>
          <w:sz w:val="28"/>
          <w:szCs w:val="28"/>
        </w:rPr>
      </w:pPr>
    </w:p>
    <w:p w:rsidR="00924AA6" w:rsidRPr="000230CC" w:rsidRDefault="00C4389D">
      <w:pPr>
        <w:rPr>
          <w:rFonts w:ascii="XO Thames" w:hAnsi="XO Thames"/>
          <w:b/>
          <w:sz w:val="28"/>
          <w:szCs w:val="28"/>
        </w:rPr>
      </w:pPr>
      <w:r w:rsidRPr="000230CC">
        <w:rPr>
          <w:rFonts w:ascii="XO Thames" w:hAnsi="XO Thames"/>
          <w:b/>
          <w:sz w:val="28"/>
          <w:szCs w:val="28"/>
        </w:rPr>
        <w:t>Принят Законодательным Собранием  области                _________20___года</w:t>
      </w:r>
    </w:p>
    <w:p w:rsidR="00924AA6" w:rsidRPr="000230CC" w:rsidRDefault="00924AA6">
      <w:pPr>
        <w:jc w:val="both"/>
        <w:rPr>
          <w:rFonts w:ascii="XO Thames" w:hAnsi="XO Thames"/>
          <w:sz w:val="28"/>
          <w:szCs w:val="28"/>
        </w:rPr>
      </w:pPr>
    </w:p>
    <w:p w:rsidR="00924AA6" w:rsidRPr="000230CC" w:rsidRDefault="00924AA6">
      <w:pPr>
        <w:pStyle w:val="ConsPlusNormal"/>
        <w:jc w:val="both"/>
        <w:rPr>
          <w:rFonts w:ascii="XO Thames" w:hAnsi="XO Thames" w:cs="Times New Roman"/>
          <w:sz w:val="28"/>
          <w:szCs w:val="28"/>
        </w:rPr>
      </w:pPr>
    </w:p>
    <w:p w:rsidR="00924AA6" w:rsidRPr="000230CC" w:rsidRDefault="00924AA6">
      <w:pPr>
        <w:pStyle w:val="ConsPlusNormal"/>
        <w:jc w:val="both"/>
        <w:rPr>
          <w:rFonts w:ascii="XO Thames" w:hAnsi="XO Thames" w:cs="Times New Roman"/>
          <w:sz w:val="28"/>
          <w:szCs w:val="28"/>
        </w:rPr>
      </w:pPr>
    </w:p>
    <w:p w:rsidR="00C13893" w:rsidRPr="000230CC" w:rsidRDefault="00C13893" w:rsidP="00C13893">
      <w:pPr>
        <w:pStyle w:val="ConsPlusNormal"/>
        <w:ind w:left="1843" w:hanging="1134"/>
        <w:jc w:val="both"/>
        <w:outlineLvl w:val="1"/>
        <w:rPr>
          <w:rFonts w:ascii="XO Thames" w:hAnsi="XO Thames" w:cs="Times New Roman"/>
          <w:b/>
          <w:sz w:val="28"/>
          <w:szCs w:val="28"/>
        </w:rPr>
      </w:pPr>
      <w:bookmarkStart w:id="0" w:name="Par21"/>
      <w:bookmarkEnd w:id="0"/>
      <w:r w:rsidRPr="000230CC">
        <w:rPr>
          <w:rFonts w:ascii="XO Thames" w:hAnsi="XO Thames" w:cs="Times New Roman"/>
          <w:sz w:val="28"/>
          <w:szCs w:val="28"/>
        </w:rPr>
        <w:t>Статья 1.</w:t>
      </w:r>
      <w:r w:rsidRPr="000230CC">
        <w:rPr>
          <w:rFonts w:ascii="XO Thames" w:hAnsi="XO Thames" w:cs="Times New Roman"/>
          <w:b/>
          <w:sz w:val="28"/>
          <w:szCs w:val="28"/>
        </w:rPr>
        <w:t xml:space="preserve"> Основные характери</w:t>
      </w:r>
      <w:r w:rsidR="004A00E0" w:rsidRPr="000230CC">
        <w:rPr>
          <w:rFonts w:ascii="XO Thames" w:hAnsi="XO Thames" w:cs="Times New Roman"/>
          <w:b/>
          <w:sz w:val="28"/>
          <w:szCs w:val="28"/>
        </w:rPr>
        <w:t>стики областного бюджета на 2025 год   и на плановый период 2026 и 2027</w:t>
      </w:r>
      <w:r w:rsidRPr="000230CC">
        <w:rPr>
          <w:rFonts w:ascii="XO Thames" w:hAnsi="XO Thames" w:cs="Times New Roman"/>
          <w:b/>
          <w:sz w:val="28"/>
          <w:szCs w:val="28"/>
        </w:rPr>
        <w:t xml:space="preserve"> годов</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1. Утвердить основные характери</w:t>
      </w:r>
      <w:r w:rsidR="004A00E0" w:rsidRPr="000230CC">
        <w:rPr>
          <w:rFonts w:ascii="XO Thames" w:hAnsi="XO Thames" w:cs="Times New Roman"/>
          <w:sz w:val="28"/>
          <w:szCs w:val="28"/>
        </w:rPr>
        <w:t>стики областного бюджета на 2025</w:t>
      </w:r>
      <w:r w:rsidRPr="000230CC">
        <w:rPr>
          <w:rFonts w:ascii="XO Thames" w:hAnsi="XO Thames" w:cs="Times New Roman"/>
          <w:sz w:val="28"/>
          <w:szCs w:val="28"/>
        </w:rPr>
        <w:t xml:space="preserve"> год:</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 xml:space="preserve">1) прогнозируемый общий объем доходов областного бюджета в сумме   </w:t>
      </w:r>
      <w:r w:rsidR="006E3B0A">
        <w:rPr>
          <w:rFonts w:ascii="XO Thames" w:hAnsi="XO Thames" w:cs="Times New Roman"/>
          <w:sz w:val="28"/>
          <w:szCs w:val="28"/>
        </w:rPr>
        <w:t>100710805,3</w:t>
      </w:r>
      <w:r w:rsidRPr="000230CC">
        <w:rPr>
          <w:rFonts w:ascii="XO Thames" w:hAnsi="XO Thames" w:cs="Times New Roman"/>
          <w:sz w:val="28"/>
          <w:szCs w:val="28"/>
        </w:rPr>
        <w:t xml:space="preserve"> тыс. рублей;</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2) общий объем расходов областного бюджета в сумме</w:t>
      </w:r>
      <w:r w:rsidRPr="000230CC">
        <w:rPr>
          <w:rFonts w:ascii="XO Thames" w:hAnsi="XO Thames" w:cs="Times New Roman"/>
          <w:sz w:val="28"/>
          <w:szCs w:val="28"/>
        </w:rPr>
        <w:br w:type="textWrapping" w:clear="all"/>
      </w:r>
      <w:r w:rsidR="006E3B0A">
        <w:rPr>
          <w:rFonts w:ascii="XO Thames" w:hAnsi="XO Thames" w:cs="Times New Roman"/>
          <w:sz w:val="28"/>
          <w:szCs w:val="28"/>
        </w:rPr>
        <w:t>115538672,3</w:t>
      </w:r>
      <w:r w:rsidRPr="000230CC">
        <w:rPr>
          <w:rFonts w:ascii="XO Thames" w:hAnsi="XO Thames" w:cs="Times New Roman"/>
          <w:sz w:val="28"/>
          <w:szCs w:val="28"/>
        </w:rPr>
        <w:t xml:space="preserve"> тыс. рублей;</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3) дефицит областного бюджета в сумме</w:t>
      </w:r>
      <w:r w:rsidR="002547F3" w:rsidRPr="000230CC">
        <w:rPr>
          <w:rFonts w:ascii="XO Thames" w:hAnsi="XO Thames" w:cs="Times New Roman"/>
          <w:sz w:val="28"/>
          <w:szCs w:val="28"/>
        </w:rPr>
        <w:t xml:space="preserve"> 14827867,0</w:t>
      </w:r>
      <w:r w:rsidRPr="000230CC">
        <w:rPr>
          <w:rFonts w:ascii="XO Thames" w:hAnsi="XO Thames" w:cs="Times New Roman"/>
          <w:sz w:val="28"/>
          <w:szCs w:val="28"/>
        </w:rPr>
        <w:t xml:space="preserve"> тыс. рублей;</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4) верхний предел государственного внутреннего долга Влади</w:t>
      </w:r>
      <w:r w:rsidR="004A00E0" w:rsidRPr="000230CC">
        <w:rPr>
          <w:rFonts w:ascii="XO Thames" w:hAnsi="XO Thames" w:cs="Times New Roman"/>
          <w:sz w:val="28"/>
          <w:szCs w:val="28"/>
        </w:rPr>
        <w:t>мирской области на 1 января 2026</w:t>
      </w:r>
      <w:r w:rsidRPr="000230CC">
        <w:rPr>
          <w:rFonts w:ascii="XO Thames" w:hAnsi="XO Thames" w:cs="Times New Roman"/>
          <w:sz w:val="28"/>
          <w:szCs w:val="28"/>
        </w:rPr>
        <w:t xml:space="preserve"> года в сумме </w:t>
      </w:r>
      <w:r w:rsidR="00A127A0">
        <w:rPr>
          <w:rFonts w:ascii="XO Thames" w:hAnsi="XO Thames" w:cs="Times New Roman"/>
          <w:sz w:val="28"/>
          <w:szCs w:val="28"/>
        </w:rPr>
        <w:t>21437396,5</w:t>
      </w:r>
      <w:r w:rsidR="003D5681" w:rsidRPr="000230CC">
        <w:rPr>
          <w:rFonts w:ascii="XO Thames" w:hAnsi="XO Thames" w:cs="Times New Roman"/>
          <w:sz w:val="28"/>
          <w:szCs w:val="28"/>
        </w:rPr>
        <w:t xml:space="preserve"> </w:t>
      </w:r>
      <w:r w:rsidRPr="000230CC">
        <w:rPr>
          <w:rFonts w:ascii="XO Thames" w:hAnsi="XO Thames" w:cs="Times New Roman"/>
          <w:sz w:val="28"/>
          <w:szCs w:val="28"/>
        </w:rPr>
        <w:t>тыс. рублей, в том числе верхний предел долга по государственным гарантиям Владимирской области</w:t>
      </w:r>
      <w:r w:rsidRPr="000230CC">
        <w:rPr>
          <w:rFonts w:ascii="XO Thames" w:hAnsi="XO Thames" w:cs="Times New Roman"/>
          <w:sz w:val="28"/>
          <w:szCs w:val="28"/>
        </w:rPr>
        <w:br w:type="textWrapping" w:clear="all"/>
        <w:t xml:space="preserve">в сумме </w:t>
      </w:r>
      <w:r w:rsidR="000362F0" w:rsidRPr="000230CC">
        <w:rPr>
          <w:rFonts w:ascii="XO Thames" w:hAnsi="XO Thames" w:cs="Times New Roman"/>
          <w:sz w:val="28"/>
          <w:szCs w:val="28"/>
        </w:rPr>
        <w:t>0</w:t>
      </w:r>
      <w:r w:rsidR="00A127A0">
        <w:rPr>
          <w:rFonts w:ascii="XO Thames" w:hAnsi="XO Thames" w:cs="Times New Roman"/>
          <w:sz w:val="28"/>
          <w:szCs w:val="28"/>
        </w:rPr>
        <w:t>,0</w:t>
      </w:r>
      <w:r w:rsidRPr="000230CC">
        <w:rPr>
          <w:rFonts w:ascii="XO Thames" w:hAnsi="XO Thames" w:cs="Times New Roman"/>
          <w:sz w:val="28"/>
          <w:szCs w:val="28"/>
        </w:rPr>
        <w:t xml:space="preserve"> тыс. рублей.</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2. Утвердить основные характери</w:t>
      </w:r>
      <w:r w:rsidR="004A00E0" w:rsidRPr="000230CC">
        <w:rPr>
          <w:rFonts w:ascii="XO Thames" w:hAnsi="XO Thames" w:cs="Times New Roman"/>
          <w:sz w:val="28"/>
          <w:szCs w:val="28"/>
        </w:rPr>
        <w:t>стики областного бюджета на 2026</w:t>
      </w:r>
      <w:r w:rsidRPr="000230CC">
        <w:rPr>
          <w:rFonts w:ascii="XO Thames" w:hAnsi="XO Thames" w:cs="Times New Roman"/>
          <w:sz w:val="28"/>
          <w:szCs w:val="28"/>
        </w:rPr>
        <w:t xml:space="preserve"> год:</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1) прогнозируемый общий объем дох</w:t>
      </w:r>
      <w:r w:rsidR="002547F3" w:rsidRPr="000230CC">
        <w:rPr>
          <w:rFonts w:ascii="XO Thames" w:hAnsi="XO Thames" w:cs="Times New Roman"/>
          <w:sz w:val="28"/>
          <w:szCs w:val="28"/>
        </w:rPr>
        <w:t xml:space="preserve">одов областного бюджета в сумме </w:t>
      </w:r>
      <w:r w:rsidR="006E3B0A">
        <w:rPr>
          <w:rFonts w:ascii="XO Thames" w:hAnsi="XO Thames" w:cs="Times New Roman"/>
          <w:sz w:val="28"/>
          <w:szCs w:val="28"/>
        </w:rPr>
        <w:t>104571987,7</w:t>
      </w:r>
      <w:r w:rsidRPr="000230CC">
        <w:rPr>
          <w:rFonts w:ascii="XO Thames" w:hAnsi="XO Thames" w:cs="Times New Roman"/>
          <w:sz w:val="28"/>
          <w:szCs w:val="28"/>
        </w:rPr>
        <w:t xml:space="preserve"> тыс. рублей;</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2) общий объем расходов областного бюджета в сумме</w:t>
      </w:r>
      <w:r w:rsidRPr="000230CC">
        <w:rPr>
          <w:rFonts w:ascii="XO Thames" w:hAnsi="XO Thames"/>
          <w:sz w:val="28"/>
          <w:szCs w:val="28"/>
        </w:rPr>
        <w:br w:type="textWrapping" w:clear="all"/>
      </w:r>
      <w:r w:rsidR="006E3B0A">
        <w:rPr>
          <w:rFonts w:ascii="XO Thames" w:hAnsi="XO Thames"/>
          <w:sz w:val="28"/>
          <w:szCs w:val="28"/>
        </w:rPr>
        <w:t>105805258,4</w:t>
      </w:r>
      <w:r w:rsidRPr="000230CC">
        <w:rPr>
          <w:rFonts w:ascii="XO Thames" w:hAnsi="XO Thames"/>
          <w:sz w:val="28"/>
          <w:szCs w:val="28"/>
        </w:rPr>
        <w:t xml:space="preserve"> тыс. рублей, в том числе условно утвержденные расходы в сумме </w:t>
      </w:r>
      <w:r w:rsidR="002547F3" w:rsidRPr="000230CC">
        <w:rPr>
          <w:rFonts w:ascii="XO Thames" w:hAnsi="XO Thames"/>
          <w:sz w:val="28"/>
          <w:szCs w:val="28"/>
        </w:rPr>
        <w:t>2500000,0</w:t>
      </w:r>
      <w:r w:rsidRPr="000230CC">
        <w:rPr>
          <w:rFonts w:ascii="XO Thames" w:hAnsi="XO Thames"/>
          <w:sz w:val="28"/>
          <w:szCs w:val="28"/>
        </w:rPr>
        <w:t xml:space="preserve"> тыс. рублей;</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lastRenderedPageBreak/>
        <w:t xml:space="preserve">3) дефицит областного бюджета в сумме </w:t>
      </w:r>
      <w:r w:rsidR="002547F3" w:rsidRPr="000230CC">
        <w:rPr>
          <w:rFonts w:ascii="XO Thames" w:hAnsi="XO Thames" w:cs="Times New Roman"/>
          <w:sz w:val="28"/>
          <w:szCs w:val="28"/>
        </w:rPr>
        <w:t>1233270,7</w:t>
      </w:r>
      <w:r w:rsidRPr="000230CC">
        <w:rPr>
          <w:rFonts w:ascii="XO Thames" w:hAnsi="XO Thames" w:cs="Times New Roman"/>
          <w:sz w:val="28"/>
          <w:szCs w:val="28"/>
        </w:rPr>
        <w:t xml:space="preserve"> тыс. рублей;</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4) верхний предел государственного внутреннего долга Влади</w:t>
      </w:r>
      <w:r w:rsidR="004A00E0" w:rsidRPr="000230CC">
        <w:rPr>
          <w:rFonts w:ascii="XO Thames" w:hAnsi="XO Thames" w:cs="Times New Roman"/>
          <w:sz w:val="28"/>
          <w:szCs w:val="28"/>
        </w:rPr>
        <w:t>мирской области на 1 января 2027</w:t>
      </w:r>
      <w:r w:rsidRPr="000230CC">
        <w:rPr>
          <w:rFonts w:ascii="XO Thames" w:hAnsi="XO Thames" w:cs="Times New Roman"/>
          <w:sz w:val="28"/>
          <w:szCs w:val="28"/>
        </w:rPr>
        <w:t xml:space="preserve"> года в сумме </w:t>
      </w:r>
      <w:r w:rsidR="003D5681" w:rsidRPr="000230CC">
        <w:rPr>
          <w:rFonts w:ascii="XO Thames" w:hAnsi="XO Thames" w:cs="Times New Roman"/>
          <w:sz w:val="28"/>
          <w:szCs w:val="28"/>
        </w:rPr>
        <w:t>20849584,4</w:t>
      </w:r>
      <w:r w:rsidRPr="000230CC">
        <w:rPr>
          <w:rFonts w:ascii="XO Thames" w:hAnsi="XO Thames" w:cs="Times New Roman"/>
          <w:sz w:val="28"/>
          <w:szCs w:val="28"/>
        </w:rPr>
        <w:t xml:space="preserve"> тыс. рублей, в том числе верхний предел долга по государственным гарантиям Владимирской области </w:t>
      </w:r>
      <w:r w:rsidR="00D278D9">
        <w:rPr>
          <w:rFonts w:ascii="XO Thames" w:hAnsi="XO Thames" w:cs="Times New Roman"/>
          <w:sz w:val="28"/>
          <w:szCs w:val="28"/>
        </w:rPr>
        <w:t xml:space="preserve">            </w:t>
      </w:r>
      <w:r w:rsidRPr="000230CC">
        <w:rPr>
          <w:rFonts w:ascii="XO Thames" w:hAnsi="XO Thames" w:cs="Times New Roman"/>
          <w:sz w:val="28"/>
          <w:szCs w:val="28"/>
        </w:rPr>
        <w:t xml:space="preserve">в сумме </w:t>
      </w:r>
      <w:r w:rsidR="000362F0" w:rsidRPr="000230CC">
        <w:rPr>
          <w:rFonts w:ascii="XO Thames" w:hAnsi="XO Thames" w:cs="Times New Roman"/>
          <w:sz w:val="28"/>
          <w:szCs w:val="28"/>
        </w:rPr>
        <w:t>0</w:t>
      </w:r>
      <w:r w:rsidR="00DB6636">
        <w:rPr>
          <w:rFonts w:ascii="XO Thames" w:hAnsi="XO Thames" w:cs="Times New Roman"/>
          <w:sz w:val="28"/>
          <w:szCs w:val="28"/>
        </w:rPr>
        <w:t>,0</w:t>
      </w:r>
      <w:r w:rsidRPr="000230CC">
        <w:rPr>
          <w:rFonts w:ascii="XO Thames" w:hAnsi="XO Thames" w:cs="Times New Roman"/>
          <w:sz w:val="28"/>
          <w:szCs w:val="28"/>
        </w:rPr>
        <w:t xml:space="preserve"> тыс. рублей.</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3. Утвердить основные характери</w:t>
      </w:r>
      <w:r w:rsidR="004A00E0" w:rsidRPr="000230CC">
        <w:rPr>
          <w:rFonts w:ascii="XO Thames" w:hAnsi="XO Thames" w:cs="Times New Roman"/>
          <w:sz w:val="28"/>
          <w:szCs w:val="28"/>
        </w:rPr>
        <w:t>стики областного бюджета на 2027</w:t>
      </w:r>
      <w:r w:rsidRPr="000230CC">
        <w:rPr>
          <w:rFonts w:ascii="XO Thames" w:hAnsi="XO Thames" w:cs="Times New Roman"/>
          <w:sz w:val="28"/>
          <w:szCs w:val="28"/>
        </w:rPr>
        <w:t xml:space="preserve"> год:</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 xml:space="preserve">1) прогнозируемый общий объем доходов областного бюджета в сумме </w:t>
      </w:r>
      <w:r w:rsidR="00037824">
        <w:rPr>
          <w:rFonts w:ascii="XO Thames" w:hAnsi="XO Thames" w:cs="Times New Roman"/>
          <w:sz w:val="28"/>
          <w:szCs w:val="28"/>
        </w:rPr>
        <w:t>106096567,7</w:t>
      </w:r>
      <w:r w:rsidRPr="000230CC">
        <w:rPr>
          <w:rFonts w:ascii="XO Thames" w:hAnsi="XO Thames" w:cs="Times New Roman"/>
          <w:sz w:val="28"/>
          <w:szCs w:val="28"/>
        </w:rPr>
        <w:t xml:space="preserve"> тыс. рублей;</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2) общий объем расходов областного</w:t>
      </w:r>
      <w:r w:rsidR="002547F3" w:rsidRPr="000230CC">
        <w:rPr>
          <w:rFonts w:ascii="XO Thames" w:hAnsi="XO Thames" w:cs="Times New Roman"/>
          <w:sz w:val="28"/>
          <w:szCs w:val="28"/>
        </w:rPr>
        <w:t xml:space="preserve"> бюджета в сумме </w:t>
      </w:r>
      <w:r w:rsidR="00D278D9">
        <w:rPr>
          <w:rFonts w:ascii="XO Thames" w:hAnsi="XO Thames" w:cs="Times New Roman"/>
          <w:sz w:val="28"/>
          <w:szCs w:val="28"/>
        </w:rPr>
        <w:t xml:space="preserve">                </w:t>
      </w:r>
      <w:r w:rsidR="00037824">
        <w:rPr>
          <w:rFonts w:ascii="XO Thames" w:hAnsi="XO Thames" w:cs="Times New Roman"/>
          <w:sz w:val="28"/>
          <w:szCs w:val="28"/>
        </w:rPr>
        <w:t>106171995,7</w:t>
      </w:r>
      <w:r w:rsidRPr="000230CC">
        <w:rPr>
          <w:rFonts w:ascii="XO Thames" w:hAnsi="XO Thames" w:cs="Times New Roman"/>
          <w:sz w:val="28"/>
          <w:szCs w:val="28"/>
        </w:rPr>
        <w:t xml:space="preserve"> тыс. рублей, в том числе условно утвержденные расходы в сумме </w:t>
      </w:r>
      <w:r w:rsidR="002547F3" w:rsidRPr="000230CC">
        <w:rPr>
          <w:rFonts w:ascii="XO Thames" w:hAnsi="XO Thames" w:cs="Times New Roman"/>
          <w:sz w:val="28"/>
          <w:szCs w:val="28"/>
        </w:rPr>
        <w:t>6684151,4</w:t>
      </w:r>
      <w:r w:rsidRPr="000230CC">
        <w:rPr>
          <w:rFonts w:ascii="XO Thames" w:hAnsi="XO Thames" w:cs="Times New Roman"/>
          <w:sz w:val="28"/>
          <w:szCs w:val="28"/>
        </w:rPr>
        <w:t xml:space="preserve"> тыс. рублей;</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 xml:space="preserve">3) дефицит областного бюджета в сумме </w:t>
      </w:r>
      <w:r w:rsidR="002547F3" w:rsidRPr="000230CC">
        <w:rPr>
          <w:rFonts w:ascii="XO Thames" w:hAnsi="XO Thames" w:cs="Times New Roman"/>
          <w:sz w:val="28"/>
          <w:szCs w:val="28"/>
        </w:rPr>
        <w:t>75428,0</w:t>
      </w:r>
      <w:r w:rsidRPr="000230CC">
        <w:rPr>
          <w:rFonts w:ascii="XO Thames" w:hAnsi="XO Thames" w:cs="Times New Roman"/>
          <w:sz w:val="28"/>
          <w:szCs w:val="28"/>
        </w:rPr>
        <w:t xml:space="preserve"> тыс. рублей;</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4) верхний предел государственного внутреннего долга Влади</w:t>
      </w:r>
      <w:r w:rsidR="004A00E0" w:rsidRPr="000230CC">
        <w:rPr>
          <w:rFonts w:ascii="XO Thames" w:hAnsi="XO Thames" w:cs="Times New Roman"/>
          <w:sz w:val="28"/>
          <w:szCs w:val="28"/>
        </w:rPr>
        <w:t>мирской области на 1 января 2028</w:t>
      </w:r>
      <w:r w:rsidRPr="000230CC">
        <w:rPr>
          <w:rFonts w:ascii="XO Thames" w:hAnsi="XO Thames" w:cs="Times New Roman"/>
          <w:sz w:val="28"/>
          <w:szCs w:val="28"/>
        </w:rPr>
        <w:t xml:space="preserve"> года в сумме </w:t>
      </w:r>
      <w:r w:rsidR="003D5681" w:rsidRPr="000230CC">
        <w:rPr>
          <w:rFonts w:ascii="XO Thames" w:hAnsi="XO Thames" w:cs="Times New Roman"/>
          <w:sz w:val="28"/>
          <w:szCs w:val="28"/>
        </w:rPr>
        <w:t>20285606,8</w:t>
      </w:r>
      <w:r w:rsidRPr="000230CC">
        <w:rPr>
          <w:rFonts w:ascii="XO Thames" w:hAnsi="XO Thames" w:cs="Times New Roman"/>
          <w:sz w:val="28"/>
          <w:szCs w:val="28"/>
        </w:rPr>
        <w:t xml:space="preserve"> тыс. рублей, в том числе верхний предел долга по государственным гарантиям Владимирской области     в сумме </w:t>
      </w:r>
      <w:r w:rsidR="000362F0" w:rsidRPr="000230CC">
        <w:rPr>
          <w:rFonts w:ascii="XO Thames" w:hAnsi="XO Thames" w:cs="Times New Roman"/>
          <w:sz w:val="28"/>
          <w:szCs w:val="28"/>
        </w:rPr>
        <w:t>0</w:t>
      </w:r>
      <w:r w:rsidR="00C01D1C">
        <w:rPr>
          <w:rFonts w:ascii="XO Thames" w:hAnsi="XO Thames" w:cs="Times New Roman"/>
          <w:sz w:val="28"/>
          <w:szCs w:val="28"/>
        </w:rPr>
        <w:t>,0</w:t>
      </w:r>
      <w:r w:rsidRPr="000230CC">
        <w:rPr>
          <w:rFonts w:ascii="XO Thames" w:hAnsi="XO Thames" w:cs="Times New Roman"/>
          <w:sz w:val="28"/>
          <w:szCs w:val="28"/>
        </w:rPr>
        <w:t xml:space="preserve"> тыс. рублей.</w:t>
      </w:r>
    </w:p>
    <w:p w:rsidR="00C13893" w:rsidRPr="000230CC" w:rsidRDefault="00C13893" w:rsidP="00C13893">
      <w:pPr>
        <w:pStyle w:val="ConsPlusNormal"/>
        <w:ind w:firstLine="709"/>
        <w:jc w:val="both"/>
        <w:rPr>
          <w:rFonts w:ascii="XO Thames" w:hAnsi="XO Thames" w:cs="Times New Roman"/>
          <w:sz w:val="28"/>
          <w:szCs w:val="28"/>
        </w:rPr>
      </w:pPr>
    </w:p>
    <w:p w:rsidR="00C13893" w:rsidRPr="000230CC" w:rsidRDefault="00C13893" w:rsidP="00C13893">
      <w:pPr>
        <w:pStyle w:val="ConsPlusNormal"/>
        <w:ind w:firstLine="709"/>
        <w:jc w:val="both"/>
        <w:outlineLvl w:val="1"/>
        <w:rPr>
          <w:rFonts w:ascii="XO Thames" w:hAnsi="XO Thames" w:cs="Times New Roman"/>
          <w:b/>
          <w:sz w:val="28"/>
          <w:szCs w:val="28"/>
        </w:rPr>
      </w:pPr>
      <w:r w:rsidRPr="000230CC">
        <w:rPr>
          <w:rFonts w:ascii="XO Thames" w:hAnsi="XO Thames" w:cs="Times New Roman"/>
          <w:sz w:val="28"/>
          <w:szCs w:val="28"/>
        </w:rPr>
        <w:t>Статья 2.</w:t>
      </w:r>
      <w:r w:rsidRPr="000230CC">
        <w:rPr>
          <w:rFonts w:ascii="XO Thames" w:hAnsi="XO Thames" w:cs="Times New Roman"/>
          <w:b/>
          <w:sz w:val="28"/>
          <w:szCs w:val="28"/>
        </w:rPr>
        <w:t xml:space="preserve"> Доходы областного бюджета</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1. Утвердить д</w:t>
      </w:r>
      <w:r w:rsidR="004A00E0" w:rsidRPr="000230CC">
        <w:rPr>
          <w:rFonts w:ascii="XO Thames" w:hAnsi="XO Thames" w:cs="Times New Roman"/>
          <w:sz w:val="28"/>
          <w:szCs w:val="28"/>
        </w:rPr>
        <w:t>оходы областного бюджета на 2025</w:t>
      </w:r>
      <w:r w:rsidRPr="000230CC">
        <w:rPr>
          <w:rFonts w:ascii="XO Thames" w:hAnsi="XO Thames" w:cs="Times New Roman"/>
          <w:sz w:val="28"/>
          <w:szCs w:val="28"/>
        </w:rPr>
        <w:t xml:space="preserve"> год и на плановый период 202</w:t>
      </w:r>
      <w:r w:rsidR="004A00E0" w:rsidRPr="000230CC">
        <w:rPr>
          <w:rFonts w:ascii="XO Thames" w:hAnsi="XO Thames" w:cs="Times New Roman"/>
          <w:sz w:val="28"/>
          <w:szCs w:val="28"/>
        </w:rPr>
        <w:t>6 и 2027</w:t>
      </w:r>
      <w:r w:rsidRPr="000230CC">
        <w:rPr>
          <w:rFonts w:ascii="XO Thames" w:hAnsi="XO Thames" w:cs="Times New Roman"/>
          <w:sz w:val="28"/>
          <w:szCs w:val="28"/>
        </w:rPr>
        <w:t xml:space="preserve"> годов согласно приложению 1 к настоящему Закону.</w:t>
      </w:r>
    </w:p>
    <w:p w:rsidR="00C13893" w:rsidRPr="000230CC" w:rsidRDefault="004A00E0"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2. Установить на 2025</w:t>
      </w:r>
      <w:r w:rsidR="00C13893" w:rsidRPr="000230CC">
        <w:rPr>
          <w:rFonts w:ascii="XO Thames" w:hAnsi="XO Thames" w:cs="Times New Roman"/>
          <w:sz w:val="28"/>
          <w:szCs w:val="28"/>
        </w:rPr>
        <w:t xml:space="preserve"> год минимальную ставку арендной платы               за пользование государственным недвижимым имуществом Владимирской области в размере 2</w:t>
      </w:r>
      <w:r w:rsidR="00903AFC" w:rsidRPr="000230CC">
        <w:rPr>
          <w:rFonts w:ascii="XO Thames" w:hAnsi="XO Thames" w:cs="Times New Roman"/>
          <w:sz w:val="28"/>
          <w:szCs w:val="28"/>
        </w:rPr>
        <w:t>150</w:t>
      </w:r>
      <w:r w:rsidR="00C13893" w:rsidRPr="000230CC">
        <w:rPr>
          <w:rFonts w:ascii="XO Thames" w:hAnsi="XO Thames" w:cs="Times New Roman"/>
          <w:sz w:val="28"/>
          <w:szCs w:val="28"/>
        </w:rPr>
        <w:t xml:space="preserve"> рублей за 1 квадратный метр в год.</w:t>
      </w:r>
    </w:p>
    <w:p w:rsidR="00C13893" w:rsidRPr="000230CC" w:rsidRDefault="00C13893" w:rsidP="00C13893">
      <w:pPr>
        <w:pStyle w:val="ConsPlusNormal"/>
        <w:jc w:val="both"/>
        <w:rPr>
          <w:rFonts w:ascii="XO Thames" w:hAnsi="XO Thames" w:cs="Times New Roman"/>
          <w:sz w:val="28"/>
          <w:szCs w:val="28"/>
        </w:rPr>
      </w:pPr>
    </w:p>
    <w:p w:rsidR="00C13893" w:rsidRPr="000230CC" w:rsidRDefault="00C13893" w:rsidP="00C13893">
      <w:pPr>
        <w:pStyle w:val="ConsPlusNormal"/>
        <w:ind w:left="2127" w:hanging="1418"/>
        <w:jc w:val="both"/>
        <w:outlineLvl w:val="1"/>
        <w:rPr>
          <w:rFonts w:ascii="XO Thames" w:hAnsi="XO Thames" w:cs="Times New Roman"/>
          <w:b/>
          <w:sz w:val="28"/>
          <w:szCs w:val="28"/>
        </w:rPr>
      </w:pPr>
      <w:r w:rsidRPr="000230CC">
        <w:rPr>
          <w:rFonts w:ascii="XO Thames" w:hAnsi="XO Thames" w:cs="Times New Roman"/>
          <w:sz w:val="28"/>
          <w:szCs w:val="28"/>
        </w:rPr>
        <w:t>Статья 3.</w:t>
      </w:r>
      <w:r w:rsidRPr="000230CC">
        <w:rPr>
          <w:rFonts w:ascii="XO Thames" w:hAnsi="XO Thames" w:cs="Times New Roman"/>
          <w:b/>
          <w:sz w:val="28"/>
          <w:szCs w:val="28"/>
        </w:rPr>
        <w:t xml:space="preserve"> Нормативы распределения доходов между областным бюджетом, бюджетами муниципальных образований            и бюджетом территориального фонда обязательного медицинского страхования Владимирской </w:t>
      </w:r>
      <w:r w:rsidR="00891DA4" w:rsidRPr="000230CC">
        <w:rPr>
          <w:rFonts w:ascii="XO Thames" w:hAnsi="XO Thames" w:cs="Times New Roman"/>
          <w:b/>
          <w:sz w:val="28"/>
          <w:szCs w:val="28"/>
        </w:rPr>
        <w:t>области                  на 2025</w:t>
      </w:r>
      <w:r w:rsidRPr="000230CC">
        <w:rPr>
          <w:rFonts w:ascii="XO Thames" w:hAnsi="XO Thames" w:cs="Times New Roman"/>
          <w:b/>
          <w:sz w:val="28"/>
          <w:szCs w:val="28"/>
        </w:rPr>
        <w:t xml:space="preserve"> год и на плановый пер</w:t>
      </w:r>
      <w:r w:rsidR="00891DA4" w:rsidRPr="000230CC">
        <w:rPr>
          <w:rFonts w:ascii="XO Thames" w:hAnsi="XO Thames" w:cs="Times New Roman"/>
          <w:b/>
          <w:sz w:val="28"/>
          <w:szCs w:val="28"/>
        </w:rPr>
        <w:t>иод 2026 и 2027</w:t>
      </w:r>
      <w:r w:rsidRPr="000230CC">
        <w:rPr>
          <w:rFonts w:ascii="XO Thames" w:hAnsi="XO Thames" w:cs="Times New Roman"/>
          <w:b/>
          <w:sz w:val="28"/>
          <w:szCs w:val="28"/>
        </w:rPr>
        <w:t xml:space="preserve"> годов</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1. В соответствии с пунктом 2 статьи 184</w:t>
      </w:r>
      <w:r w:rsidRPr="000230CC">
        <w:rPr>
          <w:rFonts w:ascii="XO Thames" w:hAnsi="XO Thames" w:cs="Times New Roman"/>
          <w:sz w:val="28"/>
          <w:szCs w:val="28"/>
          <w:vertAlign w:val="superscript"/>
        </w:rPr>
        <w:t>1</w:t>
      </w:r>
      <w:r w:rsidRPr="000230CC">
        <w:rPr>
          <w:rFonts w:ascii="XO Thames" w:hAnsi="XO Thames" w:cs="Times New Roman"/>
          <w:sz w:val="28"/>
          <w:szCs w:val="28"/>
        </w:rPr>
        <w:t xml:space="preserve"> Бюджетного кодекса Российской Федерации утвердить нормативы распределения доходов между областным бюджетом, бюджетами муниципальных образований и бюджетом территориального фонда обязательного медицинского страхова</w:t>
      </w:r>
      <w:r w:rsidR="00891DA4" w:rsidRPr="000230CC">
        <w:rPr>
          <w:rFonts w:ascii="XO Thames" w:hAnsi="XO Thames" w:cs="Times New Roman"/>
          <w:sz w:val="28"/>
          <w:szCs w:val="28"/>
        </w:rPr>
        <w:t>ния Владимирской области на 2025 год и на плановый период 2026 и 2027</w:t>
      </w:r>
      <w:r w:rsidRPr="000230CC">
        <w:rPr>
          <w:rFonts w:ascii="XO Thames" w:hAnsi="XO Thames" w:cs="Times New Roman"/>
          <w:sz w:val="28"/>
          <w:szCs w:val="28"/>
        </w:rPr>
        <w:t xml:space="preserve"> годов согласно приложению 2 к настоящему Закону.</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2.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w:t>
      </w:r>
      <w:r w:rsidR="00891DA4" w:rsidRPr="000230CC">
        <w:rPr>
          <w:rFonts w:ascii="XO Thames" w:hAnsi="XO Thames" w:cs="Times New Roman"/>
          <w:sz w:val="28"/>
          <w:szCs w:val="28"/>
        </w:rPr>
        <w:t>ии Российской Федерации, на 2025 год и на плановый период 2026 и 2027</w:t>
      </w:r>
      <w:r w:rsidRPr="000230CC">
        <w:rPr>
          <w:rFonts w:ascii="XO Thames" w:hAnsi="XO Thames" w:cs="Times New Roman"/>
          <w:sz w:val="28"/>
          <w:szCs w:val="28"/>
        </w:rPr>
        <w:t xml:space="preserve"> годов согласно приложению 3 к настоящему Закону.</w:t>
      </w:r>
    </w:p>
    <w:p w:rsidR="00CA6DAC" w:rsidRPr="000230CC" w:rsidRDefault="00CA6DAC" w:rsidP="00C13893">
      <w:pPr>
        <w:pStyle w:val="ConsPlusNormal"/>
        <w:ind w:left="1985" w:hanging="1276"/>
        <w:jc w:val="both"/>
        <w:outlineLvl w:val="1"/>
        <w:rPr>
          <w:rFonts w:ascii="XO Thames" w:hAnsi="XO Thames" w:cs="Times New Roman"/>
          <w:sz w:val="28"/>
          <w:szCs w:val="28"/>
        </w:rPr>
      </w:pPr>
      <w:bookmarkStart w:id="1" w:name="Par65"/>
      <w:bookmarkEnd w:id="1"/>
    </w:p>
    <w:p w:rsidR="00C13893" w:rsidRPr="000230CC" w:rsidRDefault="00C13893" w:rsidP="00C13893">
      <w:pPr>
        <w:pStyle w:val="ConsPlusNormal"/>
        <w:ind w:left="1985" w:hanging="1276"/>
        <w:jc w:val="both"/>
        <w:outlineLvl w:val="1"/>
        <w:rPr>
          <w:rFonts w:ascii="XO Thames" w:hAnsi="XO Thames" w:cs="Times New Roman"/>
          <w:b/>
          <w:sz w:val="28"/>
          <w:szCs w:val="28"/>
        </w:rPr>
      </w:pPr>
      <w:r w:rsidRPr="000230CC">
        <w:rPr>
          <w:rFonts w:ascii="XO Thames" w:hAnsi="XO Thames" w:cs="Times New Roman"/>
          <w:sz w:val="28"/>
          <w:szCs w:val="28"/>
        </w:rPr>
        <w:t>Статья 4.</w:t>
      </w:r>
      <w:r w:rsidRPr="000230CC">
        <w:rPr>
          <w:rFonts w:ascii="XO Thames" w:hAnsi="XO Thames" w:cs="Times New Roman"/>
          <w:b/>
          <w:sz w:val="28"/>
          <w:szCs w:val="28"/>
        </w:rPr>
        <w:t xml:space="preserve"> Бюджетные ассигно</w:t>
      </w:r>
      <w:r w:rsidR="00891DA4" w:rsidRPr="000230CC">
        <w:rPr>
          <w:rFonts w:ascii="XO Thames" w:hAnsi="XO Thames" w:cs="Times New Roman"/>
          <w:b/>
          <w:sz w:val="28"/>
          <w:szCs w:val="28"/>
        </w:rPr>
        <w:t>вания областного бюджета на 2025</w:t>
      </w:r>
      <w:r w:rsidRPr="000230CC">
        <w:rPr>
          <w:rFonts w:ascii="XO Thames" w:hAnsi="XO Thames" w:cs="Times New Roman"/>
          <w:b/>
          <w:sz w:val="28"/>
          <w:szCs w:val="28"/>
        </w:rPr>
        <w:t xml:space="preserve"> год      </w:t>
      </w:r>
      <w:r w:rsidR="00891DA4" w:rsidRPr="000230CC">
        <w:rPr>
          <w:rFonts w:ascii="XO Thames" w:hAnsi="XO Thames" w:cs="Times New Roman"/>
          <w:b/>
          <w:sz w:val="28"/>
          <w:szCs w:val="28"/>
        </w:rPr>
        <w:t xml:space="preserve">       и на плановый период 2026 и 2027</w:t>
      </w:r>
      <w:r w:rsidRPr="000230CC">
        <w:rPr>
          <w:rFonts w:ascii="XO Thames" w:hAnsi="XO Thames" w:cs="Times New Roman"/>
          <w:b/>
          <w:sz w:val="28"/>
          <w:szCs w:val="28"/>
        </w:rPr>
        <w:t xml:space="preserve"> годов</w:t>
      </w:r>
    </w:p>
    <w:p w:rsidR="00C13893" w:rsidRPr="00285D40" w:rsidRDefault="00C13893" w:rsidP="00C13893">
      <w:pPr>
        <w:ind w:firstLine="709"/>
        <w:jc w:val="both"/>
        <w:rPr>
          <w:rFonts w:ascii="XO Thames" w:hAnsi="XO Thames"/>
          <w:sz w:val="28"/>
          <w:szCs w:val="28"/>
        </w:rPr>
      </w:pPr>
      <w:r w:rsidRPr="00285D40">
        <w:rPr>
          <w:rFonts w:ascii="XO Thames" w:hAnsi="XO Thames"/>
          <w:sz w:val="28"/>
          <w:szCs w:val="28"/>
        </w:rPr>
        <w:t xml:space="preserve">1. Утвердить общий объем бюджетных ассигнований на исполнение </w:t>
      </w:r>
      <w:r w:rsidRPr="00285D40">
        <w:rPr>
          <w:rFonts w:ascii="XO Thames" w:hAnsi="XO Thames"/>
          <w:sz w:val="28"/>
          <w:szCs w:val="28"/>
        </w:rPr>
        <w:lastRenderedPageBreak/>
        <w:t xml:space="preserve">публичных </w:t>
      </w:r>
      <w:r w:rsidR="00891DA4" w:rsidRPr="00285D40">
        <w:rPr>
          <w:rFonts w:ascii="XO Thames" w:hAnsi="XO Thames"/>
          <w:sz w:val="28"/>
          <w:szCs w:val="28"/>
        </w:rPr>
        <w:t>нормативных обязательств на 2025</w:t>
      </w:r>
      <w:r w:rsidRPr="00285D40">
        <w:rPr>
          <w:rFonts w:ascii="XO Thames" w:hAnsi="XO Thames"/>
          <w:sz w:val="28"/>
          <w:szCs w:val="28"/>
        </w:rPr>
        <w:t xml:space="preserve"> год в сумме </w:t>
      </w:r>
      <w:r w:rsidR="00D278D9" w:rsidRPr="00285D40">
        <w:rPr>
          <w:rFonts w:ascii="XO Thames" w:hAnsi="XO Thames"/>
          <w:sz w:val="28"/>
          <w:szCs w:val="28"/>
        </w:rPr>
        <w:t xml:space="preserve">                        </w:t>
      </w:r>
      <w:r w:rsidR="005E4929" w:rsidRPr="00285D40">
        <w:rPr>
          <w:rFonts w:ascii="XO Thames" w:hAnsi="XO Thames"/>
          <w:sz w:val="28"/>
          <w:szCs w:val="28"/>
        </w:rPr>
        <w:t>6349030,2</w:t>
      </w:r>
      <w:r w:rsidR="00891DA4" w:rsidRPr="00285D40">
        <w:rPr>
          <w:rFonts w:ascii="XO Thames" w:hAnsi="XO Thames"/>
          <w:sz w:val="28"/>
          <w:szCs w:val="28"/>
        </w:rPr>
        <w:t xml:space="preserve"> тыс. рублей, на 2026</w:t>
      </w:r>
      <w:r w:rsidRPr="00285D40">
        <w:rPr>
          <w:rFonts w:ascii="XO Thames" w:hAnsi="XO Thames"/>
          <w:sz w:val="28"/>
          <w:szCs w:val="28"/>
        </w:rPr>
        <w:t xml:space="preserve"> год в сумме</w:t>
      </w:r>
      <w:r w:rsidR="005E4929" w:rsidRPr="00285D40">
        <w:rPr>
          <w:rFonts w:ascii="XO Thames" w:hAnsi="XO Thames"/>
          <w:sz w:val="28"/>
          <w:szCs w:val="28"/>
        </w:rPr>
        <w:t xml:space="preserve"> 6084049,1 </w:t>
      </w:r>
      <w:r w:rsidR="00891DA4" w:rsidRPr="00285D40">
        <w:rPr>
          <w:rFonts w:ascii="XO Thames" w:hAnsi="XO Thames"/>
          <w:sz w:val="28"/>
          <w:szCs w:val="28"/>
        </w:rPr>
        <w:t>тыс. рублей и на 2027</w:t>
      </w:r>
      <w:r w:rsidRPr="00285D40">
        <w:rPr>
          <w:rFonts w:ascii="XO Thames" w:hAnsi="XO Thames"/>
          <w:sz w:val="28"/>
          <w:szCs w:val="28"/>
        </w:rPr>
        <w:t xml:space="preserve"> год в сумме</w:t>
      </w:r>
      <w:r w:rsidR="005E4929" w:rsidRPr="00285D40">
        <w:rPr>
          <w:rFonts w:ascii="XO Thames" w:hAnsi="XO Thames"/>
          <w:sz w:val="28"/>
          <w:szCs w:val="28"/>
        </w:rPr>
        <w:t xml:space="preserve"> 6072842,2 </w:t>
      </w:r>
      <w:r w:rsidRPr="00285D40">
        <w:rPr>
          <w:rFonts w:ascii="XO Thames" w:hAnsi="XO Thames"/>
          <w:sz w:val="28"/>
          <w:szCs w:val="28"/>
        </w:rPr>
        <w:t>тыс. рублей.</w:t>
      </w:r>
    </w:p>
    <w:p w:rsidR="00C13893" w:rsidRPr="00285D40" w:rsidRDefault="00C13893" w:rsidP="00C13893">
      <w:pPr>
        <w:pStyle w:val="ConsPlusNormal"/>
        <w:ind w:firstLine="709"/>
        <w:jc w:val="both"/>
        <w:rPr>
          <w:rFonts w:ascii="XO Thames" w:hAnsi="XO Thames" w:cs="Times New Roman"/>
          <w:sz w:val="28"/>
          <w:szCs w:val="28"/>
        </w:rPr>
      </w:pPr>
      <w:r w:rsidRPr="00285D40">
        <w:rPr>
          <w:rFonts w:ascii="XO Thames" w:hAnsi="XO Thames" w:cs="Times New Roman"/>
          <w:sz w:val="28"/>
          <w:szCs w:val="28"/>
        </w:rPr>
        <w:t xml:space="preserve">2. Утвердить распределение бюджетных ассигнований на исполнение публичных </w:t>
      </w:r>
      <w:r w:rsidR="00891DA4" w:rsidRPr="00285D40">
        <w:rPr>
          <w:rFonts w:ascii="XO Thames" w:hAnsi="XO Thames" w:cs="Times New Roman"/>
          <w:sz w:val="28"/>
          <w:szCs w:val="28"/>
        </w:rPr>
        <w:t>нормативных обязательств на 2025</w:t>
      </w:r>
      <w:r w:rsidRPr="00285D40">
        <w:rPr>
          <w:rFonts w:ascii="XO Thames" w:hAnsi="XO Thames" w:cs="Times New Roman"/>
          <w:sz w:val="28"/>
          <w:szCs w:val="28"/>
        </w:rPr>
        <w:t xml:space="preserve"> год и на пл</w:t>
      </w:r>
      <w:r w:rsidR="00891DA4" w:rsidRPr="00285D40">
        <w:rPr>
          <w:rFonts w:ascii="XO Thames" w:hAnsi="XO Thames" w:cs="Times New Roman"/>
          <w:sz w:val="28"/>
          <w:szCs w:val="28"/>
        </w:rPr>
        <w:t>ановый период               2026 и 2027</w:t>
      </w:r>
      <w:r w:rsidR="00A11508" w:rsidRPr="00285D40">
        <w:rPr>
          <w:rFonts w:ascii="XO Thames" w:hAnsi="XO Thames" w:cs="Times New Roman"/>
          <w:sz w:val="28"/>
          <w:szCs w:val="28"/>
        </w:rPr>
        <w:t xml:space="preserve"> годов согласно приложению 4</w:t>
      </w:r>
      <w:r w:rsidRPr="00285D40">
        <w:rPr>
          <w:rFonts w:ascii="XO Thames" w:hAnsi="XO Thames" w:cs="Times New Roman"/>
          <w:sz w:val="28"/>
          <w:szCs w:val="28"/>
        </w:rPr>
        <w:t xml:space="preserve"> к настоящему Закону.</w:t>
      </w:r>
    </w:p>
    <w:p w:rsidR="00C13893" w:rsidRPr="00285D40" w:rsidRDefault="00C13893" w:rsidP="00C13893">
      <w:pPr>
        <w:pStyle w:val="ConsPlusNormal"/>
        <w:ind w:firstLine="709"/>
        <w:jc w:val="both"/>
        <w:rPr>
          <w:rFonts w:ascii="XO Thames" w:hAnsi="XO Thames" w:cs="Times New Roman"/>
          <w:sz w:val="28"/>
          <w:szCs w:val="28"/>
        </w:rPr>
      </w:pPr>
      <w:r w:rsidRPr="00285D40">
        <w:rPr>
          <w:rFonts w:ascii="XO Thames" w:hAnsi="XO Thames" w:cs="Times New Roman"/>
          <w:sz w:val="28"/>
          <w:szCs w:val="28"/>
        </w:rPr>
        <w:t>3. Утвердить распределение бюджетных ассигнований                                на государственную</w:t>
      </w:r>
      <w:r w:rsidR="00891DA4" w:rsidRPr="00285D40">
        <w:rPr>
          <w:rFonts w:ascii="XO Thames" w:hAnsi="XO Thames" w:cs="Times New Roman"/>
          <w:sz w:val="28"/>
          <w:szCs w:val="28"/>
        </w:rPr>
        <w:t xml:space="preserve"> поддержку семьи и детей на 2025 год и на плановый период 2026 и 2027</w:t>
      </w:r>
      <w:r w:rsidR="00A11508" w:rsidRPr="00285D40">
        <w:rPr>
          <w:rFonts w:ascii="XO Thames" w:hAnsi="XO Thames" w:cs="Times New Roman"/>
          <w:sz w:val="28"/>
          <w:szCs w:val="28"/>
        </w:rPr>
        <w:t xml:space="preserve"> годов согласно приложению 5</w:t>
      </w:r>
      <w:r w:rsidRPr="00285D40">
        <w:rPr>
          <w:rFonts w:ascii="XO Thames" w:hAnsi="XO Thames" w:cs="Times New Roman"/>
          <w:sz w:val="28"/>
          <w:szCs w:val="28"/>
        </w:rPr>
        <w:t xml:space="preserve"> к настоящему Закону.</w:t>
      </w:r>
    </w:p>
    <w:p w:rsidR="00C13893" w:rsidRPr="00285D40" w:rsidRDefault="00C13893" w:rsidP="00C13893">
      <w:pPr>
        <w:autoSpaceDE w:val="0"/>
        <w:autoSpaceDN w:val="0"/>
        <w:adjustRightInd w:val="0"/>
        <w:ind w:firstLine="708"/>
        <w:jc w:val="both"/>
        <w:rPr>
          <w:rFonts w:ascii="XO Thames" w:hAnsi="XO Thames"/>
          <w:sz w:val="28"/>
          <w:szCs w:val="28"/>
          <w:lang w:eastAsia="zh-CN"/>
        </w:rPr>
      </w:pPr>
      <w:r w:rsidRPr="00285D40">
        <w:rPr>
          <w:rFonts w:ascii="XO Thames" w:hAnsi="XO Thames"/>
          <w:sz w:val="28"/>
          <w:szCs w:val="28"/>
          <w:lang w:eastAsia="zh-CN"/>
        </w:rPr>
        <w:t>4. Утвердить распределение бюджетных ассигнований                                       на государственную поддержку некоммерческих организаций (за исключением государственных (му</w:t>
      </w:r>
      <w:r w:rsidR="00891DA4" w:rsidRPr="00285D40">
        <w:rPr>
          <w:rFonts w:ascii="XO Thames" w:hAnsi="XO Thames"/>
          <w:sz w:val="28"/>
          <w:szCs w:val="28"/>
          <w:lang w:eastAsia="zh-CN"/>
        </w:rPr>
        <w:t>ниципальных) учреждений) на 2025 год и на плановый период 2026 и 2027</w:t>
      </w:r>
      <w:r w:rsidRPr="00285D40">
        <w:rPr>
          <w:rFonts w:ascii="XO Thames" w:hAnsi="XO Thames"/>
          <w:sz w:val="28"/>
          <w:szCs w:val="28"/>
          <w:lang w:eastAsia="zh-CN"/>
        </w:rPr>
        <w:t xml:space="preserve"> годов согласно приложен</w:t>
      </w:r>
      <w:r w:rsidR="00A11508" w:rsidRPr="00285D40">
        <w:rPr>
          <w:rFonts w:ascii="XO Thames" w:hAnsi="XO Thames"/>
          <w:sz w:val="28"/>
          <w:szCs w:val="28"/>
          <w:lang w:eastAsia="zh-CN"/>
        </w:rPr>
        <w:t>ию 6</w:t>
      </w:r>
      <w:r w:rsidRPr="00285D40">
        <w:rPr>
          <w:rFonts w:ascii="XO Thames" w:hAnsi="XO Thames"/>
          <w:sz w:val="28"/>
          <w:szCs w:val="28"/>
          <w:lang w:eastAsia="zh-CN"/>
        </w:rPr>
        <w:t xml:space="preserve"> к настоящему Закону.</w:t>
      </w:r>
    </w:p>
    <w:p w:rsidR="00C13893" w:rsidRPr="00285D40" w:rsidRDefault="00C13893" w:rsidP="00C13893">
      <w:pPr>
        <w:pStyle w:val="ConsPlusNormal"/>
        <w:ind w:firstLine="709"/>
        <w:jc w:val="both"/>
        <w:rPr>
          <w:rFonts w:ascii="XO Thames" w:hAnsi="XO Thames" w:cs="Times New Roman"/>
          <w:sz w:val="28"/>
          <w:szCs w:val="28"/>
        </w:rPr>
      </w:pPr>
      <w:r w:rsidRPr="00285D40">
        <w:rPr>
          <w:rFonts w:ascii="XO Thames" w:hAnsi="XO Thames" w:cs="Times New Roman"/>
          <w:sz w:val="28"/>
          <w:szCs w:val="28"/>
        </w:rPr>
        <w:t>5.</w:t>
      </w:r>
      <w:r w:rsidRPr="00285D40">
        <w:rPr>
          <w:rFonts w:ascii="XO Thames" w:hAnsi="XO Thames"/>
          <w:sz w:val="28"/>
          <w:szCs w:val="28"/>
        </w:rPr>
        <w:t xml:space="preserve"> </w:t>
      </w:r>
      <w:r w:rsidRPr="00285D40">
        <w:rPr>
          <w:rFonts w:ascii="XO Thames" w:hAnsi="XO Thames" w:cs="Times New Roman"/>
          <w:sz w:val="28"/>
          <w:szCs w:val="28"/>
        </w:rPr>
        <w:t>Утвердить распределение бюджетных ассигнований на под</w:t>
      </w:r>
      <w:r w:rsidR="00891DA4" w:rsidRPr="00285D40">
        <w:rPr>
          <w:rFonts w:ascii="XO Thames" w:hAnsi="XO Thames" w:cs="Times New Roman"/>
          <w:sz w:val="28"/>
          <w:szCs w:val="28"/>
        </w:rPr>
        <w:t>держку инициатив граждан на 2025 год и на плановый период 2026 и 2027</w:t>
      </w:r>
      <w:r w:rsidR="00A11508" w:rsidRPr="00285D40">
        <w:rPr>
          <w:rFonts w:ascii="XO Thames" w:hAnsi="XO Thames" w:cs="Times New Roman"/>
          <w:sz w:val="28"/>
          <w:szCs w:val="28"/>
        </w:rPr>
        <w:t xml:space="preserve"> годов согласно приложению 7</w:t>
      </w:r>
      <w:r w:rsidRPr="00285D40">
        <w:rPr>
          <w:rFonts w:ascii="XO Thames" w:hAnsi="XO Thames" w:cs="Times New Roman"/>
          <w:sz w:val="28"/>
          <w:szCs w:val="28"/>
        </w:rPr>
        <w:t xml:space="preserve"> к настоящему Закону.</w:t>
      </w:r>
    </w:p>
    <w:p w:rsidR="00C13893" w:rsidRPr="00285D40" w:rsidRDefault="00C13893" w:rsidP="00C13893">
      <w:pPr>
        <w:pStyle w:val="ConsPlusNormal"/>
        <w:ind w:firstLine="709"/>
        <w:jc w:val="both"/>
        <w:rPr>
          <w:rFonts w:ascii="XO Thames" w:hAnsi="XO Thames" w:cs="Times New Roman"/>
          <w:sz w:val="28"/>
          <w:szCs w:val="28"/>
        </w:rPr>
      </w:pPr>
      <w:r w:rsidRPr="00285D40">
        <w:rPr>
          <w:rFonts w:ascii="XO Thames" w:hAnsi="XO Thames" w:cs="Times New Roman"/>
          <w:sz w:val="28"/>
          <w:szCs w:val="28"/>
        </w:rPr>
        <w:t>6. Утвердить распределение бюджетных ассигнований на бюджетные инвестиции и субсидии на осуществление капитальных вложений в объекты капитального строительства государственной собственно</w:t>
      </w:r>
      <w:r w:rsidR="00891DA4" w:rsidRPr="00285D40">
        <w:rPr>
          <w:rFonts w:ascii="XO Thames" w:hAnsi="XO Thames" w:cs="Times New Roman"/>
          <w:sz w:val="28"/>
          <w:szCs w:val="28"/>
        </w:rPr>
        <w:t>сти Владимирской области на 2025 год и на плановый период 2026 и 2027</w:t>
      </w:r>
      <w:r w:rsidRPr="00285D40">
        <w:rPr>
          <w:rFonts w:ascii="XO Thames" w:hAnsi="XO Thames" w:cs="Times New Roman"/>
          <w:sz w:val="28"/>
          <w:szCs w:val="28"/>
        </w:rPr>
        <w:t xml:space="preserve"> годов согласно приложению </w:t>
      </w:r>
      <w:r w:rsidR="00A11508" w:rsidRPr="00285D40">
        <w:rPr>
          <w:rFonts w:ascii="XO Thames" w:hAnsi="XO Thames" w:cs="Times New Roman"/>
          <w:sz w:val="28"/>
          <w:szCs w:val="28"/>
        </w:rPr>
        <w:t>8</w:t>
      </w:r>
      <w:r w:rsidRPr="00285D40">
        <w:rPr>
          <w:rFonts w:ascii="XO Thames" w:hAnsi="XO Thames" w:cs="Times New Roman"/>
          <w:sz w:val="28"/>
          <w:szCs w:val="28"/>
        </w:rPr>
        <w:t xml:space="preserve"> к настоящему Закону.</w:t>
      </w:r>
    </w:p>
    <w:p w:rsidR="00C13893" w:rsidRPr="00285D40" w:rsidRDefault="00C13893" w:rsidP="00C13893">
      <w:pPr>
        <w:pStyle w:val="ConsPlusNormal"/>
        <w:ind w:firstLine="709"/>
        <w:jc w:val="both"/>
        <w:rPr>
          <w:rFonts w:ascii="XO Thames" w:hAnsi="XO Thames" w:cs="Times New Roman"/>
          <w:sz w:val="28"/>
          <w:szCs w:val="28"/>
        </w:rPr>
      </w:pPr>
      <w:r w:rsidRPr="00285D40">
        <w:rPr>
          <w:rFonts w:ascii="XO Thames" w:hAnsi="XO Thames" w:cs="Times New Roman"/>
          <w:sz w:val="28"/>
          <w:szCs w:val="28"/>
        </w:rPr>
        <w:t>7. Утвердить общий объем бюджетных ассигнований дорожного фо</w:t>
      </w:r>
      <w:r w:rsidR="00891DA4" w:rsidRPr="00285D40">
        <w:rPr>
          <w:rFonts w:ascii="XO Thames" w:hAnsi="XO Thames" w:cs="Times New Roman"/>
          <w:sz w:val="28"/>
          <w:szCs w:val="28"/>
        </w:rPr>
        <w:t>нда Владимирской области на 2025</w:t>
      </w:r>
      <w:r w:rsidRPr="00285D40">
        <w:rPr>
          <w:rFonts w:ascii="XO Thames" w:hAnsi="XO Thames" w:cs="Times New Roman"/>
          <w:sz w:val="28"/>
          <w:szCs w:val="28"/>
        </w:rPr>
        <w:t xml:space="preserve"> год в сумме </w:t>
      </w:r>
      <w:r w:rsidR="00C93951" w:rsidRPr="00285D40">
        <w:rPr>
          <w:rFonts w:ascii="XO Thames" w:hAnsi="XO Thames" w:cs="Times New Roman"/>
          <w:sz w:val="28"/>
          <w:szCs w:val="28"/>
        </w:rPr>
        <w:t>11632470,5</w:t>
      </w:r>
      <w:r w:rsidR="00891DA4" w:rsidRPr="00285D40">
        <w:rPr>
          <w:rFonts w:ascii="XO Thames" w:hAnsi="XO Thames" w:cs="Times New Roman"/>
          <w:sz w:val="28"/>
          <w:szCs w:val="28"/>
        </w:rPr>
        <w:t xml:space="preserve"> тыс. рублей, на 2026</w:t>
      </w:r>
      <w:r w:rsidRPr="00285D40">
        <w:rPr>
          <w:rFonts w:ascii="XO Thames" w:hAnsi="XO Thames" w:cs="Times New Roman"/>
          <w:sz w:val="28"/>
          <w:szCs w:val="28"/>
        </w:rPr>
        <w:t xml:space="preserve"> год в сумме </w:t>
      </w:r>
      <w:r w:rsidR="00C93951" w:rsidRPr="00285D40">
        <w:rPr>
          <w:rFonts w:ascii="XO Thames" w:hAnsi="XO Thames" w:cs="Times New Roman"/>
          <w:sz w:val="28"/>
          <w:szCs w:val="28"/>
        </w:rPr>
        <w:t>11172627,5</w:t>
      </w:r>
      <w:r w:rsidR="00891DA4" w:rsidRPr="00285D40">
        <w:rPr>
          <w:rFonts w:ascii="XO Thames" w:hAnsi="XO Thames" w:cs="Times New Roman"/>
          <w:sz w:val="28"/>
          <w:szCs w:val="28"/>
        </w:rPr>
        <w:t xml:space="preserve"> тыс. рублей, на 2027</w:t>
      </w:r>
      <w:r w:rsidRPr="00285D40">
        <w:rPr>
          <w:rFonts w:ascii="XO Thames" w:hAnsi="XO Thames" w:cs="Times New Roman"/>
          <w:sz w:val="28"/>
          <w:szCs w:val="28"/>
        </w:rPr>
        <w:t xml:space="preserve"> год в сумме </w:t>
      </w:r>
      <w:r w:rsidR="00C93951" w:rsidRPr="00285D40">
        <w:rPr>
          <w:rFonts w:ascii="XO Thames" w:hAnsi="XO Thames" w:cs="Times New Roman"/>
          <w:sz w:val="28"/>
          <w:szCs w:val="28"/>
        </w:rPr>
        <w:t>9318244,5</w:t>
      </w:r>
      <w:r w:rsidRPr="00285D40">
        <w:rPr>
          <w:rFonts w:ascii="XO Thames" w:hAnsi="XO Thames" w:cs="Times New Roman"/>
          <w:sz w:val="28"/>
          <w:szCs w:val="28"/>
        </w:rPr>
        <w:t xml:space="preserve"> тыс. рублей.</w:t>
      </w:r>
    </w:p>
    <w:p w:rsidR="00C13893" w:rsidRPr="00285D40" w:rsidRDefault="00C13893" w:rsidP="00C13893">
      <w:pPr>
        <w:pStyle w:val="ConsPlusNormal"/>
        <w:ind w:firstLine="709"/>
        <w:jc w:val="both"/>
        <w:rPr>
          <w:rFonts w:ascii="XO Thames" w:hAnsi="XO Thames" w:cs="Times New Roman"/>
          <w:sz w:val="28"/>
          <w:szCs w:val="28"/>
        </w:rPr>
      </w:pPr>
      <w:r w:rsidRPr="00285D40">
        <w:rPr>
          <w:rFonts w:ascii="XO Thames" w:hAnsi="XO Thames" w:cs="Times New Roman"/>
          <w:sz w:val="28"/>
          <w:szCs w:val="28"/>
        </w:rPr>
        <w:t>8. Утвердить ведомственную структуру расходов областного бюджета     на 202</w:t>
      </w:r>
      <w:r w:rsidR="00891DA4" w:rsidRPr="00285D40">
        <w:rPr>
          <w:rFonts w:ascii="XO Thames" w:hAnsi="XO Thames" w:cs="Times New Roman"/>
          <w:sz w:val="28"/>
          <w:szCs w:val="28"/>
        </w:rPr>
        <w:t>5 год и на плановый период 2026 и 2027</w:t>
      </w:r>
      <w:r w:rsidRPr="00285D40">
        <w:rPr>
          <w:rFonts w:ascii="XO Thames" w:hAnsi="XO Thames" w:cs="Times New Roman"/>
          <w:sz w:val="28"/>
          <w:szCs w:val="28"/>
        </w:rPr>
        <w:t xml:space="preserve"> годов согласно приложению </w:t>
      </w:r>
      <w:r w:rsidR="00A11508" w:rsidRPr="00285D40">
        <w:rPr>
          <w:rFonts w:ascii="XO Thames" w:hAnsi="XO Thames" w:cs="Times New Roman"/>
          <w:sz w:val="28"/>
          <w:szCs w:val="28"/>
        </w:rPr>
        <w:t>9</w:t>
      </w:r>
      <w:r w:rsidRPr="00285D40">
        <w:rPr>
          <w:rFonts w:ascii="XO Thames" w:hAnsi="XO Thames" w:cs="Times New Roman"/>
          <w:sz w:val="28"/>
          <w:szCs w:val="28"/>
        </w:rPr>
        <w:t xml:space="preserve">           к настоящему Закону.</w:t>
      </w:r>
    </w:p>
    <w:p w:rsidR="00C13893" w:rsidRPr="00285D40" w:rsidRDefault="00C13893" w:rsidP="00C13893">
      <w:pPr>
        <w:pStyle w:val="ConsPlusNormal"/>
        <w:ind w:firstLine="709"/>
        <w:jc w:val="both"/>
        <w:rPr>
          <w:rFonts w:ascii="XO Thames" w:hAnsi="XO Thames" w:cs="Times New Roman"/>
          <w:sz w:val="28"/>
          <w:szCs w:val="28"/>
        </w:rPr>
      </w:pPr>
      <w:r w:rsidRPr="00285D40">
        <w:rPr>
          <w:rFonts w:ascii="XO Thames" w:hAnsi="XO Thames" w:cs="Times New Roman"/>
          <w:sz w:val="28"/>
          <w:szCs w:val="28"/>
        </w:rPr>
        <w:t>9. Утвердить распределение бюджетных ассигнований по разделам, подразделам классификации рас</w:t>
      </w:r>
      <w:r w:rsidR="00891DA4" w:rsidRPr="00285D40">
        <w:rPr>
          <w:rFonts w:ascii="XO Thames" w:hAnsi="XO Thames" w:cs="Times New Roman"/>
          <w:sz w:val="28"/>
          <w:szCs w:val="28"/>
        </w:rPr>
        <w:t>ходов областного бюджета на 2025</w:t>
      </w:r>
      <w:r w:rsidRPr="00285D40">
        <w:rPr>
          <w:rFonts w:ascii="XO Thames" w:hAnsi="XO Thames" w:cs="Times New Roman"/>
          <w:sz w:val="28"/>
          <w:szCs w:val="28"/>
        </w:rPr>
        <w:t xml:space="preserve"> год          </w:t>
      </w:r>
      <w:r w:rsidR="00891DA4" w:rsidRPr="00285D40">
        <w:rPr>
          <w:rFonts w:ascii="XO Thames" w:hAnsi="XO Thames" w:cs="Times New Roman"/>
          <w:sz w:val="28"/>
          <w:szCs w:val="28"/>
        </w:rPr>
        <w:t xml:space="preserve">       и на плановый период 2026 и 2027</w:t>
      </w:r>
      <w:r w:rsidR="00A11508" w:rsidRPr="00285D40">
        <w:rPr>
          <w:rFonts w:ascii="XO Thames" w:hAnsi="XO Thames" w:cs="Times New Roman"/>
          <w:sz w:val="28"/>
          <w:szCs w:val="28"/>
        </w:rPr>
        <w:t xml:space="preserve"> годов согласно приложению 10</w:t>
      </w:r>
      <w:r w:rsidRPr="00285D40">
        <w:rPr>
          <w:rFonts w:ascii="XO Thames" w:hAnsi="XO Thames" w:cs="Times New Roman"/>
          <w:sz w:val="28"/>
          <w:szCs w:val="28"/>
        </w:rPr>
        <w:t xml:space="preserve">                      к настоящему Закону.</w:t>
      </w:r>
    </w:p>
    <w:p w:rsidR="00C13893" w:rsidRPr="00285D40" w:rsidRDefault="00C13893" w:rsidP="00C13893">
      <w:pPr>
        <w:pStyle w:val="ConsPlusNormal"/>
        <w:ind w:firstLine="709"/>
        <w:jc w:val="both"/>
        <w:rPr>
          <w:rFonts w:ascii="XO Thames" w:hAnsi="XO Thames" w:cs="Times New Roman"/>
          <w:sz w:val="28"/>
          <w:szCs w:val="28"/>
        </w:rPr>
      </w:pPr>
      <w:r w:rsidRPr="00285D40">
        <w:rPr>
          <w:rFonts w:ascii="XO Thames" w:hAnsi="XO Thames" w:cs="Times New Roman"/>
          <w:sz w:val="28"/>
          <w:szCs w:val="28"/>
        </w:rPr>
        <w:t>10. Утвердить распределение бюджетных ассигнований по целевым статьям (государственным программам Владимирской области                                    и непрограммным направлениям деятельности), группам видов расходов, разделам, подразделам классификации расходов областног</w:t>
      </w:r>
      <w:r w:rsidR="00891DA4" w:rsidRPr="00285D40">
        <w:rPr>
          <w:rFonts w:ascii="XO Thames" w:hAnsi="XO Thames" w:cs="Times New Roman"/>
          <w:sz w:val="28"/>
          <w:szCs w:val="28"/>
        </w:rPr>
        <w:t>о бюджета                на 2025 год и на плановый период 2026 и 2027</w:t>
      </w:r>
      <w:r w:rsidR="00A11508" w:rsidRPr="00285D40">
        <w:rPr>
          <w:rFonts w:ascii="XO Thames" w:hAnsi="XO Thames" w:cs="Times New Roman"/>
          <w:sz w:val="28"/>
          <w:szCs w:val="28"/>
        </w:rPr>
        <w:t xml:space="preserve"> годов согласно приложению 11</w:t>
      </w:r>
      <w:r w:rsidRPr="00285D40">
        <w:rPr>
          <w:rFonts w:ascii="XO Thames" w:hAnsi="XO Thames" w:cs="Times New Roman"/>
          <w:sz w:val="28"/>
          <w:szCs w:val="28"/>
        </w:rPr>
        <w:t xml:space="preserve">                       к настоящему Закону.</w:t>
      </w:r>
    </w:p>
    <w:p w:rsidR="00C13893" w:rsidRPr="000230CC" w:rsidRDefault="00C13893" w:rsidP="00C13893">
      <w:pPr>
        <w:ind w:firstLine="709"/>
        <w:jc w:val="both"/>
        <w:rPr>
          <w:rFonts w:ascii="XO Thames" w:hAnsi="XO Thames"/>
          <w:sz w:val="28"/>
          <w:szCs w:val="28"/>
        </w:rPr>
      </w:pPr>
      <w:r w:rsidRPr="00285D40">
        <w:rPr>
          <w:rFonts w:ascii="XO Thames" w:hAnsi="XO Thames"/>
          <w:sz w:val="28"/>
          <w:szCs w:val="28"/>
        </w:rPr>
        <w:t xml:space="preserve">11. Утвердить распределение бюджетных ассигнований </w:t>
      </w:r>
      <w:r w:rsidRPr="00285D40">
        <w:rPr>
          <w:rFonts w:ascii="XO Thames" w:hAnsi="XO Thames"/>
          <w:bCs/>
          <w:color w:val="000000"/>
          <w:sz w:val="28"/>
          <w:szCs w:val="28"/>
        </w:rPr>
        <w:t xml:space="preserve">на реализацию региональных проектов, направленных на достижение результатов реализации федеральных проектов, в соответствии с Указом Президента Российской Федерации </w:t>
      </w:r>
      <w:r w:rsidR="00C01901" w:rsidRPr="00285D40">
        <w:rPr>
          <w:rFonts w:ascii="XO Thames" w:hAnsi="XO Thames"/>
          <w:bCs/>
          <w:color w:val="000000"/>
          <w:sz w:val="28"/>
          <w:szCs w:val="28"/>
        </w:rPr>
        <w:t xml:space="preserve">от 07.05.2024 № 309 «О национальных целях развития Российской Федерации на период до 2030 года и на перспективу до 2036 года» </w:t>
      </w:r>
      <w:r w:rsidR="00891DA4" w:rsidRPr="00285D40">
        <w:rPr>
          <w:rFonts w:ascii="XO Thames" w:hAnsi="XO Thames"/>
          <w:bCs/>
          <w:color w:val="000000"/>
          <w:sz w:val="28"/>
          <w:szCs w:val="28"/>
        </w:rPr>
        <w:t>на 2025</w:t>
      </w:r>
      <w:r w:rsidR="00C01901" w:rsidRPr="00285D40">
        <w:rPr>
          <w:rFonts w:ascii="XO Thames" w:hAnsi="XO Thames"/>
          <w:bCs/>
          <w:color w:val="000000"/>
          <w:sz w:val="28"/>
          <w:szCs w:val="28"/>
        </w:rPr>
        <w:t xml:space="preserve"> год </w:t>
      </w:r>
      <w:r w:rsidRPr="00285D40">
        <w:rPr>
          <w:rFonts w:ascii="XO Thames" w:hAnsi="XO Thames"/>
          <w:bCs/>
          <w:color w:val="000000"/>
          <w:sz w:val="28"/>
          <w:szCs w:val="28"/>
        </w:rPr>
        <w:t>и</w:t>
      </w:r>
      <w:r w:rsidR="00891DA4" w:rsidRPr="00285D40">
        <w:rPr>
          <w:rFonts w:ascii="XO Thames" w:hAnsi="XO Thames"/>
          <w:bCs/>
          <w:color w:val="000000"/>
          <w:sz w:val="28"/>
          <w:szCs w:val="28"/>
        </w:rPr>
        <w:t xml:space="preserve"> на плановый период 2026 и 2027</w:t>
      </w:r>
      <w:r w:rsidRPr="00285D40">
        <w:rPr>
          <w:rFonts w:ascii="XO Thames" w:hAnsi="XO Thames"/>
          <w:bCs/>
          <w:color w:val="000000"/>
          <w:sz w:val="28"/>
          <w:szCs w:val="28"/>
        </w:rPr>
        <w:t xml:space="preserve"> годов</w:t>
      </w:r>
      <w:r w:rsidR="00A11508" w:rsidRPr="00285D40">
        <w:rPr>
          <w:rFonts w:ascii="XO Thames" w:hAnsi="XO Thames"/>
          <w:sz w:val="28"/>
          <w:szCs w:val="28"/>
        </w:rPr>
        <w:t xml:space="preserve"> согласно приложению 12</w:t>
      </w:r>
      <w:r w:rsidRPr="00285D40">
        <w:rPr>
          <w:rFonts w:ascii="XO Thames" w:hAnsi="XO Thames"/>
          <w:sz w:val="28"/>
          <w:szCs w:val="28"/>
        </w:rPr>
        <w:t xml:space="preserve"> </w:t>
      </w:r>
      <w:r w:rsidR="00D278D9" w:rsidRPr="00285D40">
        <w:rPr>
          <w:rFonts w:ascii="XO Thames" w:hAnsi="XO Thames"/>
          <w:sz w:val="28"/>
          <w:szCs w:val="28"/>
        </w:rPr>
        <w:t xml:space="preserve">                       </w:t>
      </w:r>
      <w:r w:rsidRPr="00285D40">
        <w:rPr>
          <w:rFonts w:ascii="XO Thames" w:hAnsi="XO Thames"/>
          <w:sz w:val="28"/>
          <w:szCs w:val="28"/>
        </w:rPr>
        <w:t>к настоящему Закону.</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lastRenderedPageBreak/>
        <w:t>12. Утвердить перечень наказов избирателей депутатам Законодательного Собрания Владимирской области с указанием размера средств, направляемых на выполнение д</w:t>
      </w:r>
      <w:r w:rsidR="00891DA4" w:rsidRPr="000230CC">
        <w:rPr>
          <w:rFonts w:ascii="XO Thames" w:hAnsi="XO Thames" w:cs="Times New Roman"/>
          <w:sz w:val="28"/>
          <w:szCs w:val="28"/>
        </w:rPr>
        <w:t>анных наказов избирателей в 2025 году и плановом периоде 2026 и 2027</w:t>
      </w:r>
      <w:r w:rsidR="00906408">
        <w:rPr>
          <w:rFonts w:ascii="XO Thames" w:hAnsi="XO Thames" w:cs="Times New Roman"/>
          <w:sz w:val="28"/>
          <w:szCs w:val="28"/>
        </w:rPr>
        <w:t xml:space="preserve"> годов</w:t>
      </w:r>
      <w:r w:rsidRPr="000230CC">
        <w:rPr>
          <w:rFonts w:ascii="XO Thames" w:hAnsi="XO Thames" w:cs="Times New Roman"/>
          <w:sz w:val="28"/>
          <w:szCs w:val="28"/>
        </w:rPr>
        <w:t>, согласно приложению 1</w:t>
      </w:r>
      <w:r w:rsidR="00A11508" w:rsidRPr="000230CC">
        <w:rPr>
          <w:rFonts w:ascii="XO Thames" w:hAnsi="XO Thames" w:cs="Times New Roman"/>
          <w:sz w:val="28"/>
          <w:szCs w:val="28"/>
        </w:rPr>
        <w:t>3</w:t>
      </w:r>
      <w:r w:rsidRPr="000230CC">
        <w:rPr>
          <w:rFonts w:ascii="XO Thames" w:hAnsi="XO Thames" w:cs="Times New Roman"/>
          <w:sz w:val="28"/>
          <w:szCs w:val="28"/>
        </w:rPr>
        <w:t xml:space="preserve"> к настоящему Закону.</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13. Установить общий размер резервных фондов Правительс</w:t>
      </w:r>
      <w:r w:rsidR="00891DA4" w:rsidRPr="000230CC">
        <w:rPr>
          <w:rFonts w:ascii="XO Thames" w:hAnsi="XO Thames" w:cs="Times New Roman"/>
          <w:sz w:val="28"/>
          <w:szCs w:val="28"/>
        </w:rPr>
        <w:t>тва Владимирской области на 2025</w:t>
      </w:r>
      <w:r w:rsidRPr="000230CC">
        <w:rPr>
          <w:rFonts w:ascii="XO Thames" w:hAnsi="XO Thames" w:cs="Times New Roman"/>
          <w:sz w:val="28"/>
          <w:szCs w:val="28"/>
        </w:rPr>
        <w:t xml:space="preserve"> год в сумме </w:t>
      </w:r>
      <w:r w:rsidR="00371896">
        <w:rPr>
          <w:rFonts w:ascii="XO Thames" w:hAnsi="XO Thames" w:cs="Times New Roman"/>
          <w:sz w:val="28"/>
          <w:szCs w:val="28"/>
        </w:rPr>
        <w:t>5123312,0</w:t>
      </w:r>
      <w:r w:rsidR="00891DA4" w:rsidRPr="000230CC">
        <w:rPr>
          <w:rFonts w:ascii="XO Thames" w:hAnsi="XO Thames" w:cs="Times New Roman"/>
          <w:sz w:val="28"/>
          <w:szCs w:val="28"/>
        </w:rPr>
        <w:t xml:space="preserve"> тыс. рублей</w:t>
      </w:r>
      <w:r w:rsidRPr="000230CC">
        <w:rPr>
          <w:rFonts w:ascii="XO Thames" w:hAnsi="XO Thames" w:cs="Times New Roman"/>
          <w:sz w:val="28"/>
          <w:szCs w:val="28"/>
        </w:rPr>
        <w:t>.</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14. Субсидии юридическим лицам (за исключением субсидий государственным и муниципальным учреждениям), индивидуальным предпринимателям, физическим лицам - производителям товаров, работ, услуг, предусмотренные настоящим Законом, предоставляются в случаях:</w:t>
      </w:r>
    </w:p>
    <w:p w:rsidR="00C13893"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1) реализации мероприятий по содействию занятости населения Владимирской области;</w:t>
      </w:r>
    </w:p>
    <w:p w:rsidR="00EA719B" w:rsidRDefault="00EA719B" w:rsidP="00EA719B">
      <w:pPr>
        <w:ind w:firstLine="709"/>
        <w:jc w:val="both"/>
        <w:rPr>
          <w:rFonts w:ascii="XO Thames" w:hAnsi="XO Thames"/>
          <w:sz w:val="28"/>
          <w:szCs w:val="28"/>
        </w:rPr>
      </w:pPr>
      <w:r w:rsidRPr="002673FC">
        <w:rPr>
          <w:rFonts w:ascii="XO Thames" w:hAnsi="XO Thames"/>
          <w:sz w:val="28"/>
          <w:szCs w:val="28"/>
        </w:rPr>
        <w:t xml:space="preserve">2) финансового обеспечения части затрат на реализацию проектов </w:t>
      </w:r>
      <w:r w:rsidR="00D278D9" w:rsidRPr="002673FC">
        <w:rPr>
          <w:rFonts w:ascii="XO Thames" w:hAnsi="XO Thames"/>
          <w:sz w:val="28"/>
          <w:szCs w:val="28"/>
        </w:rPr>
        <w:t xml:space="preserve">                  </w:t>
      </w:r>
      <w:r w:rsidRPr="002673FC">
        <w:rPr>
          <w:rFonts w:ascii="XO Thames" w:hAnsi="XO Thames"/>
          <w:sz w:val="28"/>
          <w:szCs w:val="28"/>
        </w:rPr>
        <w:t>по созданию модульных некапитальных средств размещения на территории Владимирской области в соответствии с государственной программой Владимирской области «Развитие туризма во Владимирской области»;</w:t>
      </w:r>
      <w:r>
        <w:rPr>
          <w:rFonts w:ascii="XO Thames" w:hAnsi="XO Thames"/>
          <w:sz w:val="28"/>
          <w:szCs w:val="28"/>
        </w:rPr>
        <w:t xml:space="preserve"> </w:t>
      </w:r>
    </w:p>
    <w:p w:rsidR="00C13893" w:rsidRPr="000230CC" w:rsidRDefault="00C13893" w:rsidP="00C13893">
      <w:pPr>
        <w:tabs>
          <w:tab w:val="left" w:pos="1134"/>
        </w:tabs>
        <w:ind w:firstLine="709"/>
        <w:jc w:val="both"/>
        <w:rPr>
          <w:rFonts w:ascii="XO Thames" w:hAnsi="XO Thames"/>
          <w:sz w:val="28"/>
          <w:szCs w:val="28"/>
        </w:rPr>
      </w:pPr>
      <w:r w:rsidRPr="000230CC">
        <w:rPr>
          <w:rFonts w:ascii="XO Thames" w:hAnsi="XO Thames"/>
          <w:sz w:val="28"/>
          <w:szCs w:val="28"/>
        </w:rPr>
        <w:t>3) предоставления поставщиками социальных услуг, включенными                    в реестр поставщиков социальных услуг Владимирской области                              и не участвующими в выполнении государственного задания (заказа), гражданину, проживающему на территории Владимирской области, социальных услуг, предусмотренных индивидуальной программой;</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4)</w:t>
      </w:r>
      <w:r w:rsidRPr="000230CC">
        <w:rPr>
          <w:rFonts w:ascii="XO Thames" w:hAnsi="XO Thames" w:cs="Times New Roman"/>
          <w:sz w:val="28"/>
          <w:szCs w:val="28"/>
          <w:lang w:val="en-US"/>
        </w:rPr>
        <w:t> </w:t>
      </w:r>
      <w:r w:rsidRPr="000230CC">
        <w:rPr>
          <w:rFonts w:ascii="XO Thames" w:hAnsi="XO Thames" w:cs="Times New Roman"/>
          <w:sz w:val="28"/>
          <w:szCs w:val="28"/>
        </w:rPr>
        <w:t>реализации издательских проектов и программ, направленных                      на укрепление общероссийского гражданского единства и гармонизацию межнациональн</w:t>
      </w:r>
      <w:r w:rsidR="00C62FB4" w:rsidRPr="000230CC">
        <w:rPr>
          <w:rFonts w:ascii="XO Thames" w:hAnsi="XO Thames" w:cs="Times New Roman"/>
          <w:sz w:val="28"/>
          <w:szCs w:val="28"/>
        </w:rPr>
        <w:t xml:space="preserve">ых отношений, в соответствии с </w:t>
      </w:r>
      <w:r w:rsidRPr="000230CC">
        <w:rPr>
          <w:rFonts w:ascii="XO Thames" w:hAnsi="XO Thames" w:cs="Times New Roman"/>
          <w:sz w:val="28"/>
          <w:szCs w:val="28"/>
        </w:rPr>
        <w:t>государственной программой Владимирской области «Реализация государственной национальной политики во Владимирской области»;</w:t>
      </w:r>
    </w:p>
    <w:p w:rsidR="00C13893" w:rsidRPr="000230CC" w:rsidRDefault="00C13893" w:rsidP="00C13893">
      <w:pPr>
        <w:ind w:firstLine="708"/>
        <w:jc w:val="both"/>
        <w:rPr>
          <w:rFonts w:ascii="XO Thames" w:hAnsi="XO Thames"/>
          <w:sz w:val="28"/>
          <w:szCs w:val="28"/>
        </w:rPr>
      </w:pPr>
      <w:r w:rsidRPr="000230CC">
        <w:rPr>
          <w:rFonts w:ascii="XO Thames" w:hAnsi="XO Thames"/>
          <w:sz w:val="28"/>
          <w:szCs w:val="28"/>
        </w:rPr>
        <w:t>5)</w:t>
      </w:r>
      <w:r w:rsidRPr="000230CC">
        <w:rPr>
          <w:rFonts w:ascii="XO Thames" w:hAnsi="XO Thames"/>
          <w:sz w:val="28"/>
          <w:szCs w:val="28"/>
          <w:lang w:val="en-US"/>
        </w:rPr>
        <w:t> </w:t>
      </w:r>
      <w:r w:rsidRPr="000230CC">
        <w:rPr>
          <w:rFonts w:ascii="XO Thames" w:hAnsi="XO Thames"/>
          <w:sz w:val="28"/>
          <w:szCs w:val="28"/>
        </w:rPr>
        <w:t>реализации информационных проектов, направленных на поддержку социально ориентированных некоммерческих организаций, благотворительной деятельности и добровольчества;</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6) оказания государственной поддержки в соответствии                                с государственной программой Владимирской области «Развитие малого            и среднего предпринимательства во Владимирской области»;</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7) оказания государственной поддержки в соответствии                                         с Государственной программой развития агропромышленного комплекса Владимирской области</w:t>
      </w:r>
      <w:r w:rsidR="00A84D27" w:rsidRPr="000230CC">
        <w:rPr>
          <w:rFonts w:ascii="XO Thames" w:hAnsi="XO Thames" w:cs="Times New Roman"/>
          <w:sz w:val="28"/>
          <w:szCs w:val="28"/>
        </w:rPr>
        <w:t xml:space="preserve"> и государственной программой Владимирской области «Комплексное развитие сельских территорий Владимирской области»</w:t>
      </w:r>
      <w:r w:rsidRPr="000230CC">
        <w:rPr>
          <w:rFonts w:ascii="XO Thames" w:hAnsi="XO Thames" w:cs="Times New Roman"/>
          <w:sz w:val="28"/>
          <w:szCs w:val="28"/>
        </w:rPr>
        <w:t>;</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8) оказания государственной поддержки в соответствии                                        с  государственной программой Владимирской области «Охрана окружающей среды и рациональное природопользование на территории Владимирской области»;</w:t>
      </w:r>
    </w:p>
    <w:p w:rsidR="00C13893" w:rsidRPr="000230CC" w:rsidRDefault="00FC114A"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9</w:t>
      </w:r>
      <w:r w:rsidR="00C13893" w:rsidRPr="000230CC">
        <w:rPr>
          <w:rFonts w:ascii="XO Thames" w:hAnsi="XO Thames" w:cs="Times New Roman"/>
          <w:sz w:val="28"/>
          <w:szCs w:val="28"/>
        </w:rPr>
        <w:t xml:space="preserve">) возмещения </w:t>
      </w:r>
      <w:r w:rsidRPr="000230CC">
        <w:rPr>
          <w:rFonts w:ascii="XO Thames" w:hAnsi="XO Thames" w:cs="Times New Roman"/>
          <w:sz w:val="28"/>
          <w:szCs w:val="28"/>
        </w:rPr>
        <w:t xml:space="preserve">потерь в доходах организациям железнодорожного транспорта, осуществляющим перевозки пассажиров по сниженным тарифам </w:t>
      </w:r>
      <w:r w:rsidR="00D278D9">
        <w:rPr>
          <w:rFonts w:ascii="XO Thames" w:hAnsi="XO Thames" w:cs="Times New Roman"/>
          <w:sz w:val="28"/>
          <w:szCs w:val="28"/>
        </w:rPr>
        <w:t xml:space="preserve">              </w:t>
      </w:r>
      <w:r w:rsidRPr="000230CC">
        <w:rPr>
          <w:rFonts w:ascii="XO Thames" w:hAnsi="XO Thames" w:cs="Times New Roman"/>
          <w:sz w:val="28"/>
          <w:szCs w:val="28"/>
        </w:rPr>
        <w:t>в пригородном сообщении по территории Владимирской области по выходным и нерабочим праздничным дням с 1 мая по 30 сентября включительно</w:t>
      </w:r>
      <w:r w:rsidR="00C13893" w:rsidRPr="000230CC">
        <w:rPr>
          <w:rFonts w:ascii="XO Thames" w:hAnsi="XO Thames" w:cs="Times New Roman"/>
          <w:sz w:val="28"/>
          <w:szCs w:val="28"/>
        </w:rPr>
        <w:t>;</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lastRenderedPageBreak/>
        <w:t>1</w:t>
      </w:r>
      <w:r w:rsidR="00703358" w:rsidRPr="000230CC">
        <w:rPr>
          <w:rFonts w:ascii="XO Thames" w:hAnsi="XO Thames" w:cs="Times New Roman"/>
          <w:sz w:val="28"/>
          <w:szCs w:val="28"/>
        </w:rPr>
        <w:t>0</w:t>
      </w:r>
      <w:r w:rsidRPr="000230CC">
        <w:rPr>
          <w:rFonts w:ascii="XO Thames" w:hAnsi="XO Thames" w:cs="Times New Roman"/>
          <w:sz w:val="28"/>
          <w:szCs w:val="28"/>
        </w:rPr>
        <w:t xml:space="preserve">) компенсации </w:t>
      </w:r>
      <w:r w:rsidR="00972CDC" w:rsidRPr="000230CC">
        <w:rPr>
          <w:rFonts w:ascii="XO Thames" w:hAnsi="XO Thames" w:cs="Times New Roman"/>
          <w:sz w:val="28"/>
          <w:szCs w:val="28"/>
        </w:rPr>
        <w:t>организациям железнодорожного транспорта</w:t>
      </w:r>
      <w:r w:rsidR="00E34ABF" w:rsidRPr="00E34ABF">
        <w:rPr>
          <w:rFonts w:ascii="XO Thames" w:hAnsi="XO Thames" w:cs="Times New Roman"/>
          <w:sz w:val="28"/>
          <w:szCs w:val="28"/>
        </w:rPr>
        <w:t xml:space="preserve"> </w:t>
      </w:r>
      <w:r w:rsidR="00E34ABF" w:rsidRPr="000230CC">
        <w:rPr>
          <w:rFonts w:ascii="XO Thames" w:hAnsi="XO Thames" w:cs="Times New Roman"/>
          <w:sz w:val="28"/>
          <w:szCs w:val="28"/>
        </w:rPr>
        <w:t xml:space="preserve">потерь </w:t>
      </w:r>
      <w:r w:rsidR="00E34ABF">
        <w:rPr>
          <w:rFonts w:ascii="XO Thames" w:hAnsi="XO Thames" w:cs="Times New Roman"/>
          <w:sz w:val="28"/>
          <w:szCs w:val="28"/>
        </w:rPr>
        <w:t xml:space="preserve">             </w:t>
      </w:r>
      <w:r w:rsidR="00E34ABF" w:rsidRPr="000230CC">
        <w:rPr>
          <w:rFonts w:ascii="XO Thames" w:hAnsi="XO Thames" w:cs="Times New Roman"/>
          <w:sz w:val="28"/>
          <w:szCs w:val="28"/>
        </w:rPr>
        <w:t>в доходах</w:t>
      </w:r>
      <w:r w:rsidR="00703358" w:rsidRPr="000230CC">
        <w:rPr>
          <w:rFonts w:ascii="XO Thames" w:hAnsi="XO Thames" w:cs="Times New Roman"/>
          <w:sz w:val="28"/>
          <w:szCs w:val="28"/>
        </w:rPr>
        <w:t xml:space="preserve">, возникающих в результате установления льготы по тарифам </w:t>
      </w:r>
      <w:r w:rsidR="00D278D9">
        <w:rPr>
          <w:rFonts w:ascii="XO Thames" w:hAnsi="XO Thames" w:cs="Times New Roman"/>
          <w:sz w:val="28"/>
          <w:szCs w:val="28"/>
        </w:rPr>
        <w:t xml:space="preserve">                  </w:t>
      </w:r>
      <w:r w:rsidR="00703358" w:rsidRPr="000230CC">
        <w:rPr>
          <w:rFonts w:ascii="XO Thames" w:hAnsi="XO Thames" w:cs="Times New Roman"/>
          <w:sz w:val="28"/>
          <w:szCs w:val="28"/>
        </w:rPr>
        <w:t>на проезд  обучающимся  старше 7 лет, осваивающим образовательные  программы начального общего, основного общего или среднего общего образования, студентам очной формы обучения профессиональных образовательных организаций и образовательных организаций высшего образования, постоянно проживающим на территории Владимирской области, железнодорожным транспортом общего пользования в поездах пригородного сообщения</w:t>
      </w:r>
      <w:r w:rsidRPr="000230CC">
        <w:rPr>
          <w:rFonts w:ascii="XO Thames" w:hAnsi="XO Thames" w:cs="Times New Roman"/>
          <w:sz w:val="28"/>
          <w:szCs w:val="28"/>
        </w:rPr>
        <w:t>;</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1</w:t>
      </w:r>
      <w:r w:rsidR="003A4D5B" w:rsidRPr="000230CC">
        <w:rPr>
          <w:rFonts w:ascii="XO Thames" w:hAnsi="XO Thames" w:cs="Times New Roman"/>
          <w:sz w:val="28"/>
          <w:szCs w:val="28"/>
        </w:rPr>
        <w:t>1</w:t>
      </w:r>
      <w:r w:rsidRPr="000230CC">
        <w:rPr>
          <w:rFonts w:ascii="XO Thames" w:hAnsi="XO Thames" w:cs="Times New Roman"/>
          <w:sz w:val="28"/>
          <w:szCs w:val="28"/>
        </w:rPr>
        <w:t xml:space="preserve">) возмещения потерь в доходах организациям железнодорожного транспорта </w:t>
      </w:r>
      <w:r w:rsidR="003A4D5B" w:rsidRPr="000230CC">
        <w:rPr>
          <w:rFonts w:ascii="XO Thames" w:hAnsi="XO Thames" w:cs="Times New Roman"/>
          <w:sz w:val="28"/>
          <w:szCs w:val="28"/>
        </w:rPr>
        <w:t>в связи с установлением тарифов на осуществление перевозок пассажиров железнодорожным транспортом в пригородном сообщении ниже экономически обоснованного уровня</w:t>
      </w:r>
      <w:r w:rsidRPr="000230CC">
        <w:rPr>
          <w:rFonts w:ascii="XO Thames" w:hAnsi="XO Thames" w:cs="Times New Roman"/>
          <w:sz w:val="28"/>
          <w:szCs w:val="28"/>
        </w:rPr>
        <w:t>;</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1</w:t>
      </w:r>
      <w:r w:rsidR="00EB2297" w:rsidRPr="000230CC">
        <w:rPr>
          <w:rFonts w:ascii="XO Thames" w:hAnsi="XO Thames" w:cs="Times New Roman"/>
          <w:sz w:val="28"/>
          <w:szCs w:val="28"/>
        </w:rPr>
        <w:t>2</w:t>
      </w:r>
      <w:r w:rsidRPr="000230CC">
        <w:rPr>
          <w:rFonts w:ascii="XO Thames" w:hAnsi="XO Thames" w:cs="Times New Roman"/>
          <w:sz w:val="28"/>
          <w:szCs w:val="28"/>
        </w:rPr>
        <w:t>) возмещения части затрат на приобретен</w:t>
      </w:r>
      <w:r w:rsidR="001F4E5A" w:rsidRPr="000230CC">
        <w:rPr>
          <w:rFonts w:ascii="XO Thames" w:hAnsi="XO Thames" w:cs="Times New Roman"/>
          <w:sz w:val="28"/>
          <w:szCs w:val="28"/>
        </w:rPr>
        <w:t>ие</w:t>
      </w:r>
      <w:r w:rsidRPr="000230CC">
        <w:rPr>
          <w:rFonts w:ascii="XO Thames" w:hAnsi="XO Thames" w:cs="Times New Roman"/>
          <w:sz w:val="28"/>
          <w:szCs w:val="28"/>
        </w:rPr>
        <w:t xml:space="preserve"> энергоэффективно</w:t>
      </w:r>
      <w:r w:rsidR="001F4E5A" w:rsidRPr="000230CC">
        <w:rPr>
          <w:rFonts w:ascii="XO Thames" w:hAnsi="XO Thames" w:cs="Times New Roman"/>
          <w:sz w:val="28"/>
          <w:szCs w:val="28"/>
        </w:rPr>
        <w:t>го оборудования</w:t>
      </w:r>
      <w:r w:rsidRPr="000230CC">
        <w:rPr>
          <w:rFonts w:ascii="XO Thames" w:hAnsi="XO Thames" w:cs="Times New Roman"/>
          <w:sz w:val="28"/>
          <w:szCs w:val="28"/>
        </w:rPr>
        <w:t>;</w:t>
      </w:r>
    </w:p>
    <w:p w:rsidR="00C13893" w:rsidRPr="000230CC" w:rsidRDefault="00EB2297" w:rsidP="00C13893">
      <w:pPr>
        <w:ind w:firstLine="709"/>
        <w:jc w:val="both"/>
        <w:rPr>
          <w:rFonts w:ascii="XO Thames" w:hAnsi="XO Thames"/>
          <w:sz w:val="28"/>
          <w:szCs w:val="28"/>
        </w:rPr>
      </w:pPr>
      <w:r w:rsidRPr="000230CC">
        <w:rPr>
          <w:rFonts w:ascii="XO Thames" w:hAnsi="XO Thames"/>
          <w:sz w:val="28"/>
          <w:szCs w:val="28"/>
        </w:rPr>
        <w:t>13</w:t>
      </w:r>
      <w:r w:rsidR="00C13893" w:rsidRPr="000230CC">
        <w:rPr>
          <w:rFonts w:ascii="XO Thames" w:hAnsi="XO Thames"/>
          <w:sz w:val="28"/>
          <w:szCs w:val="28"/>
        </w:rPr>
        <w:t>) возмещения части затрат в связи с выполнением работ по подготовке внутридомового газового оборудования частных домовладений (квартир)           к приему газа;</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1</w:t>
      </w:r>
      <w:r w:rsidR="00EB2297" w:rsidRPr="000230CC">
        <w:rPr>
          <w:rFonts w:ascii="XO Thames" w:hAnsi="XO Thames"/>
          <w:sz w:val="28"/>
          <w:szCs w:val="28"/>
        </w:rPr>
        <w:t>4</w:t>
      </w:r>
      <w:r w:rsidRPr="000230CC">
        <w:rPr>
          <w:rFonts w:ascii="XO Thames" w:hAnsi="XO Thames"/>
          <w:sz w:val="28"/>
          <w:szCs w:val="28"/>
        </w:rPr>
        <w:t>) возмещения затрат стоимости внутридомового (внутриквартирного) газового оборудования с истекшим сроком службы или признанного непригодным для дальнейшей эксплуатации при его замене в частных домовладениях (квартирах);</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1</w:t>
      </w:r>
      <w:r w:rsidR="00EB2297" w:rsidRPr="000230CC">
        <w:rPr>
          <w:rFonts w:ascii="XO Thames" w:hAnsi="XO Thames"/>
          <w:sz w:val="28"/>
          <w:szCs w:val="28"/>
        </w:rPr>
        <w:t>5</w:t>
      </w:r>
      <w:r w:rsidRPr="000230CC">
        <w:rPr>
          <w:rFonts w:ascii="XO Thames" w:hAnsi="XO Thames"/>
          <w:sz w:val="28"/>
          <w:szCs w:val="28"/>
        </w:rPr>
        <w:t>) возмещения затрат в связи с переводом частных квартир</w:t>
      </w:r>
      <w:r w:rsidRPr="000230CC">
        <w:rPr>
          <w:rFonts w:ascii="XO Thames" w:hAnsi="XO Thames"/>
          <w:sz w:val="28"/>
          <w:szCs w:val="28"/>
        </w:rPr>
        <w:br w:type="textWrapping" w:clear="all"/>
        <w:t>в многоквартирных домах на индивидуальное отопление;</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1</w:t>
      </w:r>
      <w:r w:rsidR="00EB2297" w:rsidRPr="000230CC">
        <w:rPr>
          <w:rFonts w:ascii="XO Thames" w:hAnsi="XO Thames" w:cs="Times New Roman"/>
          <w:sz w:val="28"/>
          <w:szCs w:val="28"/>
        </w:rPr>
        <w:t>6</w:t>
      </w:r>
      <w:r w:rsidRPr="000230CC">
        <w:rPr>
          <w:rFonts w:ascii="XO Thames" w:hAnsi="XO Thames" w:cs="Times New Roman"/>
          <w:sz w:val="28"/>
          <w:szCs w:val="28"/>
        </w:rPr>
        <w:t xml:space="preserve">) реализации профориентационных мероприятий на базе учебного </w:t>
      </w:r>
      <w:r w:rsidR="00D15E5D">
        <w:rPr>
          <w:rFonts w:ascii="XO Thames" w:hAnsi="XO Thames" w:cs="Times New Roman"/>
          <w:sz w:val="28"/>
          <w:szCs w:val="28"/>
        </w:rPr>
        <w:t>центра акционерного общества «Завод им.</w:t>
      </w:r>
      <w:r w:rsidRPr="002673FC">
        <w:rPr>
          <w:rFonts w:ascii="XO Thames" w:hAnsi="XO Thames" w:cs="Times New Roman"/>
          <w:sz w:val="28"/>
          <w:szCs w:val="28"/>
        </w:rPr>
        <w:t xml:space="preserve"> В.А.Дегтярева»;</w:t>
      </w:r>
    </w:p>
    <w:p w:rsidR="00C13893" w:rsidRPr="000230CC" w:rsidRDefault="00EB2297" w:rsidP="00C13893">
      <w:pPr>
        <w:ind w:firstLine="709"/>
        <w:jc w:val="both"/>
        <w:rPr>
          <w:rFonts w:ascii="XO Thames" w:hAnsi="XO Thames"/>
          <w:sz w:val="28"/>
          <w:szCs w:val="28"/>
        </w:rPr>
      </w:pPr>
      <w:r w:rsidRPr="000230CC">
        <w:rPr>
          <w:rFonts w:ascii="XO Thames" w:hAnsi="XO Thames"/>
          <w:sz w:val="28"/>
          <w:szCs w:val="28"/>
        </w:rPr>
        <w:t>1</w:t>
      </w:r>
      <w:r w:rsidR="00CA3F32" w:rsidRPr="000230CC">
        <w:rPr>
          <w:rFonts w:ascii="XO Thames" w:hAnsi="XO Thames"/>
          <w:sz w:val="28"/>
          <w:szCs w:val="28"/>
        </w:rPr>
        <w:t>7</w:t>
      </w:r>
      <w:r w:rsidR="00C13893" w:rsidRPr="000230CC">
        <w:rPr>
          <w:rFonts w:ascii="XO Thames" w:hAnsi="XO Thames"/>
          <w:sz w:val="28"/>
          <w:szCs w:val="28"/>
        </w:rPr>
        <w:t xml:space="preserve">) </w:t>
      </w:r>
      <w:r w:rsidR="00C13893" w:rsidRPr="000230CC">
        <w:rPr>
          <w:rFonts w:ascii="XO Thames" w:hAnsi="XO Thames"/>
          <w:color w:val="000000"/>
          <w:sz w:val="28"/>
          <w:szCs w:val="28"/>
        </w:rPr>
        <w:t>реализации регионального проекта «Промтехнопарк высокоточной механики и мехатроники в г.Муром» за счет бюджетных кредитов, полученных из федерального бюджета на финансовое обеспечение реализации инфраструктурных проектов</w:t>
      </w:r>
      <w:r w:rsidR="00C13893" w:rsidRPr="000230CC">
        <w:rPr>
          <w:rFonts w:ascii="XO Thames" w:hAnsi="XO Thames"/>
          <w:sz w:val="28"/>
          <w:szCs w:val="28"/>
        </w:rPr>
        <w:t>;</w:t>
      </w:r>
    </w:p>
    <w:p w:rsidR="00C13893" w:rsidRPr="000230CC" w:rsidRDefault="00EB2297" w:rsidP="00C13893">
      <w:pPr>
        <w:ind w:firstLine="709"/>
        <w:jc w:val="both"/>
        <w:rPr>
          <w:rFonts w:ascii="XO Thames" w:hAnsi="XO Thames"/>
          <w:sz w:val="28"/>
          <w:szCs w:val="28"/>
        </w:rPr>
      </w:pPr>
      <w:r w:rsidRPr="000230CC">
        <w:rPr>
          <w:rFonts w:ascii="XO Thames" w:hAnsi="XO Thames"/>
          <w:sz w:val="28"/>
          <w:szCs w:val="28"/>
        </w:rPr>
        <w:t>1</w:t>
      </w:r>
      <w:r w:rsidR="00CA3F32" w:rsidRPr="000230CC">
        <w:rPr>
          <w:rFonts w:ascii="XO Thames" w:hAnsi="XO Thames"/>
          <w:sz w:val="28"/>
          <w:szCs w:val="28"/>
        </w:rPr>
        <w:t>8</w:t>
      </w:r>
      <w:r w:rsidR="00C13893" w:rsidRPr="000230CC">
        <w:rPr>
          <w:rFonts w:ascii="XO Thames" w:hAnsi="XO Thames"/>
          <w:sz w:val="28"/>
          <w:szCs w:val="28"/>
        </w:rPr>
        <w:t xml:space="preserve">) </w:t>
      </w:r>
      <w:r w:rsidR="006455D5" w:rsidRPr="000230CC">
        <w:rPr>
          <w:rFonts w:ascii="XO Thames" w:hAnsi="XO Thames"/>
          <w:sz w:val="28"/>
          <w:szCs w:val="28"/>
        </w:rPr>
        <w:t>финансово</w:t>
      </w:r>
      <w:r w:rsidR="0098652F" w:rsidRPr="000230CC">
        <w:rPr>
          <w:rFonts w:ascii="XO Thames" w:hAnsi="XO Thames"/>
          <w:sz w:val="28"/>
          <w:szCs w:val="28"/>
        </w:rPr>
        <w:t>го</w:t>
      </w:r>
      <w:r w:rsidR="006455D5" w:rsidRPr="000230CC">
        <w:rPr>
          <w:rFonts w:ascii="XO Thames" w:hAnsi="XO Thames"/>
          <w:sz w:val="28"/>
          <w:szCs w:val="28"/>
        </w:rPr>
        <w:t xml:space="preserve"> обеспечени</w:t>
      </w:r>
      <w:r w:rsidR="0098652F" w:rsidRPr="000230CC">
        <w:rPr>
          <w:rFonts w:ascii="XO Thames" w:hAnsi="XO Thames"/>
          <w:sz w:val="28"/>
          <w:szCs w:val="28"/>
        </w:rPr>
        <w:t>я</w:t>
      </w:r>
      <w:r w:rsidR="006455D5" w:rsidRPr="000230CC">
        <w:rPr>
          <w:rFonts w:ascii="XO Thames" w:hAnsi="XO Thames"/>
          <w:sz w:val="28"/>
          <w:szCs w:val="28"/>
        </w:rPr>
        <w:t xml:space="preserve"> затрат акционерному обществу «ДОМ.РФ»</w:t>
      </w:r>
      <w:r w:rsidR="0000764D">
        <w:rPr>
          <w:rFonts w:ascii="XO Thames" w:hAnsi="XO Thames"/>
          <w:sz w:val="28"/>
          <w:szCs w:val="28"/>
        </w:rPr>
        <w:t>,</w:t>
      </w:r>
      <w:r w:rsidR="006455D5" w:rsidRPr="000230CC">
        <w:rPr>
          <w:rFonts w:ascii="XO Thames" w:hAnsi="XO Thames"/>
          <w:sz w:val="28"/>
          <w:szCs w:val="28"/>
        </w:rPr>
        <w:t xml:space="preserve"> возникающих в результате возмещения недополученных доходов кредитных </w:t>
      </w:r>
      <w:r w:rsidR="00D278D9">
        <w:rPr>
          <w:rFonts w:ascii="XO Thames" w:hAnsi="XO Thames"/>
          <w:sz w:val="28"/>
          <w:szCs w:val="28"/>
        </w:rPr>
        <w:t xml:space="preserve">             </w:t>
      </w:r>
      <w:r w:rsidR="006455D5" w:rsidRPr="000230CC">
        <w:rPr>
          <w:rFonts w:ascii="XO Thames" w:hAnsi="XO Thames"/>
          <w:sz w:val="28"/>
          <w:szCs w:val="28"/>
        </w:rPr>
        <w:t xml:space="preserve">и иных организаций по жилищным (ипотечным) кредитам (займам), выданным работникам </w:t>
      </w:r>
      <w:r w:rsidR="006455D5" w:rsidRPr="00485A0B">
        <w:rPr>
          <w:rFonts w:ascii="XO Thames" w:hAnsi="XO Thames"/>
          <w:sz w:val="28"/>
          <w:szCs w:val="28"/>
        </w:rPr>
        <w:t>аккредитованных организаций Владимирской области,</w:t>
      </w:r>
      <w:r w:rsidR="006455D5" w:rsidRPr="000230CC">
        <w:rPr>
          <w:rFonts w:ascii="XO Thames" w:hAnsi="XO Thames"/>
          <w:sz w:val="28"/>
          <w:szCs w:val="28"/>
        </w:rPr>
        <w:t xml:space="preserve"> осуществляющих деятельность в области информационных технологий, </w:t>
      </w:r>
      <w:r w:rsidR="00D278D9">
        <w:rPr>
          <w:rFonts w:ascii="XO Thames" w:hAnsi="XO Thames"/>
          <w:sz w:val="28"/>
          <w:szCs w:val="28"/>
        </w:rPr>
        <w:t xml:space="preserve">                 </w:t>
      </w:r>
      <w:r w:rsidR="006455D5" w:rsidRPr="000230CC">
        <w:rPr>
          <w:rFonts w:ascii="XO Thames" w:hAnsi="XO Thames"/>
          <w:sz w:val="28"/>
          <w:szCs w:val="28"/>
        </w:rPr>
        <w:t xml:space="preserve">для приобретения (строительства) жилых помещений, расположенных </w:t>
      </w:r>
      <w:r w:rsidR="00D278D9">
        <w:rPr>
          <w:rFonts w:ascii="XO Thames" w:hAnsi="XO Thames"/>
          <w:sz w:val="28"/>
          <w:szCs w:val="28"/>
        </w:rPr>
        <w:t xml:space="preserve">                     </w:t>
      </w:r>
      <w:r w:rsidR="006455D5" w:rsidRPr="000230CC">
        <w:rPr>
          <w:rFonts w:ascii="XO Thames" w:hAnsi="XO Thames"/>
          <w:sz w:val="28"/>
          <w:szCs w:val="28"/>
        </w:rPr>
        <w:t>на территории Владимирской области</w:t>
      </w:r>
      <w:r w:rsidR="00C13893" w:rsidRPr="000230CC">
        <w:rPr>
          <w:rFonts w:ascii="XO Thames" w:hAnsi="XO Thames"/>
          <w:sz w:val="28"/>
          <w:szCs w:val="28"/>
        </w:rPr>
        <w:t>;</w:t>
      </w:r>
    </w:p>
    <w:p w:rsidR="00F04D0D" w:rsidRPr="000230CC" w:rsidRDefault="00CA3F32" w:rsidP="00F04D0D">
      <w:pPr>
        <w:pStyle w:val="ConsPlusNormal"/>
        <w:ind w:firstLine="709"/>
        <w:jc w:val="both"/>
        <w:rPr>
          <w:rFonts w:ascii="XO Thames" w:hAnsi="XO Thames" w:cs="Times New Roman"/>
          <w:sz w:val="28"/>
          <w:szCs w:val="28"/>
        </w:rPr>
      </w:pPr>
      <w:r w:rsidRPr="000230CC">
        <w:rPr>
          <w:rFonts w:ascii="XO Thames" w:hAnsi="XO Thames" w:cs="Times New Roman"/>
          <w:sz w:val="28"/>
          <w:szCs w:val="28"/>
        </w:rPr>
        <w:t>19</w:t>
      </w:r>
      <w:r w:rsidR="00F04D0D" w:rsidRPr="000230CC">
        <w:rPr>
          <w:rFonts w:ascii="XO Thames" w:hAnsi="XO Thames" w:cs="Times New Roman"/>
          <w:sz w:val="28"/>
          <w:szCs w:val="28"/>
        </w:rPr>
        <w:t>) возмещения недополученных доходов и (или) финансового обеспечения (возмещения) затрат в связи с оказанием коммунальных услуг</w:t>
      </w:r>
      <w:r w:rsidR="001F4E5A" w:rsidRPr="000230CC">
        <w:rPr>
          <w:rFonts w:ascii="XO Thames" w:hAnsi="XO Thames" w:cs="Times New Roman"/>
          <w:sz w:val="28"/>
          <w:szCs w:val="28"/>
        </w:rPr>
        <w:t xml:space="preserve"> </w:t>
      </w:r>
      <w:r w:rsidR="00D278D9">
        <w:rPr>
          <w:rFonts w:ascii="XO Thames" w:hAnsi="XO Thames" w:cs="Times New Roman"/>
          <w:sz w:val="28"/>
          <w:szCs w:val="28"/>
        </w:rPr>
        <w:t xml:space="preserve">                 </w:t>
      </w:r>
      <w:r w:rsidR="001F4E5A" w:rsidRPr="000230CC">
        <w:rPr>
          <w:rFonts w:ascii="XO Thames" w:hAnsi="XO Thames" w:cs="Times New Roman"/>
          <w:sz w:val="28"/>
          <w:szCs w:val="28"/>
        </w:rPr>
        <w:t>в сфере теплоснабжения</w:t>
      </w:r>
      <w:r w:rsidR="00F04D0D" w:rsidRPr="000230CC">
        <w:rPr>
          <w:rFonts w:ascii="XO Thames" w:hAnsi="XO Thames" w:cs="Times New Roman"/>
          <w:sz w:val="28"/>
          <w:szCs w:val="28"/>
        </w:rPr>
        <w:t>;</w:t>
      </w:r>
    </w:p>
    <w:p w:rsidR="00B676A7" w:rsidRDefault="00B676A7" w:rsidP="00B676A7">
      <w:pPr>
        <w:pStyle w:val="ConsPlusNormal"/>
        <w:ind w:firstLine="709"/>
        <w:jc w:val="both"/>
        <w:rPr>
          <w:rFonts w:ascii="XO Thames" w:hAnsi="XO Thames" w:cs="Times New Roman"/>
          <w:sz w:val="28"/>
          <w:szCs w:val="28"/>
        </w:rPr>
      </w:pPr>
      <w:r w:rsidRPr="000230CC">
        <w:rPr>
          <w:rFonts w:ascii="XO Thames" w:hAnsi="XO Thames" w:cs="Times New Roman"/>
          <w:sz w:val="28"/>
          <w:szCs w:val="28"/>
        </w:rPr>
        <w:t>2</w:t>
      </w:r>
      <w:r w:rsidR="00CA3F32" w:rsidRPr="000230CC">
        <w:rPr>
          <w:rFonts w:ascii="XO Thames" w:hAnsi="XO Thames" w:cs="Times New Roman"/>
          <w:sz w:val="28"/>
          <w:szCs w:val="28"/>
        </w:rPr>
        <w:t>0</w:t>
      </w:r>
      <w:r w:rsidRPr="000230CC">
        <w:rPr>
          <w:rFonts w:ascii="XO Thames" w:hAnsi="XO Thames" w:cs="Times New Roman"/>
          <w:sz w:val="28"/>
          <w:szCs w:val="28"/>
        </w:rPr>
        <w:t xml:space="preserve">) государственной поддержки проектов создания, развития </w:t>
      </w:r>
      <w:r w:rsidR="00D278D9">
        <w:rPr>
          <w:rFonts w:ascii="XO Thames" w:hAnsi="XO Thames" w:cs="Times New Roman"/>
          <w:sz w:val="28"/>
          <w:szCs w:val="28"/>
        </w:rPr>
        <w:t xml:space="preserve">                            </w:t>
      </w:r>
      <w:r w:rsidRPr="000230CC">
        <w:rPr>
          <w:rFonts w:ascii="XO Thames" w:hAnsi="XO Thames" w:cs="Times New Roman"/>
          <w:sz w:val="28"/>
          <w:szCs w:val="28"/>
        </w:rPr>
        <w:t>и (или) модернизации объектов инфраструктуры промышленных технопарков   в сфе</w:t>
      </w:r>
      <w:r w:rsidR="001440A4" w:rsidRPr="000230CC">
        <w:rPr>
          <w:rFonts w:ascii="XO Thames" w:hAnsi="XO Thames" w:cs="Times New Roman"/>
          <w:sz w:val="28"/>
          <w:szCs w:val="28"/>
        </w:rPr>
        <w:t>ре электронной промышленности;</w:t>
      </w:r>
    </w:p>
    <w:p w:rsidR="00855477" w:rsidRDefault="00855477" w:rsidP="00855477">
      <w:pPr>
        <w:pStyle w:val="ConsPlusNormal"/>
        <w:ind w:firstLine="709"/>
        <w:jc w:val="both"/>
        <w:rPr>
          <w:rFonts w:ascii="XO Thames" w:hAnsi="XO Thames" w:cs="Times New Roman"/>
          <w:sz w:val="28"/>
          <w:szCs w:val="28"/>
        </w:rPr>
      </w:pPr>
      <w:r>
        <w:rPr>
          <w:rFonts w:ascii="XO Thames" w:hAnsi="XO Thames" w:cs="Times New Roman"/>
          <w:sz w:val="28"/>
          <w:szCs w:val="28"/>
        </w:rPr>
        <w:t xml:space="preserve">21) </w:t>
      </w:r>
      <w:r w:rsidRPr="00641AB4">
        <w:rPr>
          <w:rFonts w:ascii="XO Thames" w:hAnsi="XO Thames" w:cs="Times New Roman"/>
          <w:sz w:val="28"/>
          <w:szCs w:val="28"/>
        </w:rPr>
        <w:t xml:space="preserve">финансового обеспечения части затрат на государственную поддержку проектов, направленных на развитие инфраструктуры водного </w:t>
      </w:r>
      <w:r w:rsidR="00D278D9">
        <w:rPr>
          <w:rFonts w:ascii="XO Thames" w:hAnsi="XO Thames" w:cs="Times New Roman"/>
          <w:sz w:val="28"/>
          <w:szCs w:val="28"/>
        </w:rPr>
        <w:t xml:space="preserve">                  </w:t>
      </w:r>
      <w:r w:rsidRPr="00641AB4">
        <w:rPr>
          <w:rFonts w:ascii="XO Thames" w:hAnsi="XO Thames" w:cs="Times New Roman"/>
          <w:sz w:val="28"/>
          <w:szCs w:val="28"/>
        </w:rPr>
        <w:lastRenderedPageBreak/>
        <w:t>и автомобильного туризма</w:t>
      </w:r>
      <w:r w:rsidR="0000764D">
        <w:rPr>
          <w:rFonts w:ascii="XO Thames" w:hAnsi="XO Thames" w:cs="Times New Roman"/>
          <w:sz w:val="28"/>
          <w:szCs w:val="28"/>
        </w:rPr>
        <w:t>,</w:t>
      </w:r>
      <w:r w:rsidRPr="00641AB4">
        <w:rPr>
          <w:rFonts w:ascii="XO Thames" w:hAnsi="XO Thames" w:cs="Times New Roman"/>
          <w:sz w:val="28"/>
          <w:szCs w:val="28"/>
        </w:rPr>
        <w:t xml:space="preserve"> в соответствии с государственной программой Владимирской области «Развитие туризма во Владимирской области»;</w:t>
      </w:r>
    </w:p>
    <w:p w:rsidR="00855477" w:rsidRDefault="00855477" w:rsidP="00855477">
      <w:pPr>
        <w:pStyle w:val="ConsPlusNormal"/>
        <w:ind w:firstLine="709"/>
        <w:jc w:val="both"/>
        <w:rPr>
          <w:rFonts w:ascii="XO Thames" w:hAnsi="XO Thames" w:cs="Times New Roman"/>
          <w:sz w:val="28"/>
          <w:szCs w:val="28"/>
        </w:rPr>
      </w:pPr>
      <w:r>
        <w:rPr>
          <w:rFonts w:ascii="XO Thames" w:hAnsi="XO Thames" w:cs="Times New Roman"/>
          <w:sz w:val="28"/>
          <w:szCs w:val="28"/>
        </w:rPr>
        <w:t xml:space="preserve">22) </w:t>
      </w:r>
      <w:r w:rsidRPr="00641AB4">
        <w:rPr>
          <w:rFonts w:ascii="XO Thames" w:hAnsi="XO Thames" w:cs="Times New Roman"/>
          <w:sz w:val="28"/>
          <w:szCs w:val="28"/>
        </w:rPr>
        <w:t xml:space="preserve">финансового обеспечения части затрат на реализацию инвестиционного проекта по созданию объекта массового спорта </w:t>
      </w:r>
      <w:r w:rsidR="00D278D9">
        <w:rPr>
          <w:rFonts w:ascii="XO Thames" w:hAnsi="XO Thames" w:cs="Times New Roman"/>
          <w:sz w:val="28"/>
          <w:szCs w:val="28"/>
        </w:rPr>
        <w:t xml:space="preserve">                               </w:t>
      </w:r>
      <w:r w:rsidRPr="00641AB4">
        <w:rPr>
          <w:rFonts w:ascii="XO Thames" w:hAnsi="XO Thames" w:cs="Times New Roman"/>
          <w:sz w:val="28"/>
          <w:szCs w:val="28"/>
        </w:rPr>
        <w:t>в соответствии с государственной программой Владимирской области «Развитие физической культуры и спорта во Владимирской области»;</w:t>
      </w:r>
    </w:p>
    <w:p w:rsidR="00DC4653" w:rsidRPr="000230CC" w:rsidRDefault="00855477" w:rsidP="00855477">
      <w:pPr>
        <w:pStyle w:val="ConsPlusNormal"/>
        <w:ind w:firstLine="709"/>
        <w:jc w:val="both"/>
        <w:rPr>
          <w:rFonts w:ascii="XO Thames" w:hAnsi="XO Thames" w:cs="Times New Roman"/>
          <w:sz w:val="28"/>
          <w:szCs w:val="28"/>
        </w:rPr>
      </w:pPr>
      <w:r>
        <w:rPr>
          <w:rFonts w:ascii="XO Thames" w:hAnsi="XO Thames" w:cs="Times New Roman"/>
          <w:sz w:val="28"/>
          <w:szCs w:val="28"/>
        </w:rPr>
        <w:t xml:space="preserve">23) </w:t>
      </w:r>
      <w:r w:rsidRPr="00641AB4">
        <w:rPr>
          <w:rFonts w:ascii="XO Thames" w:hAnsi="XO Thames" w:cs="Times New Roman"/>
          <w:sz w:val="28"/>
          <w:szCs w:val="28"/>
        </w:rPr>
        <w:t xml:space="preserve">реконструкции производственных корпусов ООО «Промпарксервис» за счет высвобождаемых средств в размере двух третей задолженности </w:t>
      </w:r>
      <w:r w:rsidR="00D278D9">
        <w:rPr>
          <w:rFonts w:ascii="XO Thames" w:hAnsi="XO Thames" w:cs="Times New Roman"/>
          <w:sz w:val="28"/>
          <w:szCs w:val="28"/>
        </w:rPr>
        <w:t xml:space="preserve">                    </w:t>
      </w:r>
      <w:r w:rsidRPr="00641AB4">
        <w:rPr>
          <w:rFonts w:ascii="XO Thames" w:hAnsi="XO Thames" w:cs="Times New Roman"/>
          <w:sz w:val="28"/>
          <w:szCs w:val="28"/>
        </w:rPr>
        <w:t>по бюджетным кредитам из федерального бюджета.</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15. Субсидии иным некоммерческим организациям, не являющимся государственными (муниципальными) учреждениями, предусмотренные настоящим Законом, предоставляются в случаях:</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1) реализации мероприятий автономной некоммерческой организацией «Агентство экономического развития Владимирской области» по обеспечению привлечения инвестиций в экономику Владимирской области, развития экономического и инвестиционного потенциала Владимирской области, сопровождения инвестиционных проектов, реализуемых и (или) планируемых   к реализации на территории Владимирской области по принципу «одного окна», содействия социально-экономическому развитию области;</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 xml:space="preserve">2) предоставления некоммерческой организацией «Фонд развития промышленности Владимирской области» </w:t>
      </w:r>
      <w:r w:rsidR="00CE42A4" w:rsidRPr="000230CC">
        <w:rPr>
          <w:rFonts w:ascii="XO Thames" w:hAnsi="XO Thames"/>
          <w:sz w:val="28"/>
          <w:szCs w:val="28"/>
        </w:rPr>
        <w:t xml:space="preserve">займов </w:t>
      </w:r>
      <w:r w:rsidRPr="000230CC">
        <w:rPr>
          <w:rFonts w:ascii="XO Thames" w:hAnsi="XO Thames"/>
          <w:sz w:val="28"/>
          <w:szCs w:val="28"/>
        </w:rPr>
        <w:t xml:space="preserve">субъектам деятельности </w:t>
      </w:r>
      <w:r w:rsidR="00D278D9">
        <w:rPr>
          <w:rFonts w:ascii="XO Thames" w:hAnsi="XO Thames"/>
          <w:sz w:val="28"/>
          <w:szCs w:val="28"/>
        </w:rPr>
        <w:t xml:space="preserve">                </w:t>
      </w:r>
      <w:r w:rsidRPr="000230CC">
        <w:rPr>
          <w:rFonts w:ascii="XO Thames" w:hAnsi="XO Thames"/>
          <w:sz w:val="28"/>
          <w:szCs w:val="28"/>
        </w:rPr>
        <w:t>в сфере промышленности, оказания финансовой и консультационной поддержки организациям, осуществляющим деятельность в сфере промышленности;</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3) оказания автономной некоммерческой организацией «Региональный центр компетенций в сфере производительности труда Владимирской области» информационно-консультационной поддержки субъектов деятельности в сфере промышленности по повышению производительности труда;</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4) реализации автономной некоммерческой организацией «Центр поддержки экспорта Владимирской области» мероприятий по продвижению, содействию развития экспортной деятельности Владимирской области, оказания услуг для экспортной деятельности субъектам малого и среднего предпринимательства;</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5) осуществления текущей деятельности унитарной некоммерческой организации «Фонд защиты прав граждан - участников долевого строительства Владимирской области»;</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 xml:space="preserve">6) реализации мероприятий по капитальному ремонту многоквартирных домов в рамках сводного краткосрочного плана; </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7) реализации мероприятий по замене лифтов в многоквартирных домах, расположенных на территории Владимирской области;</w:t>
      </w:r>
    </w:p>
    <w:p w:rsidR="00C13893" w:rsidRDefault="00C13893" w:rsidP="00C13893">
      <w:pPr>
        <w:tabs>
          <w:tab w:val="left" w:pos="1134"/>
        </w:tabs>
        <w:ind w:firstLine="709"/>
        <w:jc w:val="both"/>
        <w:rPr>
          <w:rFonts w:ascii="XO Thames" w:hAnsi="XO Thames"/>
          <w:sz w:val="28"/>
          <w:szCs w:val="28"/>
        </w:rPr>
      </w:pPr>
      <w:r w:rsidRPr="000230CC">
        <w:rPr>
          <w:rFonts w:ascii="XO Thames" w:hAnsi="XO Thames"/>
          <w:sz w:val="28"/>
          <w:szCs w:val="28"/>
        </w:rPr>
        <w:t>8) осуществления некоммерческими организациями - исполнителями общественно полезных услуг социальной реабилитации и ресоциализации потребителей наркотических средств и психотропных веществ                                     в немедицинских целях;</w:t>
      </w:r>
    </w:p>
    <w:p w:rsidR="00C13893" w:rsidRPr="000230CC" w:rsidRDefault="00C13893" w:rsidP="00C13893">
      <w:pPr>
        <w:ind w:firstLine="709"/>
        <w:jc w:val="both"/>
        <w:rPr>
          <w:rFonts w:ascii="XO Thames" w:hAnsi="XO Thames"/>
          <w:sz w:val="28"/>
          <w:szCs w:val="28"/>
          <w:lang w:eastAsia="en-US"/>
        </w:rPr>
      </w:pPr>
      <w:r w:rsidRPr="000230CC">
        <w:rPr>
          <w:rFonts w:ascii="XO Thames" w:hAnsi="XO Thames"/>
          <w:sz w:val="28"/>
          <w:szCs w:val="28"/>
        </w:rPr>
        <w:t xml:space="preserve">9) реализации </w:t>
      </w:r>
      <w:r w:rsidRPr="000230CC">
        <w:rPr>
          <w:rFonts w:ascii="XO Thames" w:hAnsi="XO Thames"/>
          <w:sz w:val="28"/>
          <w:szCs w:val="28"/>
          <w:lang w:eastAsia="en-US"/>
        </w:rPr>
        <w:t>мероприятий по организации допризывной подготовки молодежи, популяризации военной службы среди подрастающего поколения                и военно-патриотическому воспитанию населения Владимирской области автономной некоммерческой организацией «Учебно-методический центр военно-патриотического воспитания молодежи «Авангард» Владимирской области»;</w:t>
      </w:r>
    </w:p>
    <w:p w:rsidR="00C13893" w:rsidRPr="000230CC" w:rsidRDefault="00C13893" w:rsidP="00C13893">
      <w:pPr>
        <w:ind w:firstLine="709"/>
        <w:jc w:val="both"/>
        <w:rPr>
          <w:rFonts w:ascii="XO Thames" w:hAnsi="XO Thames"/>
          <w:sz w:val="28"/>
          <w:szCs w:val="28"/>
          <w:lang w:eastAsia="en-US"/>
        </w:rPr>
      </w:pPr>
      <w:r w:rsidRPr="000230CC">
        <w:rPr>
          <w:rFonts w:ascii="XO Thames" w:hAnsi="XO Thames"/>
          <w:sz w:val="28"/>
          <w:szCs w:val="28"/>
        </w:rPr>
        <w:t xml:space="preserve">10) реализации </w:t>
      </w:r>
      <w:r w:rsidRPr="000230CC">
        <w:rPr>
          <w:rFonts w:ascii="XO Thames" w:hAnsi="XO Thames"/>
          <w:sz w:val="28"/>
          <w:szCs w:val="28"/>
          <w:lang w:eastAsia="en-US"/>
        </w:rPr>
        <w:t xml:space="preserve">мероприятий по обеспечению материально-технической базы </w:t>
      </w:r>
      <w:r w:rsidRPr="000230CC">
        <w:rPr>
          <w:rFonts w:ascii="XO Thames" w:hAnsi="XO Thames"/>
          <w:bCs/>
          <w:sz w:val="28"/>
          <w:szCs w:val="28"/>
          <w:lang w:eastAsia="en-US"/>
        </w:rPr>
        <w:t>некоммерческой организации «Региональное отделение Общероссийского общественно-государственного движения детей и молодежи «Движение первых» Владимирской области»</w:t>
      </w:r>
      <w:r w:rsidRPr="000230CC">
        <w:rPr>
          <w:rFonts w:ascii="XO Thames" w:hAnsi="XO Thames"/>
          <w:sz w:val="28"/>
          <w:szCs w:val="28"/>
          <w:lang w:eastAsia="en-US"/>
        </w:rPr>
        <w:t>;</w:t>
      </w:r>
    </w:p>
    <w:p w:rsidR="00C13893" w:rsidRPr="000230CC" w:rsidRDefault="00C13893" w:rsidP="00C13893">
      <w:pPr>
        <w:ind w:firstLine="709"/>
        <w:jc w:val="both"/>
        <w:rPr>
          <w:rFonts w:ascii="XO Thames" w:eastAsia="Arial" w:hAnsi="XO Thames"/>
          <w:sz w:val="28"/>
          <w:szCs w:val="28"/>
          <w:lang w:eastAsia="en-US"/>
        </w:rPr>
      </w:pPr>
      <w:r w:rsidRPr="000230CC">
        <w:rPr>
          <w:rFonts w:ascii="XO Thames" w:hAnsi="XO Thames"/>
          <w:sz w:val="28"/>
          <w:szCs w:val="28"/>
        </w:rPr>
        <w:t>11)</w:t>
      </w:r>
      <w:r w:rsidRPr="000230CC">
        <w:rPr>
          <w:rFonts w:ascii="XO Thames" w:hAnsi="XO Thames"/>
        </w:rPr>
        <w:t> </w:t>
      </w:r>
      <w:r w:rsidRPr="000230CC">
        <w:rPr>
          <w:rFonts w:ascii="XO Thames" w:hAnsi="XO Thames"/>
          <w:sz w:val="28"/>
          <w:szCs w:val="28"/>
        </w:rPr>
        <w:t xml:space="preserve">реализации </w:t>
      </w:r>
      <w:r w:rsidRPr="000230CC">
        <w:rPr>
          <w:rFonts w:ascii="XO Thames" w:eastAsia="Arial" w:hAnsi="XO Thames"/>
          <w:sz w:val="28"/>
          <w:szCs w:val="28"/>
          <w:lang w:eastAsia="en-US"/>
        </w:rPr>
        <w:t xml:space="preserve">мероприятий </w:t>
      </w:r>
      <w:r w:rsidRPr="000230CC">
        <w:rPr>
          <w:rFonts w:ascii="XO Thames" w:eastAsia="Arial" w:hAnsi="XO Thames"/>
          <w:bCs/>
          <w:sz w:val="28"/>
          <w:szCs w:val="28"/>
          <w:lang w:eastAsia="en-US"/>
        </w:rPr>
        <w:t xml:space="preserve">государственной программы Владимирской области «Реализация государственной молодежной политики, патриотическое воспитание, поддержка молодежных и детских общественных объединений Владимирской области» </w:t>
      </w:r>
      <w:r w:rsidRPr="000230CC">
        <w:rPr>
          <w:rFonts w:ascii="XO Thames" w:eastAsia="Arial" w:hAnsi="XO Thames"/>
          <w:sz w:val="28"/>
          <w:szCs w:val="28"/>
          <w:lang w:eastAsia="en-US"/>
        </w:rPr>
        <w:t>автономной некоммерческой организацией «Координационный ресурсный центр поддержки добровольчества и реализации молодежных инициатив Владимирской области»;</w:t>
      </w:r>
    </w:p>
    <w:p w:rsidR="00C13893" w:rsidRPr="000230CC" w:rsidRDefault="00C13893" w:rsidP="00C13893">
      <w:pPr>
        <w:ind w:firstLine="709"/>
        <w:jc w:val="both"/>
        <w:rPr>
          <w:rFonts w:ascii="XO Thames" w:eastAsia="Arial" w:hAnsi="XO Thames"/>
          <w:sz w:val="28"/>
          <w:szCs w:val="28"/>
          <w:lang w:eastAsia="en-US"/>
        </w:rPr>
      </w:pPr>
      <w:r w:rsidRPr="000230CC">
        <w:rPr>
          <w:rFonts w:ascii="XO Thames" w:hAnsi="XO Thames"/>
          <w:sz w:val="28"/>
          <w:szCs w:val="28"/>
        </w:rPr>
        <w:t xml:space="preserve">12) </w:t>
      </w:r>
      <w:r w:rsidRPr="000230CC">
        <w:rPr>
          <w:rFonts w:ascii="XO Thames" w:hAnsi="XO Thames"/>
          <w:sz w:val="28"/>
          <w:szCs w:val="28"/>
          <w:lang w:eastAsia="en-US"/>
        </w:rPr>
        <w:t>установления образовательным организациям среднего профессионального образования контрольных цифр приема граждан                       для обучения по имеющим государственную аккредитацию образовательным программам среднего профессионального образования;</w:t>
      </w:r>
    </w:p>
    <w:p w:rsidR="00C13893" w:rsidRPr="000230CC" w:rsidRDefault="00C13893" w:rsidP="00C13893">
      <w:pPr>
        <w:ind w:firstLine="709"/>
        <w:jc w:val="both"/>
        <w:rPr>
          <w:rFonts w:ascii="XO Thames" w:hAnsi="XO Thames"/>
          <w:sz w:val="28"/>
          <w:szCs w:val="28"/>
          <w:lang w:eastAsia="en-US"/>
        </w:rPr>
      </w:pPr>
      <w:r w:rsidRPr="000230CC">
        <w:rPr>
          <w:rFonts w:ascii="XO Thames" w:hAnsi="XO Thames"/>
          <w:bCs/>
          <w:sz w:val="28"/>
          <w:szCs w:val="28"/>
          <w:lang w:eastAsia="en-US"/>
        </w:rPr>
        <w:t xml:space="preserve">13) </w:t>
      </w:r>
      <w:r w:rsidRPr="000230CC">
        <w:rPr>
          <w:rFonts w:ascii="XO Thames" w:hAnsi="XO Thames"/>
          <w:sz w:val="28"/>
          <w:szCs w:val="28"/>
          <w:lang w:eastAsia="en-US"/>
        </w:rPr>
        <w:t>реализации мероприятий по созданию условий для развития обучающихся образовательными организациями, осуществляющими образовательную деятельность по образовательным программам начального общего образования, основного общего образования, среднего общего образования, единственным учредителем которых является религиозная организация, зарегистрированная на территории Владимирской области;</w:t>
      </w:r>
    </w:p>
    <w:p w:rsidR="00C13893" w:rsidRDefault="00C13893" w:rsidP="00C13893">
      <w:pPr>
        <w:tabs>
          <w:tab w:val="left" w:pos="1134"/>
        </w:tabs>
        <w:ind w:firstLine="709"/>
        <w:jc w:val="both"/>
        <w:rPr>
          <w:rFonts w:ascii="XO Thames" w:hAnsi="XO Thames"/>
          <w:color w:val="000000"/>
          <w:sz w:val="28"/>
          <w:szCs w:val="28"/>
        </w:rPr>
      </w:pPr>
      <w:r w:rsidRPr="000230CC">
        <w:rPr>
          <w:rFonts w:ascii="XO Thames" w:hAnsi="XO Thames"/>
          <w:sz w:val="28"/>
          <w:szCs w:val="28"/>
        </w:rPr>
        <w:t>1</w:t>
      </w:r>
      <w:r w:rsidR="00182949" w:rsidRPr="000230CC">
        <w:rPr>
          <w:rFonts w:ascii="XO Thames" w:hAnsi="XO Thames"/>
          <w:sz w:val="28"/>
          <w:szCs w:val="28"/>
        </w:rPr>
        <w:t>4</w:t>
      </w:r>
      <w:r w:rsidRPr="000230CC">
        <w:rPr>
          <w:rFonts w:ascii="XO Thames" w:hAnsi="XO Thames"/>
          <w:sz w:val="28"/>
          <w:szCs w:val="28"/>
        </w:rPr>
        <w:t xml:space="preserve">) </w:t>
      </w:r>
      <w:r w:rsidRPr="000230CC">
        <w:rPr>
          <w:rFonts w:ascii="XO Thames" w:hAnsi="XO Thames"/>
          <w:iCs/>
          <w:sz w:val="28"/>
          <w:szCs w:val="28"/>
        </w:rPr>
        <w:t>реализации мероприятий по профилактике правонарушений</w:t>
      </w:r>
      <w:r w:rsidR="00EB7AA2" w:rsidRPr="000230CC">
        <w:rPr>
          <w:rFonts w:ascii="XO Thames" w:hAnsi="XO Thames"/>
          <w:iCs/>
          <w:sz w:val="28"/>
          <w:szCs w:val="28"/>
        </w:rPr>
        <w:t>, мероприятий в рамках проведения ежегодного антинаркотичес</w:t>
      </w:r>
      <w:r w:rsidR="0000764D">
        <w:rPr>
          <w:rFonts w:ascii="XO Thames" w:hAnsi="XO Thames"/>
          <w:iCs/>
          <w:sz w:val="28"/>
          <w:szCs w:val="28"/>
        </w:rPr>
        <w:t>кого марафона, профилактике</w:t>
      </w:r>
      <w:r w:rsidR="00EB7AA2" w:rsidRPr="000230CC">
        <w:rPr>
          <w:rFonts w:ascii="XO Thames" w:hAnsi="XO Thames"/>
          <w:iCs/>
          <w:sz w:val="28"/>
          <w:szCs w:val="28"/>
        </w:rPr>
        <w:t xml:space="preserve"> ВИЧ и СПИДа </w:t>
      </w:r>
      <w:r w:rsidRPr="000230CC">
        <w:rPr>
          <w:rFonts w:ascii="XO Thames" w:hAnsi="XO Thames"/>
          <w:iCs/>
          <w:sz w:val="28"/>
          <w:szCs w:val="28"/>
        </w:rPr>
        <w:t xml:space="preserve">и организации молодежного волонтерского движения </w:t>
      </w:r>
      <w:r w:rsidR="00EB7AA2" w:rsidRPr="000230CC">
        <w:rPr>
          <w:rFonts w:ascii="XO Thames" w:hAnsi="XO Thames"/>
          <w:iCs/>
          <w:sz w:val="28"/>
          <w:szCs w:val="28"/>
        </w:rPr>
        <w:t xml:space="preserve">в рамках </w:t>
      </w:r>
      <w:r w:rsidRPr="000230CC">
        <w:rPr>
          <w:rFonts w:ascii="XO Thames" w:hAnsi="XO Thames"/>
          <w:iCs/>
          <w:sz w:val="28"/>
          <w:szCs w:val="28"/>
        </w:rPr>
        <w:t>г</w:t>
      </w:r>
      <w:r w:rsidRPr="000230CC">
        <w:rPr>
          <w:rFonts w:ascii="XO Thames" w:hAnsi="XO Thames"/>
          <w:color w:val="000000"/>
          <w:sz w:val="28"/>
          <w:szCs w:val="28"/>
        </w:rPr>
        <w:t>осударственной программы Владимирской области «Обеспечение безопас</w:t>
      </w:r>
      <w:r w:rsidR="00446935" w:rsidRPr="000230CC">
        <w:rPr>
          <w:rFonts w:ascii="XO Thames" w:hAnsi="XO Thames"/>
          <w:color w:val="000000"/>
          <w:sz w:val="28"/>
          <w:szCs w:val="28"/>
        </w:rPr>
        <w:t xml:space="preserve">ности населения </w:t>
      </w:r>
      <w:r w:rsidRPr="000230CC">
        <w:rPr>
          <w:rFonts w:ascii="XO Thames" w:hAnsi="XO Thames"/>
          <w:color w:val="000000"/>
          <w:sz w:val="28"/>
          <w:szCs w:val="28"/>
        </w:rPr>
        <w:t>и территорий во Владимирской области» автономной некоммерческой организацией «Координационный ресурсный центр поддержки добровольчества и реализации молодёжных инициатив Владимирской области»;</w:t>
      </w:r>
    </w:p>
    <w:p w:rsidR="00174989" w:rsidRDefault="00174989" w:rsidP="00174989">
      <w:pPr>
        <w:tabs>
          <w:tab w:val="left" w:pos="1134"/>
        </w:tabs>
        <w:ind w:firstLine="709"/>
        <w:jc w:val="both"/>
        <w:rPr>
          <w:rFonts w:ascii="XO Thames" w:hAnsi="XO Thames"/>
          <w:sz w:val="28"/>
          <w:szCs w:val="28"/>
        </w:rPr>
      </w:pPr>
      <w:r>
        <w:rPr>
          <w:rFonts w:ascii="XO Thames" w:hAnsi="XO Thames"/>
          <w:sz w:val="28"/>
          <w:szCs w:val="28"/>
          <w:lang w:eastAsia="ar-SA"/>
        </w:rPr>
        <w:t xml:space="preserve">15) </w:t>
      </w:r>
      <w:r w:rsidRPr="00EB6407">
        <w:rPr>
          <w:rFonts w:ascii="XO Thames" w:hAnsi="XO Thames"/>
          <w:sz w:val="28"/>
          <w:szCs w:val="28"/>
          <w:lang w:eastAsia="ar-SA"/>
        </w:rPr>
        <w:t xml:space="preserve">осуществления деятельности в области спорта и участия                               в соревнованиях </w:t>
      </w:r>
      <w:r w:rsidRPr="00EB6407">
        <w:rPr>
          <w:rFonts w:ascii="XO Thames" w:hAnsi="XO Thames"/>
          <w:sz w:val="28"/>
          <w:szCs w:val="28"/>
        </w:rPr>
        <w:t>автономными некоммерческими организациями «Мотобольный клуб «Ковровец» и «Футбольный клуб «Торпедо-Владимир»;</w:t>
      </w:r>
    </w:p>
    <w:p w:rsidR="00174989" w:rsidRDefault="00174989" w:rsidP="00174989">
      <w:pPr>
        <w:tabs>
          <w:tab w:val="left" w:pos="1134"/>
        </w:tabs>
        <w:ind w:firstLine="709"/>
        <w:jc w:val="both"/>
        <w:rPr>
          <w:rFonts w:ascii="XO Thames" w:hAnsi="XO Thames"/>
          <w:sz w:val="28"/>
          <w:szCs w:val="28"/>
        </w:rPr>
      </w:pPr>
      <w:r>
        <w:rPr>
          <w:rFonts w:ascii="XO Thames" w:hAnsi="XO Thames"/>
          <w:sz w:val="28"/>
          <w:szCs w:val="28"/>
          <w:lang w:eastAsia="ar-SA"/>
        </w:rPr>
        <w:t xml:space="preserve">16) </w:t>
      </w:r>
      <w:r w:rsidRPr="00EB6407">
        <w:rPr>
          <w:rFonts w:ascii="XO Thames" w:hAnsi="XO Thames"/>
          <w:sz w:val="28"/>
          <w:szCs w:val="28"/>
          <w:lang w:eastAsia="ar-SA"/>
        </w:rPr>
        <w:t xml:space="preserve">реализации мероприятий по организационной, информационной                  и кадровой поддержке туристского комплекса Владимирской области автономной некоммерческой организацией «Туристский информационный центр Владимирской области»; </w:t>
      </w:r>
    </w:p>
    <w:p w:rsidR="00C13893" w:rsidRPr="000230CC" w:rsidRDefault="00C13893" w:rsidP="00C13893">
      <w:pPr>
        <w:pStyle w:val="ConsPlusNormal"/>
        <w:tabs>
          <w:tab w:val="left" w:pos="1134"/>
        </w:tabs>
        <w:ind w:firstLine="709"/>
        <w:jc w:val="both"/>
        <w:rPr>
          <w:rFonts w:ascii="XO Thames" w:hAnsi="XO Thames" w:cs="Times New Roman"/>
          <w:sz w:val="28"/>
          <w:szCs w:val="28"/>
        </w:rPr>
      </w:pPr>
      <w:r w:rsidRPr="000230CC">
        <w:rPr>
          <w:rFonts w:ascii="XO Thames" w:hAnsi="XO Thames" w:cs="Times New Roman"/>
          <w:sz w:val="28"/>
          <w:szCs w:val="28"/>
        </w:rPr>
        <w:t>1</w:t>
      </w:r>
      <w:r w:rsidR="00182949" w:rsidRPr="000230CC">
        <w:rPr>
          <w:rFonts w:ascii="XO Thames" w:hAnsi="XO Thames" w:cs="Times New Roman"/>
          <w:sz w:val="28"/>
          <w:szCs w:val="28"/>
        </w:rPr>
        <w:t>7</w:t>
      </w:r>
      <w:r w:rsidRPr="000230CC">
        <w:rPr>
          <w:rFonts w:ascii="XO Thames" w:hAnsi="XO Thames" w:cs="Times New Roman"/>
          <w:sz w:val="28"/>
          <w:szCs w:val="28"/>
        </w:rPr>
        <w:t>)</w:t>
      </w:r>
      <w:r w:rsidR="00794530" w:rsidRPr="000230CC">
        <w:rPr>
          <w:rFonts w:ascii="XO Thames" w:hAnsi="XO Thames" w:cs="Times New Roman"/>
          <w:sz w:val="28"/>
          <w:szCs w:val="28"/>
        </w:rPr>
        <w:t xml:space="preserve"> </w:t>
      </w:r>
      <w:r w:rsidRPr="000230CC">
        <w:rPr>
          <w:rFonts w:ascii="XO Thames" w:hAnsi="XO Thames" w:cs="Times New Roman"/>
          <w:color w:val="000000"/>
          <w:sz w:val="28"/>
          <w:szCs w:val="28"/>
        </w:rPr>
        <w:t>финансового обеспечения затрат, направленных на проведение                    и участие в литературных мероприятиях, творческих вечерах, фестивалях, выступлениях в библиотеках, учебных заведениях области</w:t>
      </w:r>
      <w:r w:rsidRPr="000230CC">
        <w:rPr>
          <w:rFonts w:ascii="XO Thames" w:hAnsi="XO Thames" w:cs="Times New Roman"/>
          <w:sz w:val="28"/>
          <w:szCs w:val="28"/>
        </w:rPr>
        <w:t>;</w:t>
      </w:r>
    </w:p>
    <w:p w:rsidR="00C13893" w:rsidRPr="000230CC" w:rsidRDefault="00C13893" w:rsidP="00C13893">
      <w:pPr>
        <w:pStyle w:val="ConsPlusNormal"/>
        <w:tabs>
          <w:tab w:val="left" w:pos="1134"/>
        </w:tabs>
        <w:ind w:firstLine="709"/>
        <w:jc w:val="both"/>
        <w:rPr>
          <w:rFonts w:ascii="XO Thames" w:hAnsi="XO Thames" w:cs="Times New Roman"/>
          <w:sz w:val="28"/>
          <w:szCs w:val="28"/>
        </w:rPr>
      </w:pPr>
      <w:r w:rsidRPr="000230CC">
        <w:rPr>
          <w:rFonts w:ascii="XO Thames" w:hAnsi="XO Thames" w:cs="Times New Roman"/>
          <w:sz w:val="28"/>
          <w:szCs w:val="28"/>
        </w:rPr>
        <w:t>1</w:t>
      </w:r>
      <w:r w:rsidR="00182949" w:rsidRPr="000230CC">
        <w:rPr>
          <w:rFonts w:ascii="XO Thames" w:hAnsi="XO Thames" w:cs="Times New Roman"/>
          <w:sz w:val="28"/>
          <w:szCs w:val="28"/>
        </w:rPr>
        <w:t>8</w:t>
      </w:r>
      <w:r w:rsidRPr="000230CC">
        <w:rPr>
          <w:rFonts w:ascii="XO Thames" w:hAnsi="XO Thames" w:cs="Times New Roman"/>
          <w:sz w:val="28"/>
          <w:szCs w:val="28"/>
        </w:rPr>
        <w:t>)</w:t>
      </w:r>
      <w:r w:rsidR="00794530" w:rsidRPr="000230CC">
        <w:rPr>
          <w:rFonts w:ascii="XO Thames" w:hAnsi="XO Thames" w:cs="Times New Roman"/>
          <w:sz w:val="28"/>
          <w:szCs w:val="28"/>
        </w:rPr>
        <w:t xml:space="preserve"> </w:t>
      </w:r>
      <w:r w:rsidRPr="000230CC">
        <w:rPr>
          <w:rFonts w:ascii="XO Thames" w:hAnsi="XO Thames" w:cs="Times New Roman"/>
          <w:iCs/>
          <w:sz w:val="28"/>
          <w:szCs w:val="28"/>
        </w:rPr>
        <w:t>реализации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r w:rsidRPr="000230CC">
        <w:rPr>
          <w:rFonts w:ascii="XO Thames" w:hAnsi="XO Thames" w:cs="Times New Roman"/>
          <w:sz w:val="28"/>
          <w:szCs w:val="28"/>
        </w:rPr>
        <w:t>;</w:t>
      </w:r>
    </w:p>
    <w:p w:rsidR="00C13893" w:rsidRPr="000230CC" w:rsidRDefault="00182949" w:rsidP="00C13893">
      <w:pPr>
        <w:pStyle w:val="ConsPlusNormal"/>
        <w:tabs>
          <w:tab w:val="left" w:pos="1134"/>
        </w:tabs>
        <w:ind w:firstLine="709"/>
        <w:jc w:val="both"/>
        <w:rPr>
          <w:rFonts w:ascii="XO Thames" w:hAnsi="XO Thames" w:cs="Times New Roman"/>
          <w:iCs/>
          <w:sz w:val="28"/>
          <w:szCs w:val="28"/>
        </w:rPr>
      </w:pPr>
      <w:r w:rsidRPr="000230CC">
        <w:rPr>
          <w:rFonts w:ascii="XO Thames" w:hAnsi="XO Thames" w:cs="Times New Roman"/>
          <w:iCs/>
          <w:sz w:val="28"/>
          <w:szCs w:val="28"/>
        </w:rPr>
        <w:t>19</w:t>
      </w:r>
      <w:r w:rsidR="00C13893" w:rsidRPr="000230CC">
        <w:rPr>
          <w:rFonts w:ascii="XO Thames" w:hAnsi="XO Thames" w:cs="Times New Roman"/>
          <w:iCs/>
          <w:sz w:val="28"/>
          <w:szCs w:val="28"/>
        </w:rPr>
        <w:t>) предоставления поставщиками социальных услуг, включенными                  в реестр поставщиков социальных услуг Владимирской области                               и не участвующими в выполнении государственного задания (заказа), гражданину, проживающему на территории Владимирской области, социальных услуг, предусмотренных индивидуальной программой;</w:t>
      </w:r>
    </w:p>
    <w:p w:rsidR="00C13893" w:rsidRPr="000230CC" w:rsidRDefault="00182949" w:rsidP="00C13893">
      <w:pPr>
        <w:autoSpaceDE w:val="0"/>
        <w:autoSpaceDN w:val="0"/>
        <w:adjustRightInd w:val="0"/>
        <w:ind w:firstLine="708"/>
        <w:jc w:val="both"/>
        <w:rPr>
          <w:rFonts w:ascii="XO Thames" w:hAnsi="XO Thames"/>
          <w:iCs/>
          <w:sz w:val="28"/>
          <w:szCs w:val="28"/>
        </w:rPr>
      </w:pPr>
      <w:r w:rsidRPr="000230CC">
        <w:rPr>
          <w:rFonts w:ascii="XO Thames" w:hAnsi="XO Thames"/>
          <w:iCs/>
          <w:sz w:val="28"/>
          <w:szCs w:val="28"/>
        </w:rPr>
        <w:t>20</w:t>
      </w:r>
      <w:r w:rsidR="00C13893" w:rsidRPr="000230CC">
        <w:rPr>
          <w:rFonts w:ascii="XO Thames" w:hAnsi="XO Thames"/>
          <w:iCs/>
          <w:sz w:val="28"/>
          <w:szCs w:val="28"/>
        </w:rPr>
        <w:t xml:space="preserve">) реализации Владимирским региональным отделением Общероссийской общественной организации «Союз пенсионеров России» </w:t>
      </w:r>
      <w:r w:rsidR="00C13893" w:rsidRPr="000230CC">
        <w:rPr>
          <w:rFonts w:ascii="XO Thames" w:hAnsi="XO Thames"/>
          <w:sz w:val="28"/>
          <w:szCs w:val="28"/>
          <w:lang w:eastAsia="zh-CN"/>
        </w:rPr>
        <w:t xml:space="preserve">мероприятий, направленных на формирование </w:t>
      </w:r>
      <w:r w:rsidR="00C62FB4" w:rsidRPr="000230CC">
        <w:rPr>
          <w:rFonts w:ascii="XO Thames" w:hAnsi="XO Thames"/>
          <w:sz w:val="28"/>
          <w:szCs w:val="28"/>
          <w:lang w:eastAsia="zh-CN"/>
        </w:rPr>
        <w:t xml:space="preserve">организационных,  </w:t>
      </w:r>
      <w:r w:rsidR="00C13893" w:rsidRPr="000230CC">
        <w:rPr>
          <w:rFonts w:ascii="XO Thames" w:hAnsi="XO Thames"/>
          <w:sz w:val="28"/>
          <w:szCs w:val="28"/>
          <w:lang w:eastAsia="zh-CN"/>
        </w:rPr>
        <w:t xml:space="preserve">                социально-экономических условий для осуществления мер по улучшению качества жизни пожилых людей, повышения степени их социальной защищенности</w:t>
      </w:r>
      <w:r w:rsidR="00C13893" w:rsidRPr="000230CC">
        <w:rPr>
          <w:rFonts w:ascii="XO Thames" w:hAnsi="XO Thames"/>
          <w:iCs/>
          <w:sz w:val="28"/>
          <w:szCs w:val="28"/>
        </w:rPr>
        <w:t>;</w:t>
      </w:r>
    </w:p>
    <w:p w:rsidR="00C13893" w:rsidRPr="000230CC" w:rsidRDefault="00182949" w:rsidP="00C13893">
      <w:pPr>
        <w:autoSpaceDE w:val="0"/>
        <w:autoSpaceDN w:val="0"/>
        <w:adjustRightInd w:val="0"/>
        <w:ind w:firstLine="708"/>
        <w:jc w:val="both"/>
        <w:rPr>
          <w:rFonts w:ascii="XO Thames" w:hAnsi="XO Thames"/>
          <w:iCs/>
          <w:sz w:val="28"/>
          <w:szCs w:val="28"/>
        </w:rPr>
      </w:pPr>
      <w:r w:rsidRPr="000230CC">
        <w:rPr>
          <w:rFonts w:ascii="XO Thames" w:hAnsi="XO Thames"/>
          <w:iCs/>
          <w:sz w:val="28"/>
          <w:szCs w:val="28"/>
        </w:rPr>
        <w:t>21</w:t>
      </w:r>
      <w:r w:rsidR="00C13893" w:rsidRPr="000230CC">
        <w:rPr>
          <w:rFonts w:ascii="XO Thames" w:hAnsi="XO Thames"/>
          <w:iCs/>
          <w:sz w:val="28"/>
          <w:szCs w:val="28"/>
        </w:rPr>
        <w:t xml:space="preserve">) реализации Владимирской региональной общественной организацией Всероссийской общественной организации ветеранов (пенсионеров) войны, труда, Вооруженных Сил и правоохранительных органов мероприятий                     по </w:t>
      </w:r>
      <w:r w:rsidR="00C13893" w:rsidRPr="000230CC">
        <w:rPr>
          <w:rFonts w:ascii="XO Thames" w:hAnsi="XO Thames"/>
          <w:sz w:val="28"/>
          <w:szCs w:val="28"/>
          <w:lang w:eastAsia="zh-CN"/>
        </w:rPr>
        <w:t>патриотическому воспитанию граждан Владимирской области, защите законных прав ветеранов, пенсионеров, инвалидов</w:t>
      </w:r>
      <w:r w:rsidR="00C13893" w:rsidRPr="000230CC">
        <w:rPr>
          <w:rFonts w:ascii="XO Thames" w:hAnsi="XO Thames"/>
          <w:iCs/>
          <w:sz w:val="28"/>
          <w:szCs w:val="28"/>
        </w:rPr>
        <w:t>;</w:t>
      </w:r>
    </w:p>
    <w:p w:rsidR="00C13893" w:rsidRPr="000230CC" w:rsidRDefault="00182949" w:rsidP="00C13893">
      <w:pPr>
        <w:pStyle w:val="ConsPlusNormal"/>
        <w:tabs>
          <w:tab w:val="left" w:pos="1134"/>
        </w:tabs>
        <w:ind w:firstLine="709"/>
        <w:jc w:val="both"/>
        <w:rPr>
          <w:rFonts w:ascii="XO Thames" w:hAnsi="XO Thames" w:cs="Times New Roman"/>
          <w:iCs/>
          <w:sz w:val="28"/>
          <w:szCs w:val="28"/>
        </w:rPr>
      </w:pPr>
      <w:r w:rsidRPr="000230CC">
        <w:rPr>
          <w:rFonts w:ascii="XO Thames" w:hAnsi="XO Thames" w:cs="Times New Roman"/>
          <w:iCs/>
          <w:sz w:val="28"/>
          <w:szCs w:val="28"/>
        </w:rPr>
        <w:t>22</w:t>
      </w:r>
      <w:r w:rsidR="00C13893" w:rsidRPr="000230CC">
        <w:rPr>
          <w:rFonts w:ascii="XO Thames" w:hAnsi="XO Thames" w:cs="Times New Roman"/>
          <w:iCs/>
          <w:sz w:val="28"/>
          <w:szCs w:val="28"/>
        </w:rPr>
        <w:t>) реализации мероприятий, направленных на поддержку инвалидов,                в соответствии с государственной программой Владимирской области «Социальная поддержка отдельных категорий граждан во Владимирской области»;</w:t>
      </w:r>
    </w:p>
    <w:p w:rsidR="00C13893" w:rsidRPr="000230CC" w:rsidRDefault="00182949" w:rsidP="00C13893">
      <w:pPr>
        <w:pStyle w:val="ConsPlusNormal"/>
        <w:tabs>
          <w:tab w:val="left" w:pos="1134"/>
        </w:tabs>
        <w:ind w:firstLine="709"/>
        <w:jc w:val="both"/>
        <w:rPr>
          <w:rFonts w:ascii="XO Thames" w:hAnsi="XO Thames"/>
          <w:sz w:val="28"/>
          <w:szCs w:val="28"/>
        </w:rPr>
      </w:pPr>
      <w:r w:rsidRPr="000230CC">
        <w:rPr>
          <w:rFonts w:ascii="XO Thames" w:hAnsi="XO Thames" w:cs="Times New Roman"/>
          <w:iCs/>
          <w:sz w:val="28"/>
          <w:szCs w:val="28"/>
        </w:rPr>
        <w:t>23</w:t>
      </w:r>
      <w:r w:rsidR="00C13893" w:rsidRPr="000230CC">
        <w:rPr>
          <w:rFonts w:ascii="XO Thames" w:hAnsi="XO Thames" w:cs="Times New Roman"/>
          <w:iCs/>
          <w:sz w:val="28"/>
          <w:szCs w:val="28"/>
        </w:rPr>
        <w:t>) </w:t>
      </w:r>
      <w:r w:rsidR="00C13893" w:rsidRPr="000230CC">
        <w:rPr>
          <w:rFonts w:ascii="XO Thames" w:eastAsia="SimSun" w:hAnsi="XO Thames" w:cs="Times New Roman"/>
          <w:color w:val="000000"/>
          <w:sz w:val="28"/>
          <w:szCs w:val="28"/>
          <w:lang w:eastAsia="zh-CN" w:bidi="hi-IN"/>
        </w:rPr>
        <w:t>организации и проведения мероприятий по поддержке социально ориентированных некоммерческих организаций Владимирской области координационным ресурсным центром поддержки некоммерческих организаций Владимирской области, определенным на конкурсной основе;</w:t>
      </w:r>
    </w:p>
    <w:p w:rsidR="00C13893" w:rsidRPr="000230CC" w:rsidRDefault="00182949" w:rsidP="00C13893">
      <w:pPr>
        <w:ind w:firstLine="708"/>
        <w:jc w:val="both"/>
        <w:rPr>
          <w:rFonts w:ascii="XO Thames" w:eastAsia="SimSun" w:hAnsi="XO Thames"/>
          <w:color w:val="000000"/>
          <w:sz w:val="28"/>
          <w:szCs w:val="28"/>
          <w:lang w:eastAsia="zh-CN" w:bidi="hi-IN"/>
        </w:rPr>
      </w:pPr>
      <w:r w:rsidRPr="000230CC">
        <w:rPr>
          <w:rFonts w:ascii="XO Thames" w:eastAsia="SimSun" w:hAnsi="XO Thames"/>
          <w:color w:val="000000"/>
          <w:sz w:val="28"/>
          <w:szCs w:val="28"/>
          <w:lang w:eastAsia="zh-CN" w:bidi="hi-IN"/>
        </w:rPr>
        <w:t>24</w:t>
      </w:r>
      <w:r w:rsidR="00C13893" w:rsidRPr="000230CC">
        <w:rPr>
          <w:rFonts w:ascii="XO Thames" w:eastAsia="SimSun" w:hAnsi="XO Thames"/>
          <w:color w:val="000000"/>
          <w:sz w:val="28"/>
          <w:szCs w:val="28"/>
          <w:lang w:eastAsia="zh-CN" w:bidi="hi-IN"/>
        </w:rPr>
        <w:t>) реализации социально ориентированными некоммерческими организациями проектов, направленных на решение актуальных социальных проблем;</w:t>
      </w:r>
    </w:p>
    <w:p w:rsidR="00C13893" w:rsidRPr="000230CC" w:rsidRDefault="00182949" w:rsidP="00C13893">
      <w:pPr>
        <w:ind w:firstLine="708"/>
        <w:jc w:val="both"/>
        <w:rPr>
          <w:rFonts w:ascii="XO Thames" w:eastAsia="SimSun" w:hAnsi="XO Thames"/>
          <w:color w:val="000000"/>
          <w:sz w:val="28"/>
          <w:szCs w:val="28"/>
          <w:lang w:eastAsia="zh-CN" w:bidi="hi-IN"/>
        </w:rPr>
      </w:pPr>
      <w:r w:rsidRPr="000230CC">
        <w:rPr>
          <w:rFonts w:ascii="XO Thames" w:eastAsia="SimSun" w:hAnsi="XO Thames"/>
          <w:color w:val="000000"/>
          <w:sz w:val="28"/>
          <w:szCs w:val="28"/>
          <w:lang w:eastAsia="zh-CN" w:bidi="hi-IN"/>
        </w:rPr>
        <w:t>25</w:t>
      </w:r>
      <w:r w:rsidR="00C13893" w:rsidRPr="000230CC">
        <w:rPr>
          <w:rFonts w:ascii="XO Thames" w:eastAsia="SimSun" w:hAnsi="XO Thames"/>
          <w:color w:val="000000"/>
          <w:sz w:val="28"/>
          <w:szCs w:val="28"/>
          <w:lang w:eastAsia="zh-CN" w:bidi="hi-IN"/>
        </w:rPr>
        <w:t>) реализации социально ориентированными некоммерческими организациями проектов в сфере государственной национальной политики;</w:t>
      </w:r>
    </w:p>
    <w:p w:rsidR="00C13893" w:rsidRPr="000230CC" w:rsidRDefault="00182949" w:rsidP="00C13893">
      <w:pPr>
        <w:ind w:firstLine="708"/>
        <w:jc w:val="both"/>
        <w:rPr>
          <w:rFonts w:ascii="XO Thames" w:eastAsia="SimSun" w:hAnsi="XO Thames"/>
          <w:color w:val="000000"/>
          <w:sz w:val="28"/>
          <w:szCs w:val="28"/>
          <w:lang w:eastAsia="zh-CN" w:bidi="hi-IN"/>
        </w:rPr>
      </w:pPr>
      <w:r w:rsidRPr="000230CC">
        <w:rPr>
          <w:rFonts w:ascii="XO Thames" w:eastAsia="SimSun" w:hAnsi="XO Thames"/>
          <w:color w:val="000000"/>
          <w:sz w:val="28"/>
          <w:szCs w:val="28"/>
          <w:lang w:eastAsia="zh-CN" w:bidi="hi-IN"/>
        </w:rPr>
        <w:t>26</w:t>
      </w:r>
      <w:r w:rsidR="00C13893" w:rsidRPr="000230CC">
        <w:rPr>
          <w:rFonts w:ascii="XO Thames" w:eastAsia="SimSun" w:hAnsi="XO Thames"/>
          <w:color w:val="000000"/>
          <w:sz w:val="28"/>
          <w:szCs w:val="28"/>
          <w:lang w:eastAsia="zh-CN" w:bidi="hi-IN"/>
        </w:rPr>
        <w:t xml:space="preserve">) осуществления </w:t>
      </w:r>
      <w:r w:rsidR="00C13893" w:rsidRPr="000230CC">
        <w:rPr>
          <w:rFonts w:ascii="XO Thames" w:hAnsi="XO Thames"/>
          <w:sz w:val="28"/>
          <w:szCs w:val="28"/>
        </w:rPr>
        <w:t>общественными организациями – казачьими общества</w:t>
      </w:r>
      <w:r w:rsidR="00C13893" w:rsidRPr="000230CC">
        <w:rPr>
          <w:rFonts w:ascii="XO Thames" w:eastAsia="SimSun" w:hAnsi="XO Thames"/>
          <w:color w:val="000000"/>
          <w:sz w:val="28"/>
          <w:szCs w:val="28"/>
          <w:lang w:eastAsia="zh-CN" w:bidi="hi-IN"/>
        </w:rPr>
        <w:t>ми мероприятий по реализации государственной политики                          в отношении российского казачества</w:t>
      </w:r>
      <w:r w:rsidR="00C13893" w:rsidRPr="000230CC">
        <w:rPr>
          <w:rFonts w:ascii="XO Thames" w:hAnsi="XO Thames"/>
          <w:sz w:val="28"/>
          <w:szCs w:val="28"/>
        </w:rPr>
        <w:t>;</w:t>
      </w:r>
    </w:p>
    <w:p w:rsidR="00C13893" w:rsidRPr="000230CC" w:rsidRDefault="00182949" w:rsidP="00C13893">
      <w:pPr>
        <w:pStyle w:val="ConsPlusNormal"/>
        <w:tabs>
          <w:tab w:val="left" w:pos="1134"/>
        </w:tabs>
        <w:ind w:firstLine="709"/>
        <w:jc w:val="both"/>
        <w:rPr>
          <w:rFonts w:ascii="XO Thames" w:hAnsi="XO Thames" w:cs="Times New Roman"/>
          <w:color w:val="000000"/>
          <w:sz w:val="28"/>
          <w:szCs w:val="28"/>
        </w:rPr>
      </w:pPr>
      <w:r w:rsidRPr="000230CC">
        <w:rPr>
          <w:rFonts w:ascii="XO Thames" w:hAnsi="XO Thames" w:cs="Times New Roman"/>
          <w:iCs/>
          <w:sz w:val="28"/>
          <w:szCs w:val="28"/>
        </w:rPr>
        <w:t>27</w:t>
      </w:r>
      <w:r w:rsidR="00C13893" w:rsidRPr="000230CC">
        <w:rPr>
          <w:rFonts w:ascii="XO Thames" w:hAnsi="XO Thames" w:cs="Times New Roman"/>
          <w:iCs/>
          <w:sz w:val="28"/>
          <w:szCs w:val="28"/>
        </w:rPr>
        <w:t>) выполнения и осуществления мер пожарной безопасности г</w:t>
      </w:r>
      <w:r w:rsidR="00C13893" w:rsidRPr="000230CC">
        <w:rPr>
          <w:rFonts w:ascii="XO Thames" w:hAnsi="XO Thames" w:cs="Times New Roman"/>
          <w:color w:val="000000"/>
          <w:sz w:val="28"/>
          <w:szCs w:val="28"/>
        </w:rPr>
        <w:t xml:space="preserve">осударственной программы Владимирской области «Обеспечение безопасности населения и территорий во Владимирской области» </w:t>
      </w:r>
      <w:r w:rsidR="007029FC">
        <w:rPr>
          <w:rFonts w:ascii="XO Thames" w:hAnsi="XO Thames" w:cs="Times New Roman"/>
          <w:color w:val="000000"/>
          <w:sz w:val="28"/>
          <w:szCs w:val="28"/>
        </w:rPr>
        <w:t xml:space="preserve">Владимирской </w:t>
      </w:r>
      <w:r w:rsidR="00C13893" w:rsidRPr="000230CC">
        <w:rPr>
          <w:rFonts w:ascii="XO Thames" w:hAnsi="XO Thames" w:cs="Times New Roman"/>
          <w:color w:val="000000"/>
          <w:sz w:val="28"/>
          <w:szCs w:val="28"/>
        </w:rPr>
        <w:t>областной общественной организацией «Добровольная пожарная охрана Владимирской области»;</w:t>
      </w:r>
    </w:p>
    <w:p w:rsidR="00C13893" w:rsidRPr="000230CC" w:rsidRDefault="00182949" w:rsidP="00C13893">
      <w:pPr>
        <w:pStyle w:val="ConsPlusNormal"/>
        <w:tabs>
          <w:tab w:val="left" w:pos="1134"/>
        </w:tabs>
        <w:ind w:firstLine="709"/>
        <w:jc w:val="both"/>
        <w:rPr>
          <w:rFonts w:ascii="XO Thames" w:hAnsi="XO Thames" w:cs="Times New Roman"/>
          <w:color w:val="000000"/>
          <w:sz w:val="28"/>
          <w:szCs w:val="28"/>
        </w:rPr>
      </w:pPr>
      <w:r w:rsidRPr="000230CC">
        <w:rPr>
          <w:rFonts w:ascii="XO Thames" w:hAnsi="XO Thames" w:cs="Times New Roman"/>
          <w:color w:val="000000"/>
          <w:sz w:val="28"/>
          <w:szCs w:val="28"/>
        </w:rPr>
        <w:t>28</w:t>
      </w:r>
      <w:r w:rsidR="00C13893" w:rsidRPr="000230CC">
        <w:rPr>
          <w:rFonts w:ascii="XO Thames" w:hAnsi="XO Thames" w:cs="Times New Roman"/>
          <w:color w:val="000000"/>
          <w:sz w:val="28"/>
          <w:szCs w:val="28"/>
        </w:rPr>
        <w:t>) обеспечения Адвокатской палатой Владимирской области                         оказания адвокатами бесплатной юридической помощи в рамках государственной системы бесплатной юридической помощи гражданам Российской Федерации на территории Владимирской области, обеспечения Владимирской областной нотариальной палатой совершения нотариусами нотариальных действий в рамках государственной системы бесплатной юридической помощи гражданам Российской Федерации на территории Владимирской области;</w:t>
      </w:r>
    </w:p>
    <w:p w:rsidR="00C13893" w:rsidRPr="000230CC" w:rsidRDefault="00182949" w:rsidP="00C13893">
      <w:pPr>
        <w:pStyle w:val="ConsPlusNormal"/>
        <w:tabs>
          <w:tab w:val="left" w:pos="1134"/>
        </w:tabs>
        <w:ind w:firstLine="709"/>
        <w:jc w:val="both"/>
        <w:rPr>
          <w:rFonts w:ascii="XO Thames" w:hAnsi="XO Thames" w:cs="Times New Roman"/>
          <w:color w:val="000000"/>
          <w:sz w:val="28"/>
          <w:szCs w:val="28"/>
        </w:rPr>
      </w:pPr>
      <w:r w:rsidRPr="000230CC">
        <w:rPr>
          <w:rFonts w:ascii="XO Thames" w:hAnsi="XO Thames" w:cs="Times New Roman"/>
          <w:color w:val="000000"/>
          <w:sz w:val="28"/>
          <w:szCs w:val="28"/>
        </w:rPr>
        <w:t>29</w:t>
      </w:r>
      <w:r w:rsidR="00C13893" w:rsidRPr="000230CC">
        <w:rPr>
          <w:rFonts w:ascii="XO Thames" w:hAnsi="XO Thames" w:cs="Times New Roman"/>
          <w:color w:val="000000"/>
          <w:sz w:val="28"/>
          <w:szCs w:val="28"/>
        </w:rPr>
        <w:t xml:space="preserve">) обучения государственных гражданских служащих Владимирской области на основании государственных образовательных сертификатов                                 на дополнительное профессиональное образование в соответствии </w:t>
      </w:r>
      <w:r w:rsidR="00C13893" w:rsidRPr="000230CC">
        <w:rPr>
          <w:rFonts w:ascii="XO Thames" w:hAnsi="XO Thames" w:cs="Times New Roman"/>
          <w:color w:val="000000"/>
          <w:sz w:val="28"/>
          <w:szCs w:val="28"/>
        </w:rPr>
        <w:br/>
        <w:t xml:space="preserve">с государственной программой Владимирской области «Развитие государственной гражданской службы Владимирской области </w:t>
      </w:r>
      <w:r w:rsidR="00C13893" w:rsidRPr="000230CC">
        <w:rPr>
          <w:rFonts w:ascii="XO Thames" w:hAnsi="XO Thames" w:cs="Times New Roman"/>
          <w:color w:val="000000"/>
          <w:sz w:val="28"/>
          <w:szCs w:val="28"/>
        </w:rPr>
        <w:br/>
        <w:t>и муниципальной службы во Владимирской области»;</w:t>
      </w:r>
    </w:p>
    <w:p w:rsidR="00C13893" w:rsidRPr="000230CC" w:rsidRDefault="00182949" w:rsidP="00C13893">
      <w:pPr>
        <w:pStyle w:val="ConsPlusNormal"/>
        <w:tabs>
          <w:tab w:val="left" w:pos="1134"/>
        </w:tabs>
        <w:ind w:firstLine="709"/>
        <w:jc w:val="both"/>
        <w:rPr>
          <w:rFonts w:ascii="XO Thames" w:hAnsi="XO Thames" w:cs="Times New Roman"/>
          <w:color w:val="000000"/>
          <w:sz w:val="28"/>
          <w:szCs w:val="28"/>
        </w:rPr>
      </w:pPr>
      <w:r w:rsidRPr="000230CC">
        <w:rPr>
          <w:rFonts w:ascii="XO Thames" w:hAnsi="XO Thames" w:cs="Times New Roman"/>
          <w:color w:val="000000"/>
          <w:sz w:val="28"/>
          <w:szCs w:val="28"/>
        </w:rPr>
        <w:t>30</w:t>
      </w:r>
      <w:r w:rsidR="00C13893" w:rsidRPr="000230CC">
        <w:rPr>
          <w:rFonts w:ascii="XO Thames" w:hAnsi="XO Thames" w:cs="Times New Roman"/>
          <w:color w:val="000000"/>
          <w:sz w:val="28"/>
          <w:szCs w:val="28"/>
        </w:rPr>
        <w:t xml:space="preserve">) организации </w:t>
      </w:r>
      <w:r w:rsidR="000E08EA" w:rsidRPr="000230CC">
        <w:rPr>
          <w:rFonts w:ascii="XO Thames" w:hAnsi="XO Thames" w:cs="Times New Roman"/>
          <w:color w:val="000000"/>
          <w:sz w:val="28"/>
          <w:szCs w:val="28"/>
        </w:rPr>
        <w:t>Союзом «Торгово-промышленная палата Владимирской области»</w:t>
      </w:r>
      <w:r w:rsidR="000E08EA">
        <w:rPr>
          <w:rFonts w:ascii="XO Thames" w:hAnsi="XO Thames" w:cs="Times New Roman"/>
          <w:color w:val="000000"/>
          <w:sz w:val="28"/>
          <w:szCs w:val="28"/>
        </w:rPr>
        <w:t xml:space="preserve"> </w:t>
      </w:r>
      <w:r w:rsidR="00C13893" w:rsidRPr="000230CC">
        <w:rPr>
          <w:rFonts w:ascii="XO Thames" w:hAnsi="XO Thames" w:cs="Times New Roman"/>
          <w:color w:val="000000"/>
          <w:sz w:val="28"/>
          <w:szCs w:val="28"/>
        </w:rPr>
        <w:t xml:space="preserve">презентационно-коммуникационной площадки экспортного </w:t>
      </w:r>
      <w:r w:rsidR="000E08EA">
        <w:rPr>
          <w:rFonts w:ascii="XO Thames" w:hAnsi="XO Thames" w:cs="Times New Roman"/>
          <w:color w:val="000000"/>
          <w:sz w:val="28"/>
          <w:szCs w:val="28"/>
        </w:rPr>
        <w:t xml:space="preserve">                </w:t>
      </w:r>
      <w:r w:rsidR="00C13893" w:rsidRPr="000230CC">
        <w:rPr>
          <w:rFonts w:ascii="XO Thames" w:hAnsi="XO Thames" w:cs="Times New Roman"/>
          <w:color w:val="000000"/>
          <w:sz w:val="28"/>
          <w:szCs w:val="28"/>
        </w:rPr>
        <w:t>и инвестиционного потенциала субъектов предпринимательства Владимирской области;</w:t>
      </w:r>
    </w:p>
    <w:p w:rsidR="00C13893" w:rsidRPr="000230CC" w:rsidRDefault="00182949" w:rsidP="00C13893">
      <w:pPr>
        <w:pStyle w:val="ConsPlusNormal"/>
        <w:tabs>
          <w:tab w:val="left" w:pos="1134"/>
        </w:tabs>
        <w:ind w:firstLine="709"/>
        <w:jc w:val="both"/>
        <w:rPr>
          <w:rFonts w:ascii="XO Thames" w:hAnsi="XO Thames" w:cs="Times New Roman"/>
          <w:sz w:val="28"/>
          <w:szCs w:val="28"/>
        </w:rPr>
      </w:pPr>
      <w:r w:rsidRPr="000230CC">
        <w:rPr>
          <w:rFonts w:ascii="XO Thames" w:hAnsi="XO Thames" w:cs="Times New Roman"/>
          <w:color w:val="000000"/>
          <w:sz w:val="28"/>
          <w:szCs w:val="28"/>
        </w:rPr>
        <w:t>31</w:t>
      </w:r>
      <w:r w:rsidR="00C13893" w:rsidRPr="000230CC">
        <w:rPr>
          <w:rFonts w:ascii="XO Thames" w:hAnsi="XO Thames" w:cs="Times New Roman"/>
          <w:color w:val="000000"/>
          <w:sz w:val="28"/>
          <w:szCs w:val="28"/>
        </w:rPr>
        <w:t xml:space="preserve">) </w:t>
      </w:r>
      <w:r w:rsidR="00C13893" w:rsidRPr="000230CC">
        <w:rPr>
          <w:rFonts w:ascii="XO Thames" w:hAnsi="XO Thames" w:cs="Times New Roman"/>
          <w:sz w:val="28"/>
          <w:szCs w:val="28"/>
        </w:rPr>
        <w:t>оказания государственной поддержки в соответствии                                с государственной программой Владимирской области «Развитие малого            и среднего предпринимательства во Владимирской области»;</w:t>
      </w:r>
    </w:p>
    <w:p w:rsidR="00C13893" w:rsidRPr="000230CC" w:rsidRDefault="00182949" w:rsidP="00C13893">
      <w:pPr>
        <w:pStyle w:val="ConsPlusNormal"/>
        <w:tabs>
          <w:tab w:val="left" w:pos="1134"/>
        </w:tabs>
        <w:ind w:firstLine="709"/>
        <w:jc w:val="both"/>
        <w:rPr>
          <w:rFonts w:ascii="XO Thames" w:hAnsi="XO Thames" w:cs="Times New Roman"/>
          <w:sz w:val="28"/>
          <w:szCs w:val="28"/>
        </w:rPr>
      </w:pPr>
      <w:r w:rsidRPr="000230CC">
        <w:rPr>
          <w:rFonts w:ascii="XO Thames" w:hAnsi="XO Thames" w:cs="Times New Roman"/>
          <w:sz w:val="28"/>
          <w:szCs w:val="28"/>
        </w:rPr>
        <w:t>32</w:t>
      </w:r>
      <w:r w:rsidR="00C13893" w:rsidRPr="000230CC">
        <w:rPr>
          <w:rFonts w:ascii="XO Thames" w:hAnsi="XO Thames" w:cs="Times New Roman"/>
          <w:sz w:val="28"/>
          <w:szCs w:val="28"/>
        </w:rPr>
        <w:t>) реализации Российским научным фондом финансовой поддержки научных, научно-технических программ и проект</w:t>
      </w:r>
      <w:r w:rsidR="008E5834" w:rsidRPr="000230CC">
        <w:rPr>
          <w:rFonts w:ascii="XO Thames" w:hAnsi="XO Thames" w:cs="Times New Roman"/>
          <w:sz w:val="28"/>
          <w:szCs w:val="28"/>
        </w:rPr>
        <w:t>ов на условиях софинансирования;</w:t>
      </w:r>
    </w:p>
    <w:p w:rsidR="008E5834" w:rsidRPr="000230CC" w:rsidRDefault="000F7F50" w:rsidP="008E5834">
      <w:pPr>
        <w:autoSpaceDE w:val="0"/>
        <w:autoSpaceDN w:val="0"/>
        <w:adjustRightInd w:val="0"/>
        <w:ind w:firstLine="709"/>
        <w:jc w:val="both"/>
        <w:rPr>
          <w:rFonts w:ascii="XO Thames" w:hAnsi="XO Thames"/>
          <w:sz w:val="28"/>
          <w:szCs w:val="28"/>
        </w:rPr>
      </w:pPr>
      <w:r>
        <w:rPr>
          <w:rFonts w:ascii="XO Thames" w:hAnsi="XO Thames"/>
          <w:sz w:val="28"/>
          <w:szCs w:val="28"/>
        </w:rPr>
        <w:t>33</w:t>
      </w:r>
      <w:r w:rsidR="008E5834" w:rsidRPr="000230CC">
        <w:rPr>
          <w:rFonts w:ascii="XO Thames" w:hAnsi="XO Thames"/>
          <w:sz w:val="28"/>
          <w:szCs w:val="28"/>
        </w:rPr>
        <w:t>) реализации мероприятий по методическому, организационному, экспертно-аналитическому и информационному сопровождению развития стекольного кластера Владимирской области автономной некоммерческой организацией «Центр компетенций стекольно</w:t>
      </w:r>
      <w:r w:rsidR="0083602B" w:rsidRPr="000230CC">
        <w:rPr>
          <w:rFonts w:ascii="XO Thames" w:hAnsi="XO Thames"/>
          <w:sz w:val="28"/>
          <w:szCs w:val="28"/>
        </w:rPr>
        <w:t>й промышленности «Стеклоград»;</w:t>
      </w:r>
    </w:p>
    <w:p w:rsidR="0083602B" w:rsidRPr="000230CC" w:rsidRDefault="000F7F50" w:rsidP="0083602B">
      <w:pPr>
        <w:pStyle w:val="ConsPlusNormal"/>
        <w:ind w:firstLine="709"/>
        <w:jc w:val="both"/>
        <w:rPr>
          <w:rFonts w:ascii="XO Thames" w:hAnsi="XO Thames" w:cs="Times New Roman"/>
          <w:sz w:val="28"/>
          <w:szCs w:val="28"/>
        </w:rPr>
      </w:pPr>
      <w:r>
        <w:rPr>
          <w:rFonts w:ascii="XO Thames" w:hAnsi="XO Thames" w:cs="Times New Roman"/>
          <w:sz w:val="28"/>
          <w:szCs w:val="28"/>
        </w:rPr>
        <w:t>34</w:t>
      </w:r>
      <w:r w:rsidR="0083602B" w:rsidRPr="000230CC">
        <w:rPr>
          <w:rFonts w:ascii="XO Thames" w:hAnsi="XO Thames" w:cs="Times New Roman"/>
          <w:sz w:val="28"/>
          <w:szCs w:val="28"/>
        </w:rPr>
        <w:t xml:space="preserve">) обеспечения Адвокатской палатой Владимирской области оказания бесплатной юридической помощи адвокатами, включенными в реестр адвокатов Владимирской области, гражданам, проживающим в населенных пунктах, включенных в перечень труднодоступных и малонаселенных </w:t>
      </w:r>
      <w:r w:rsidR="00C62FB4" w:rsidRPr="000230CC">
        <w:rPr>
          <w:rFonts w:ascii="XO Thames" w:hAnsi="XO Thames" w:cs="Times New Roman"/>
          <w:sz w:val="28"/>
          <w:szCs w:val="28"/>
        </w:rPr>
        <w:t>местностей Владимирской области;</w:t>
      </w:r>
    </w:p>
    <w:p w:rsidR="00C62FB4" w:rsidRPr="000230CC" w:rsidRDefault="000F7F50" w:rsidP="00C62FB4">
      <w:pPr>
        <w:pStyle w:val="ConsPlusNormal"/>
        <w:tabs>
          <w:tab w:val="left" w:pos="1134"/>
        </w:tabs>
        <w:ind w:firstLine="709"/>
        <w:jc w:val="both"/>
        <w:rPr>
          <w:rFonts w:ascii="XO Thames" w:hAnsi="XO Thames" w:cs="Times New Roman"/>
          <w:color w:val="000000"/>
          <w:sz w:val="28"/>
          <w:szCs w:val="28"/>
        </w:rPr>
      </w:pPr>
      <w:r w:rsidRPr="00DC03D0">
        <w:rPr>
          <w:rFonts w:ascii="XO Thames" w:hAnsi="XO Thames" w:cs="Times New Roman"/>
          <w:color w:val="000000"/>
          <w:sz w:val="28"/>
          <w:szCs w:val="28"/>
        </w:rPr>
        <w:t>35</w:t>
      </w:r>
      <w:r w:rsidR="00C62FB4" w:rsidRPr="00DC03D0">
        <w:rPr>
          <w:rFonts w:ascii="XO Thames" w:hAnsi="XO Thames" w:cs="Times New Roman"/>
          <w:color w:val="000000"/>
          <w:sz w:val="28"/>
          <w:szCs w:val="28"/>
        </w:rPr>
        <w:t xml:space="preserve">) реализации </w:t>
      </w:r>
      <w:r w:rsidR="00DC03D0" w:rsidRPr="00DC03D0">
        <w:rPr>
          <w:rFonts w:ascii="XO Thames" w:hAnsi="XO Thames" w:cs="Times New Roman"/>
          <w:color w:val="000000"/>
          <w:sz w:val="28"/>
          <w:szCs w:val="28"/>
        </w:rPr>
        <w:t xml:space="preserve">АНО «Ассоциация сельских старост Владимирской области» мероприятий по содействию деятельности </w:t>
      </w:r>
      <w:r w:rsidR="00C62FB4" w:rsidRPr="00DC03D0">
        <w:rPr>
          <w:rFonts w:ascii="XO Thames" w:hAnsi="XO Thames" w:cs="Times New Roman"/>
          <w:color w:val="000000"/>
          <w:sz w:val="28"/>
          <w:szCs w:val="28"/>
        </w:rPr>
        <w:t xml:space="preserve">старост сельских населенных пунктов </w:t>
      </w:r>
      <w:r w:rsidR="00DC03D0" w:rsidRPr="00DC03D0">
        <w:rPr>
          <w:rFonts w:ascii="XO Thames" w:hAnsi="XO Thames" w:cs="Times New Roman"/>
          <w:color w:val="000000"/>
          <w:sz w:val="28"/>
          <w:szCs w:val="28"/>
        </w:rPr>
        <w:t>во Владимирской области</w:t>
      </w:r>
      <w:r w:rsidR="00C62FB4" w:rsidRPr="00DC03D0">
        <w:rPr>
          <w:rFonts w:ascii="XO Thames" w:hAnsi="XO Thames" w:cs="Times New Roman"/>
          <w:color w:val="000000"/>
          <w:sz w:val="28"/>
          <w:szCs w:val="28"/>
        </w:rPr>
        <w:t>;</w:t>
      </w:r>
    </w:p>
    <w:p w:rsidR="00C62FB4" w:rsidRPr="000230CC" w:rsidRDefault="000F7F50" w:rsidP="00C62FB4">
      <w:pPr>
        <w:pStyle w:val="ConsPlusNormal"/>
        <w:tabs>
          <w:tab w:val="left" w:pos="1134"/>
        </w:tabs>
        <w:ind w:firstLine="709"/>
        <w:jc w:val="both"/>
        <w:rPr>
          <w:rFonts w:ascii="XO Thames" w:hAnsi="XO Thames" w:cs="Times New Roman"/>
          <w:color w:val="000000"/>
          <w:sz w:val="28"/>
          <w:szCs w:val="28"/>
        </w:rPr>
      </w:pPr>
      <w:r>
        <w:rPr>
          <w:rFonts w:ascii="XO Thames" w:hAnsi="XO Thames" w:cs="Times New Roman"/>
          <w:color w:val="000000"/>
          <w:sz w:val="28"/>
          <w:szCs w:val="28"/>
        </w:rPr>
        <w:t>36</w:t>
      </w:r>
      <w:r w:rsidR="00C62FB4" w:rsidRPr="000230CC">
        <w:rPr>
          <w:rFonts w:ascii="XO Thames" w:hAnsi="XO Thames" w:cs="Times New Roman"/>
          <w:color w:val="000000"/>
          <w:sz w:val="28"/>
          <w:szCs w:val="28"/>
        </w:rPr>
        <w:t xml:space="preserve">) </w:t>
      </w:r>
      <w:r w:rsidR="00E41B56">
        <w:rPr>
          <w:rFonts w:ascii="XO Thames" w:hAnsi="XO Thames" w:cs="Times New Roman"/>
          <w:color w:val="000000"/>
          <w:sz w:val="28"/>
          <w:szCs w:val="28"/>
        </w:rPr>
        <w:t>осуществления</w:t>
      </w:r>
      <w:r w:rsidR="00C62FB4" w:rsidRPr="000230CC">
        <w:rPr>
          <w:rFonts w:ascii="XO Thames" w:hAnsi="XO Thames" w:cs="Times New Roman"/>
          <w:color w:val="000000"/>
          <w:sz w:val="28"/>
          <w:szCs w:val="28"/>
        </w:rPr>
        <w:t xml:space="preserve"> Региональным отделением Общероссийской общественно-государственной организации «Ассамблея народов России» Владимирской области мероприятий</w:t>
      </w:r>
      <w:r w:rsidR="00E41B56">
        <w:rPr>
          <w:rFonts w:ascii="XO Thames" w:hAnsi="XO Thames" w:cs="Times New Roman"/>
          <w:color w:val="000000"/>
          <w:sz w:val="28"/>
          <w:szCs w:val="28"/>
        </w:rPr>
        <w:t xml:space="preserve"> по</w:t>
      </w:r>
      <w:r w:rsidR="00C62FB4" w:rsidRPr="000230CC">
        <w:rPr>
          <w:rFonts w:ascii="XO Thames" w:hAnsi="XO Thames" w:cs="Times New Roman"/>
          <w:color w:val="000000"/>
          <w:sz w:val="28"/>
          <w:szCs w:val="28"/>
        </w:rPr>
        <w:t xml:space="preserve"> </w:t>
      </w:r>
      <w:r w:rsidR="00E41B56">
        <w:rPr>
          <w:rFonts w:ascii="XO Thames" w:hAnsi="XO Thames" w:cs="Times New Roman"/>
          <w:color w:val="000000"/>
          <w:sz w:val="28"/>
          <w:szCs w:val="28"/>
        </w:rPr>
        <w:t>реализации</w:t>
      </w:r>
      <w:r w:rsidR="00C62FB4" w:rsidRPr="000230CC">
        <w:rPr>
          <w:rFonts w:ascii="XO Thames" w:hAnsi="XO Thames" w:cs="Times New Roman"/>
          <w:color w:val="000000"/>
          <w:sz w:val="28"/>
          <w:szCs w:val="28"/>
        </w:rPr>
        <w:t xml:space="preserve"> государственной н</w:t>
      </w:r>
      <w:r w:rsidR="00E41B56">
        <w:rPr>
          <w:rFonts w:ascii="XO Thames" w:hAnsi="XO Thames" w:cs="Times New Roman"/>
          <w:color w:val="000000"/>
          <w:sz w:val="28"/>
          <w:szCs w:val="28"/>
        </w:rPr>
        <w:t>ациональной политики, содействию укрепления</w:t>
      </w:r>
      <w:r w:rsidR="00C62FB4" w:rsidRPr="000230CC">
        <w:rPr>
          <w:rFonts w:ascii="XO Thames" w:hAnsi="XO Thames" w:cs="Times New Roman"/>
          <w:color w:val="000000"/>
          <w:sz w:val="28"/>
          <w:szCs w:val="28"/>
        </w:rPr>
        <w:t xml:space="preserve"> общероссийской гражданской идентичности и межнационального согласия.</w:t>
      </w:r>
    </w:p>
    <w:p w:rsidR="00C13893" w:rsidRPr="000230CC" w:rsidRDefault="00C13893" w:rsidP="00C13893">
      <w:pPr>
        <w:pStyle w:val="ConsPlusNormal"/>
        <w:tabs>
          <w:tab w:val="left" w:pos="1134"/>
        </w:tabs>
        <w:ind w:firstLine="709"/>
        <w:jc w:val="both"/>
        <w:rPr>
          <w:rFonts w:ascii="XO Thames" w:hAnsi="XO Thames" w:cs="Times New Roman"/>
          <w:color w:val="000000"/>
          <w:sz w:val="28"/>
          <w:szCs w:val="28"/>
        </w:rPr>
      </w:pPr>
      <w:r w:rsidRPr="000230CC">
        <w:rPr>
          <w:rFonts w:ascii="XO Thames" w:hAnsi="XO Thames" w:cs="Times New Roman"/>
          <w:color w:val="000000"/>
          <w:sz w:val="28"/>
          <w:szCs w:val="28"/>
        </w:rPr>
        <w:t>16. Гранты в форме субсидий бюджетным и автономным учреждениям, предоставляемые исполнительными органами Владимирской области,                         включая учреждения, в отношении которых указанные органы                                    не осуществляют функции и полномочия учредителя, предусмотренные настоящим Законом, предоставляются в случаях:</w:t>
      </w:r>
    </w:p>
    <w:p w:rsidR="00C13893" w:rsidRPr="000230CC" w:rsidRDefault="00C13893" w:rsidP="00C13893">
      <w:pPr>
        <w:pStyle w:val="ConsPlusNormal"/>
        <w:tabs>
          <w:tab w:val="left" w:pos="1134"/>
        </w:tabs>
        <w:ind w:firstLine="709"/>
        <w:jc w:val="both"/>
        <w:rPr>
          <w:rFonts w:ascii="XO Thames" w:hAnsi="XO Thames" w:cs="Times New Roman"/>
          <w:color w:val="000000"/>
          <w:sz w:val="28"/>
          <w:szCs w:val="28"/>
        </w:rPr>
      </w:pPr>
      <w:r w:rsidRPr="000230CC">
        <w:rPr>
          <w:rFonts w:ascii="XO Thames" w:hAnsi="XO Thames" w:cs="Times New Roman"/>
          <w:color w:val="000000"/>
          <w:sz w:val="28"/>
          <w:szCs w:val="28"/>
        </w:rPr>
        <w:t>1) внедрения государственными бюджетными учреждениями здравоохранения области использования инъекции тромболизиса при оказании скорой медицинской помощи;</w:t>
      </w:r>
    </w:p>
    <w:p w:rsidR="00C13893" w:rsidRPr="000230CC" w:rsidRDefault="00C13893" w:rsidP="00C13893">
      <w:pPr>
        <w:tabs>
          <w:tab w:val="left" w:pos="1134"/>
        </w:tabs>
        <w:ind w:firstLine="709"/>
        <w:jc w:val="both"/>
        <w:rPr>
          <w:rFonts w:ascii="XO Thames" w:hAnsi="XO Thames"/>
          <w:sz w:val="28"/>
          <w:szCs w:val="28"/>
        </w:rPr>
      </w:pPr>
      <w:r w:rsidRPr="000230CC">
        <w:rPr>
          <w:rFonts w:ascii="XO Thames" w:hAnsi="XO Thames"/>
          <w:sz w:val="28"/>
          <w:szCs w:val="28"/>
        </w:rPr>
        <w:t>2) предоставления федеральным государственным бюджетным образовательным учреждением высшего образования «Приволжский исследовательский медицинский университет» Министерства здравоохранения Российской Федерации высшего образования медицинского профиля гражданам, заключившим договор</w:t>
      </w:r>
      <w:r w:rsidR="00A933A6" w:rsidRPr="000230CC">
        <w:rPr>
          <w:rFonts w:ascii="XO Thames" w:hAnsi="XO Thames"/>
          <w:sz w:val="28"/>
          <w:szCs w:val="28"/>
        </w:rPr>
        <w:t xml:space="preserve"> о</w:t>
      </w:r>
      <w:r w:rsidRPr="000230CC">
        <w:rPr>
          <w:rFonts w:ascii="XO Thames" w:hAnsi="XO Thames"/>
          <w:sz w:val="28"/>
          <w:szCs w:val="28"/>
        </w:rPr>
        <w:t xml:space="preserve"> целевом обучении с медицинскими учреждениями государственной системы здравоохранения Владимирской области, в соответствии с квотами, и выплаты стипендии;</w:t>
      </w:r>
    </w:p>
    <w:p w:rsidR="00C13893" w:rsidRPr="000230CC" w:rsidRDefault="00C13893" w:rsidP="00C13893">
      <w:pPr>
        <w:pStyle w:val="ConsPlusNormal"/>
        <w:tabs>
          <w:tab w:val="left" w:pos="1134"/>
        </w:tabs>
        <w:ind w:firstLine="709"/>
        <w:jc w:val="both"/>
        <w:rPr>
          <w:rFonts w:ascii="XO Thames" w:hAnsi="XO Thames" w:cs="Times New Roman"/>
          <w:color w:val="000000"/>
          <w:sz w:val="28"/>
          <w:szCs w:val="28"/>
        </w:rPr>
      </w:pPr>
      <w:r w:rsidRPr="000230CC">
        <w:rPr>
          <w:rFonts w:ascii="XO Thames" w:hAnsi="XO Thames" w:cs="Times New Roman"/>
          <w:color w:val="000000"/>
          <w:sz w:val="28"/>
          <w:szCs w:val="28"/>
        </w:rPr>
        <w:t>3) реализации федеральным государственным бюджетным образовательным учреждением высшего образования «Ковровская государственная технологическая академия имени В.А.Дегтярева» мероприятий по укреплению материально-технической базы для подготовки кадров                    по дополнительным компетенциям.</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17. Установить, что бюджетные ассигнования на реализацию государственных полномочий по проведению государственной экологической экспертизы, предусмотренные по подразделу «Другие вопросы в области охраны окружающей среды» раздела «Охрана окружающей среды» классификации расходов бюджетов, предоставляются в объеме</w:t>
      </w:r>
      <w:r w:rsidRPr="000230CC">
        <w:rPr>
          <w:rFonts w:ascii="XO Thames" w:hAnsi="XO Thames"/>
          <w:sz w:val="28"/>
          <w:szCs w:val="28"/>
        </w:rPr>
        <w:br w:type="textWrapping" w:clear="all"/>
        <w:t>до 191,1 тыс. рублей ежегодно в случае и в пределах поступления доходов областного бюджета от сборов, вносимых заказчиками документации, подлежащей государственной экологической экспертизе, организация</w:t>
      </w:r>
      <w:r w:rsidRPr="000230CC">
        <w:rPr>
          <w:rFonts w:ascii="XO Thames" w:hAnsi="XO Thames"/>
          <w:sz w:val="28"/>
          <w:szCs w:val="28"/>
        </w:rPr>
        <w:br w:type="textWrapping" w:clear="all"/>
        <w:t>и проведение которой осуществляются Министерством природопользования</w:t>
      </w:r>
      <w:r w:rsidRPr="000230CC">
        <w:rPr>
          <w:rFonts w:ascii="XO Thames" w:hAnsi="XO Thames"/>
          <w:sz w:val="28"/>
          <w:szCs w:val="28"/>
        </w:rPr>
        <w:br w:type="textWrapping" w:clear="all"/>
        <w:t>и экологии Владимирской области, рассчитанных в соответствии со сметой расходов на проведение государственной экологической экспертизы.</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18. Установить, что казначейскому сопровождению, источником финансового обеспечения которых являются средства областного бюджета, подлежат:</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 xml:space="preserve">1) средства, в том числе авансы, получаемые юридическими лицами </w:t>
      </w:r>
      <w:r w:rsidRPr="000230CC">
        <w:rPr>
          <w:rFonts w:ascii="XO Thames" w:hAnsi="XO Thames" w:cs="Times New Roman"/>
          <w:sz w:val="28"/>
          <w:szCs w:val="28"/>
        </w:rPr>
        <w:br/>
        <w:t>на основании государственных контрактов, контрактов, договоров, заключаемых получателями средств областного бюджета, областными бюджетными и автономными учреждениями на сумму более                            50000,0 тыс. рублей;</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2) субсидии, предоставляемые из областного бюджета юридическим лицам (за исключением областных бюджетных и автономных учреждений)               на основании соглашений, исходя из экономического содержания кодов видов расходов бюджетной классификации Российской Федерации, в соответствии                с которыми они предоставляются;</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3) субсидии, предоставляемые из областного бюджета юридическим лицам, индивидуальным предпринимателям, физическим лицам - производителям товаров (работ, услуг) в рамках государственной поддержки сельского хозяйства;</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4) субсидии, предоставляемые из областного бюджета некоммерческой организации «Фонд капитального ремонта многоквартирных домов Владимирской области»:</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а) на осуществление ее деятельности по контрактам (договорам)</w:t>
      </w:r>
      <w:r w:rsidRPr="000230CC">
        <w:rPr>
          <w:rFonts w:ascii="XO Thames" w:hAnsi="XO Thames"/>
          <w:sz w:val="28"/>
          <w:szCs w:val="28"/>
        </w:rPr>
        <w:br w:type="textWrapping" w:clear="all"/>
        <w:t>о поставке товаров (выполнении работ, оказании услуг), заключаемым                       на сумму 500,0 тыс. рублей и более;</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 xml:space="preserve">б) на мероприятия при возникновении неотложной необходимости </w:t>
      </w:r>
      <w:r w:rsidRPr="000230CC">
        <w:rPr>
          <w:rFonts w:ascii="XO Thames" w:hAnsi="XO Thames"/>
          <w:sz w:val="28"/>
          <w:szCs w:val="28"/>
        </w:rPr>
        <w:br w:type="textWrapping" w:clear="all"/>
        <w:t>в проведении капитального ремонта общего имущества в многоквартирных домах;</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 xml:space="preserve">5) субсидии некоммерческой организации «Фонд развития промышленности </w:t>
      </w:r>
      <w:r w:rsidR="00010382">
        <w:rPr>
          <w:rFonts w:ascii="XO Thames" w:hAnsi="XO Thames"/>
          <w:sz w:val="28"/>
          <w:szCs w:val="28"/>
        </w:rPr>
        <w:t>Владимирской области</w:t>
      </w:r>
      <w:r w:rsidR="001114DF" w:rsidRPr="000230CC">
        <w:rPr>
          <w:rFonts w:ascii="XO Thames" w:hAnsi="XO Thames"/>
          <w:sz w:val="28"/>
          <w:szCs w:val="28"/>
        </w:rPr>
        <w:t>»</w:t>
      </w:r>
      <w:r w:rsidR="00010382">
        <w:rPr>
          <w:rFonts w:ascii="XO Thames" w:hAnsi="XO Thames"/>
          <w:sz w:val="28"/>
          <w:szCs w:val="28"/>
        </w:rPr>
        <w:t xml:space="preserve"> </w:t>
      </w:r>
      <w:r w:rsidRPr="000230CC">
        <w:rPr>
          <w:rFonts w:ascii="XO Thames" w:hAnsi="XO Thames"/>
          <w:sz w:val="28"/>
          <w:szCs w:val="28"/>
        </w:rPr>
        <w:t xml:space="preserve">на финансовое обеспечение </w:t>
      </w:r>
      <w:r w:rsidR="00010382">
        <w:rPr>
          <w:rFonts w:ascii="XO Thames" w:hAnsi="XO Thames"/>
          <w:sz w:val="28"/>
          <w:szCs w:val="28"/>
        </w:rPr>
        <w:t xml:space="preserve">            </w:t>
      </w:r>
      <w:r w:rsidRPr="000230CC">
        <w:rPr>
          <w:rFonts w:ascii="XO Thames" w:hAnsi="XO Thames"/>
          <w:sz w:val="28"/>
          <w:szCs w:val="28"/>
        </w:rPr>
        <w:t xml:space="preserve">ее деятельности по контрактам (договорам) о поставке товаров (выполнении работ, оказании услуг), заключаемым на сумму 500,0 тыс. рублей и более, </w:t>
      </w:r>
      <w:r w:rsidR="00010382">
        <w:rPr>
          <w:rFonts w:ascii="XO Thames" w:hAnsi="XO Thames"/>
          <w:sz w:val="28"/>
          <w:szCs w:val="28"/>
        </w:rPr>
        <w:t xml:space="preserve">         </w:t>
      </w:r>
      <w:r w:rsidRPr="000230CC">
        <w:rPr>
          <w:rFonts w:ascii="XO Thames" w:hAnsi="XO Thames"/>
          <w:sz w:val="28"/>
          <w:szCs w:val="28"/>
        </w:rPr>
        <w:t>и по предоставлению займов хозяйствующим субъектам в сфере промышленности;</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6) средства, получаемые юридическими лицами, индивидуальными предпринимателями, физическими лицами - производителями товаров, работ, услуг, областными бюджетными и автономными учреждениями в случаях, установленных федеральными законами, решениями Правительства Российской Федерации, включая государственные контракты, исполнение которых подлежит банковскому сопровождению в соответствии</w:t>
      </w:r>
      <w:r w:rsidRPr="000230CC">
        <w:rPr>
          <w:rFonts w:ascii="XO Thames" w:hAnsi="XO Thames"/>
          <w:sz w:val="28"/>
          <w:szCs w:val="28"/>
        </w:rPr>
        <w:br/>
        <w:t>с законодательством Российской Федерации.</w:t>
      </w:r>
    </w:p>
    <w:p w:rsidR="00C13893" w:rsidRPr="000230CC" w:rsidRDefault="00C13893" w:rsidP="00C13893">
      <w:pPr>
        <w:pStyle w:val="ConsPlusNormal"/>
        <w:jc w:val="both"/>
        <w:outlineLvl w:val="1"/>
        <w:rPr>
          <w:rFonts w:ascii="XO Thames" w:hAnsi="XO Thames" w:cs="Times New Roman"/>
          <w:sz w:val="28"/>
          <w:szCs w:val="28"/>
        </w:rPr>
      </w:pPr>
      <w:bookmarkStart w:id="2" w:name="P0"/>
      <w:bookmarkEnd w:id="2"/>
    </w:p>
    <w:p w:rsidR="00C13893" w:rsidRPr="000230CC" w:rsidRDefault="00C13893" w:rsidP="00C13893">
      <w:pPr>
        <w:pStyle w:val="ConsPlusNormal"/>
        <w:ind w:left="2268" w:hanging="1559"/>
        <w:jc w:val="both"/>
        <w:outlineLvl w:val="1"/>
        <w:rPr>
          <w:rFonts w:ascii="XO Thames" w:hAnsi="XO Thames" w:cs="Times New Roman"/>
          <w:b/>
          <w:sz w:val="28"/>
          <w:szCs w:val="28"/>
        </w:rPr>
      </w:pPr>
      <w:r w:rsidRPr="000230CC">
        <w:rPr>
          <w:rFonts w:ascii="XO Thames" w:hAnsi="XO Thames" w:cs="Times New Roman"/>
          <w:sz w:val="28"/>
          <w:szCs w:val="28"/>
        </w:rPr>
        <w:t xml:space="preserve">Статья 5. </w:t>
      </w:r>
      <w:r w:rsidRPr="000230CC">
        <w:rPr>
          <w:rFonts w:ascii="XO Thames" w:hAnsi="XO Thames" w:cs="Times New Roman"/>
          <w:b/>
          <w:sz w:val="28"/>
          <w:szCs w:val="28"/>
        </w:rPr>
        <w:t>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Утвердить распределение бюджетных ассигнований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w:t>
      </w:r>
      <w:r w:rsidR="001F1859" w:rsidRPr="000230CC">
        <w:rPr>
          <w:rFonts w:ascii="XO Thames" w:hAnsi="XO Thames" w:cs="Times New Roman"/>
          <w:sz w:val="28"/>
          <w:szCs w:val="28"/>
        </w:rPr>
        <w:t>нитарными предприятиями, на 2025 год и на плановый период 2026 и 2027</w:t>
      </w:r>
      <w:r w:rsidR="00A11508" w:rsidRPr="000230CC">
        <w:rPr>
          <w:rFonts w:ascii="XO Thames" w:hAnsi="XO Thames" w:cs="Times New Roman"/>
          <w:sz w:val="28"/>
          <w:szCs w:val="28"/>
        </w:rPr>
        <w:t xml:space="preserve"> годов согласно приложению 14</w:t>
      </w:r>
      <w:r w:rsidRPr="000230CC">
        <w:rPr>
          <w:rFonts w:ascii="XO Thames" w:hAnsi="XO Thames" w:cs="Times New Roman"/>
          <w:sz w:val="28"/>
          <w:szCs w:val="28"/>
        </w:rPr>
        <w:t xml:space="preserve"> к настоящему Закону.</w:t>
      </w:r>
    </w:p>
    <w:p w:rsidR="00C13893" w:rsidRPr="000230CC" w:rsidRDefault="00C13893" w:rsidP="00C13893">
      <w:pPr>
        <w:pStyle w:val="ConsPlusNormal"/>
        <w:ind w:left="2268" w:hanging="1558"/>
        <w:jc w:val="both"/>
        <w:outlineLvl w:val="1"/>
        <w:rPr>
          <w:rFonts w:ascii="XO Thames" w:hAnsi="XO Thames" w:cs="Times New Roman"/>
          <w:sz w:val="28"/>
          <w:szCs w:val="28"/>
        </w:rPr>
      </w:pPr>
    </w:p>
    <w:p w:rsidR="00C13893" w:rsidRPr="000230CC" w:rsidRDefault="00C13893" w:rsidP="00C13893">
      <w:pPr>
        <w:pStyle w:val="ConsPlusNormal"/>
        <w:ind w:left="2268" w:hanging="1558"/>
        <w:jc w:val="both"/>
        <w:outlineLvl w:val="1"/>
        <w:rPr>
          <w:rFonts w:ascii="XO Thames" w:hAnsi="XO Thames" w:cs="Times New Roman"/>
          <w:b/>
          <w:sz w:val="28"/>
          <w:szCs w:val="28"/>
        </w:rPr>
      </w:pPr>
      <w:r w:rsidRPr="000230CC">
        <w:rPr>
          <w:rFonts w:ascii="XO Thames" w:hAnsi="XO Thames" w:cs="Times New Roman"/>
          <w:sz w:val="28"/>
          <w:szCs w:val="28"/>
        </w:rPr>
        <w:t xml:space="preserve">Статья 6. </w:t>
      </w:r>
      <w:r w:rsidRPr="000230CC">
        <w:rPr>
          <w:rFonts w:ascii="XO Thames" w:hAnsi="XO Thames" w:cs="Times New Roman"/>
          <w:b/>
          <w:sz w:val="28"/>
          <w:szCs w:val="28"/>
        </w:rPr>
        <w:t>Особенности установления отдельных расходных обязательств Владимирской области в сфере социальной политики</w:t>
      </w:r>
    </w:p>
    <w:p w:rsidR="00C13893" w:rsidRPr="000230CC" w:rsidRDefault="001F1859" w:rsidP="00C13893">
      <w:pPr>
        <w:ind w:firstLine="709"/>
        <w:jc w:val="both"/>
        <w:rPr>
          <w:rFonts w:ascii="XO Thames" w:hAnsi="XO Thames"/>
          <w:sz w:val="28"/>
          <w:szCs w:val="28"/>
        </w:rPr>
      </w:pPr>
      <w:r w:rsidRPr="000230CC">
        <w:rPr>
          <w:rFonts w:ascii="XO Thames" w:hAnsi="XO Thames"/>
          <w:sz w:val="28"/>
          <w:szCs w:val="28"/>
        </w:rPr>
        <w:t>Установить, что в 2025</w:t>
      </w:r>
      <w:r w:rsidR="00C13893" w:rsidRPr="000230CC">
        <w:rPr>
          <w:rFonts w:ascii="XO Thames" w:hAnsi="XO Thames"/>
          <w:sz w:val="28"/>
          <w:szCs w:val="28"/>
        </w:rPr>
        <w:t xml:space="preserve"> году размер областного материнского (семейного) капитала, предусмотренного Законом Владимирской области от 29 декабря 2011 года № 127-ОЗ «О дополнительных мерах государственной поддержки семей, имеющих детей, на территории Владимирской области», составляет </w:t>
      </w:r>
      <w:r w:rsidR="00D31E63" w:rsidRPr="000230CC">
        <w:rPr>
          <w:rFonts w:ascii="XO Thames" w:hAnsi="XO Thames"/>
          <w:sz w:val="28"/>
          <w:szCs w:val="28"/>
        </w:rPr>
        <w:t>82775</w:t>
      </w:r>
      <w:r w:rsidR="00C13893" w:rsidRPr="000230CC">
        <w:rPr>
          <w:rFonts w:ascii="XO Thames" w:hAnsi="XO Thames"/>
          <w:sz w:val="28"/>
          <w:szCs w:val="28"/>
        </w:rPr>
        <w:t xml:space="preserve"> рублей.</w:t>
      </w:r>
    </w:p>
    <w:p w:rsidR="00BB65C9" w:rsidRPr="000230CC" w:rsidRDefault="00BB65C9" w:rsidP="00C13893">
      <w:pPr>
        <w:pStyle w:val="Textbody"/>
        <w:spacing w:after="0" w:line="240" w:lineRule="auto"/>
        <w:ind w:left="2268" w:firstLine="709"/>
        <w:jc w:val="both"/>
        <w:rPr>
          <w:rFonts w:ascii="XO Thames" w:hAnsi="XO Thames" w:cs="Times New Roman"/>
          <w:sz w:val="28"/>
          <w:szCs w:val="28"/>
        </w:rPr>
      </w:pPr>
    </w:p>
    <w:p w:rsidR="00C13893" w:rsidRPr="000230CC" w:rsidRDefault="00C13893" w:rsidP="00C13893">
      <w:pPr>
        <w:pStyle w:val="ConsPlusNormal"/>
        <w:ind w:left="2269" w:hanging="1560"/>
        <w:jc w:val="both"/>
        <w:outlineLvl w:val="1"/>
        <w:rPr>
          <w:rFonts w:ascii="XO Thames" w:hAnsi="XO Thames" w:cs="Times New Roman"/>
          <w:b/>
          <w:sz w:val="28"/>
          <w:szCs w:val="28"/>
        </w:rPr>
      </w:pPr>
      <w:r w:rsidRPr="000230CC">
        <w:rPr>
          <w:rFonts w:ascii="XO Thames" w:hAnsi="XO Thames" w:cs="Times New Roman"/>
          <w:sz w:val="28"/>
          <w:szCs w:val="28"/>
        </w:rPr>
        <w:t>Статья 7.</w:t>
      </w:r>
      <w:r w:rsidRPr="000230CC">
        <w:rPr>
          <w:rFonts w:ascii="XO Thames" w:hAnsi="XO Thames" w:cs="Times New Roman"/>
          <w:b/>
          <w:sz w:val="28"/>
          <w:szCs w:val="28"/>
        </w:rPr>
        <w:t xml:space="preserve"> Особенности использования бюджетных ассигнований             на обеспечение деятельности органов государственной власти Владимирской области, государственных органов Владимирской области и областных государственных учреждений</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Решения</w:t>
      </w:r>
      <w:r w:rsidR="003E3CC1" w:rsidRPr="000230CC">
        <w:rPr>
          <w:rFonts w:ascii="XO Thames" w:hAnsi="XO Thames" w:cs="Times New Roman"/>
          <w:sz w:val="28"/>
          <w:szCs w:val="28"/>
        </w:rPr>
        <w:t>, приводящие к увеличению в 2025-2027</w:t>
      </w:r>
      <w:r w:rsidRPr="000230CC">
        <w:rPr>
          <w:rFonts w:ascii="XO Thames" w:hAnsi="XO Thames" w:cs="Times New Roman"/>
          <w:sz w:val="28"/>
          <w:szCs w:val="28"/>
        </w:rPr>
        <w:t xml:space="preserve"> годах штатной численности государственных гражданских служащих и работников органов государственной власти Владимирской области, государственных органов Владимирской области и работников областных государственных учреждений, не принимаются, за исключением решений, связанных с исполнением переданных государственных полномочий Российской Федерации.</w:t>
      </w:r>
    </w:p>
    <w:p w:rsidR="00C13893" w:rsidRPr="000230CC" w:rsidRDefault="00C13893" w:rsidP="00C13893">
      <w:pPr>
        <w:pStyle w:val="ConsPlusNormal"/>
        <w:ind w:firstLine="709"/>
        <w:jc w:val="both"/>
        <w:rPr>
          <w:rFonts w:ascii="XO Thames" w:hAnsi="XO Thames" w:cs="Times New Roman"/>
          <w:sz w:val="28"/>
          <w:szCs w:val="28"/>
        </w:rPr>
      </w:pPr>
    </w:p>
    <w:p w:rsidR="00C13893" w:rsidRPr="000230CC" w:rsidRDefault="00C13893" w:rsidP="00C13893">
      <w:pPr>
        <w:ind w:left="2127" w:hanging="1418"/>
        <w:jc w:val="both"/>
        <w:outlineLvl w:val="0"/>
        <w:rPr>
          <w:rFonts w:ascii="XO Thames" w:hAnsi="XO Thames"/>
          <w:b/>
          <w:bCs/>
          <w:sz w:val="28"/>
          <w:szCs w:val="28"/>
        </w:rPr>
      </w:pPr>
      <w:r w:rsidRPr="000230CC">
        <w:rPr>
          <w:rFonts w:ascii="XO Thames" w:hAnsi="XO Thames"/>
          <w:sz w:val="28"/>
          <w:szCs w:val="28"/>
        </w:rPr>
        <w:t>Статья 8.</w:t>
      </w:r>
      <w:r w:rsidRPr="000230CC">
        <w:rPr>
          <w:rFonts w:ascii="XO Thames" w:hAnsi="XO Thames"/>
          <w:b/>
          <w:sz w:val="28"/>
          <w:szCs w:val="28"/>
        </w:rPr>
        <w:t xml:space="preserve"> </w:t>
      </w:r>
      <w:r w:rsidRPr="000230CC">
        <w:rPr>
          <w:rFonts w:ascii="XO Thames" w:hAnsi="XO Thames"/>
          <w:b/>
          <w:bCs/>
          <w:sz w:val="28"/>
          <w:szCs w:val="28"/>
        </w:rPr>
        <w:t>Межбюджетные трансферты бюджетам муниципальных образований, Фонда пенсионного и социального страхования Российской Федераци</w:t>
      </w:r>
      <w:r w:rsidR="003E3CC1" w:rsidRPr="000230CC">
        <w:rPr>
          <w:rFonts w:ascii="XO Thames" w:hAnsi="XO Thames"/>
          <w:b/>
          <w:bCs/>
          <w:sz w:val="28"/>
          <w:szCs w:val="28"/>
        </w:rPr>
        <w:t>и и федеральному бюджету на 2025</w:t>
      </w:r>
      <w:r w:rsidRPr="000230CC">
        <w:rPr>
          <w:rFonts w:ascii="XO Thames" w:hAnsi="XO Thames"/>
          <w:b/>
          <w:bCs/>
          <w:sz w:val="28"/>
          <w:szCs w:val="28"/>
        </w:rPr>
        <w:t xml:space="preserve"> год и на плановый период    </w:t>
      </w:r>
      <w:r w:rsidR="003E3CC1" w:rsidRPr="000230CC">
        <w:rPr>
          <w:rFonts w:ascii="XO Thames" w:hAnsi="XO Thames"/>
          <w:b/>
          <w:bCs/>
          <w:sz w:val="28"/>
          <w:szCs w:val="28"/>
        </w:rPr>
        <w:t xml:space="preserve">                            2026 и 2027</w:t>
      </w:r>
      <w:r w:rsidRPr="000230CC">
        <w:rPr>
          <w:rFonts w:ascii="XO Thames" w:hAnsi="XO Thames"/>
          <w:b/>
          <w:bCs/>
          <w:sz w:val="28"/>
          <w:szCs w:val="28"/>
        </w:rPr>
        <w:t xml:space="preserve"> годов</w:t>
      </w:r>
    </w:p>
    <w:p w:rsidR="00C13893" w:rsidRPr="000230CC" w:rsidRDefault="00C13893" w:rsidP="00C13893">
      <w:pPr>
        <w:pStyle w:val="ConsPlusNormal"/>
        <w:ind w:firstLine="709"/>
        <w:jc w:val="both"/>
        <w:outlineLvl w:val="1"/>
        <w:rPr>
          <w:rFonts w:ascii="XO Thames" w:hAnsi="XO Thames" w:cs="Times New Roman"/>
          <w:sz w:val="28"/>
          <w:szCs w:val="28"/>
        </w:rPr>
      </w:pPr>
      <w:r w:rsidRPr="000230CC">
        <w:rPr>
          <w:rFonts w:ascii="XO Thames" w:hAnsi="XO Thames" w:cs="Times New Roman"/>
          <w:sz w:val="28"/>
          <w:szCs w:val="28"/>
        </w:rPr>
        <w:t>1. Утвердить общий объем межбюджетных трансфертов, предоставляемых другим бюджетам бюджетной системы Росси</w:t>
      </w:r>
      <w:r w:rsidR="003E3CC1" w:rsidRPr="000230CC">
        <w:rPr>
          <w:rFonts w:ascii="XO Thames" w:hAnsi="XO Thames" w:cs="Times New Roman"/>
          <w:sz w:val="28"/>
          <w:szCs w:val="28"/>
        </w:rPr>
        <w:t>йской Федерации, на 2025</w:t>
      </w:r>
      <w:r w:rsidRPr="000230CC">
        <w:rPr>
          <w:rFonts w:ascii="XO Thames" w:hAnsi="XO Thames" w:cs="Times New Roman"/>
          <w:sz w:val="28"/>
          <w:szCs w:val="28"/>
        </w:rPr>
        <w:t xml:space="preserve"> год в </w:t>
      </w:r>
      <w:r w:rsidRPr="008F2AFD">
        <w:rPr>
          <w:rFonts w:ascii="XO Thames" w:hAnsi="XO Thames" w:cs="Times New Roman"/>
          <w:sz w:val="28"/>
          <w:szCs w:val="28"/>
        </w:rPr>
        <w:t>сумме</w:t>
      </w:r>
      <w:r w:rsidR="00217313" w:rsidRPr="008F2AFD">
        <w:rPr>
          <w:rFonts w:ascii="XO Thames" w:hAnsi="XO Thames" w:cs="Times New Roman"/>
          <w:sz w:val="28"/>
          <w:szCs w:val="28"/>
        </w:rPr>
        <w:t xml:space="preserve"> </w:t>
      </w:r>
      <w:r w:rsidR="008F2AFD" w:rsidRPr="008F2AFD">
        <w:rPr>
          <w:rFonts w:ascii="XO Thames" w:hAnsi="XO Thames" w:cs="Times New Roman"/>
          <w:sz w:val="28"/>
          <w:szCs w:val="28"/>
        </w:rPr>
        <w:t>41658005,8</w:t>
      </w:r>
      <w:r w:rsidR="00217313" w:rsidRPr="008F2AFD">
        <w:rPr>
          <w:rFonts w:ascii="XO Thames" w:hAnsi="XO Thames" w:cs="Times New Roman"/>
          <w:sz w:val="28"/>
          <w:szCs w:val="28"/>
        </w:rPr>
        <w:t xml:space="preserve"> </w:t>
      </w:r>
      <w:r w:rsidR="003E3CC1" w:rsidRPr="008F2AFD">
        <w:rPr>
          <w:rFonts w:ascii="XO Thames" w:hAnsi="XO Thames" w:cs="Times New Roman"/>
          <w:sz w:val="28"/>
          <w:szCs w:val="28"/>
        </w:rPr>
        <w:t>тыс. рублей, на 2026</w:t>
      </w:r>
      <w:r w:rsidRPr="008F2AFD">
        <w:rPr>
          <w:rFonts w:ascii="XO Thames" w:hAnsi="XO Thames" w:cs="Times New Roman"/>
          <w:sz w:val="28"/>
          <w:szCs w:val="28"/>
        </w:rPr>
        <w:t xml:space="preserve"> год в сумме </w:t>
      </w:r>
      <w:r w:rsidR="00FE02AD" w:rsidRPr="008F2AFD">
        <w:rPr>
          <w:rFonts w:ascii="XO Thames" w:hAnsi="XO Thames" w:cs="Times New Roman"/>
          <w:sz w:val="28"/>
          <w:szCs w:val="28"/>
        </w:rPr>
        <w:t>37845651,4</w:t>
      </w:r>
      <w:r w:rsidR="003E3CC1" w:rsidRPr="008F2AFD">
        <w:rPr>
          <w:rFonts w:ascii="XO Thames" w:hAnsi="XO Thames" w:cs="Times New Roman"/>
          <w:sz w:val="28"/>
          <w:szCs w:val="28"/>
        </w:rPr>
        <w:t xml:space="preserve"> тыс. рублей, на 2027</w:t>
      </w:r>
      <w:r w:rsidRPr="008F2AFD">
        <w:rPr>
          <w:rFonts w:ascii="XO Thames" w:hAnsi="XO Thames" w:cs="Times New Roman"/>
          <w:sz w:val="28"/>
          <w:szCs w:val="28"/>
        </w:rPr>
        <w:t xml:space="preserve"> год в сумме </w:t>
      </w:r>
      <w:r w:rsidR="00FE02AD" w:rsidRPr="008F2AFD">
        <w:rPr>
          <w:rFonts w:ascii="XO Thames" w:hAnsi="XO Thames" w:cs="Times New Roman"/>
          <w:sz w:val="28"/>
          <w:szCs w:val="28"/>
        </w:rPr>
        <w:t>36643233,9</w:t>
      </w:r>
      <w:r w:rsidRPr="008F2AFD">
        <w:rPr>
          <w:rFonts w:ascii="XO Thames" w:hAnsi="XO Thames" w:cs="Times New Roman"/>
          <w:sz w:val="28"/>
          <w:szCs w:val="28"/>
        </w:rPr>
        <w:t xml:space="preserve"> тыс.</w:t>
      </w:r>
      <w:r w:rsidRPr="000230CC">
        <w:rPr>
          <w:rFonts w:ascii="XO Thames" w:hAnsi="XO Thames" w:cs="Times New Roman"/>
          <w:sz w:val="28"/>
          <w:szCs w:val="28"/>
        </w:rPr>
        <w:t xml:space="preserve"> рублей.</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2. Утвердить бюджетные ассигнования на предоставление межбюджетных трансфертов бюджетам муниципальных образований</w:t>
      </w:r>
      <w:r w:rsidRPr="000230CC">
        <w:rPr>
          <w:rFonts w:ascii="XO Thames" w:hAnsi="XO Thames"/>
          <w:sz w:val="28"/>
          <w:szCs w:val="28"/>
        </w:rPr>
        <w:br w:type="textWrapping" w:clear="all"/>
      </w:r>
      <w:r w:rsidR="003E3CC1" w:rsidRPr="000230CC">
        <w:rPr>
          <w:rFonts w:ascii="XO Thames" w:hAnsi="XO Thames"/>
          <w:sz w:val="28"/>
          <w:szCs w:val="28"/>
        </w:rPr>
        <w:t>на 2025 год и на плановый период 2026 и 2027</w:t>
      </w:r>
      <w:r w:rsidR="00A11508" w:rsidRPr="000230CC">
        <w:rPr>
          <w:rFonts w:ascii="XO Thames" w:hAnsi="XO Thames"/>
          <w:sz w:val="28"/>
          <w:szCs w:val="28"/>
        </w:rPr>
        <w:t xml:space="preserve"> годов согласно приложению 15</w:t>
      </w:r>
      <w:r w:rsidRPr="000230CC">
        <w:rPr>
          <w:rFonts w:ascii="XO Thames" w:hAnsi="XO Thames"/>
          <w:sz w:val="28"/>
          <w:szCs w:val="28"/>
        </w:rPr>
        <w:t xml:space="preserve">  к настоящему Закону. </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3. Утвердить перечень субсидий бюджетам муниципальных образований, предоставляемых из областного бюджета в целях софинансирования расходных обязательств, возникающих при выполнении полномочий органов местного самоуправления по решению воп</w:t>
      </w:r>
      <w:r w:rsidR="003E3CC1" w:rsidRPr="000230CC">
        <w:rPr>
          <w:rFonts w:ascii="XO Thames" w:hAnsi="XO Thames" w:cs="Times New Roman"/>
          <w:sz w:val="28"/>
          <w:szCs w:val="28"/>
        </w:rPr>
        <w:t>росов местного значения, на 2025</w:t>
      </w:r>
      <w:r w:rsidRPr="000230CC">
        <w:rPr>
          <w:rFonts w:ascii="XO Thames" w:hAnsi="XO Thames" w:cs="Times New Roman"/>
          <w:sz w:val="28"/>
          <w:szCs w:val="28"/>
        </w:rPr>
        <w:t xml:space="preserve"> год              </w:t>
      </w:r>
      <w:r w:rsidR="003E3CC1" w:rsidRPr="000230CC">
        <w:rPr>
          <w:rFonts w:ascii="XO Thames" w:hAnsi="XO Thames" w:cs="Times New Roman"/>
          <w:sz w:val="28"/>
          <w:szCs w:val="28"/>
        </w:rPr>
        <w:t xml:space="preserve">       и на плановый период 2026 и 2027</w:t>
      </w:r>
      <w:r w:rsidR="00A11508" w:rsidRPr="000230CC">
        <w:rPr>
          <w:rFonts w:ascii="XO Thames" w:hAnsi="XO Thames" w:cs="Times New Roman"/>
          <w:sz w:val="28"/>
          <w:szCs w:val="28"/>
        </w:rPr>
        <w:t xml:space="preserve"> годов согласно приложению 16</w:t>
      </w:r>
      <w:r w:rsidRPr="000230CC">
        <w:rPr>
          <w:rFonts w:ascii="XO Thames" w:hAnsi="XO Thames" w:cs="Times New Roman"/>
          <w:sz w:val="28"/>
          <w:szCs w:val="28"/>
        </w:rPr>
        <w:t xml:space="preserve">                      к настоящему Закону.</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4. Устано</w:t>
      </w:r>
      <w:r w:rsidR="003E3CC1" w:rsidRPr="000230CC">
        <w:rPr>
          <w:rFonts w:ascii="XO Thames" w:hAnsi="XO Thames" w:cs="Times New Roman"/>
          <w:sz w:val="28"/>
          <w:szCs w:val="28"/>
        </w:rPr>
        <w:t>вить значения на 2025-2027</w:t>
      </w:r>
      <w:r w:rsidRPr="000230CC">
        <w:rPr>
          <w:rFonts w:ascii="XO Thames" w:hAnsi="XO Thames" w:cs="Times New Roman"/>
          <w:sz w:val="28"/>
          <w:szCs w:val="28"/>
        </w:rPr>
        <w:t xml:space="preserve"> годы:</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1) критерия выравнивания финансовых возможностей городских поселений за счет средств областного бюджета - 1997 рублей на одного жителя;</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2) критерия выравнивания финансовых возможностей сельских поселений за счет средств областного бюджета - 2499 рублей на одного жителя;</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 xml:space="preserve">3) минимального критерия выравнивания расчетной бюджетной обеспеченности городских поселений за счет средств бюджетов муниципальных районов - </w:t>
      </w:r>
      <w:r w:rsidR="00835DBE" w:rsidRPr="000230CC">
        <w:rPr>
          <w:rFonts w:ascii="XO Thames" w:hAnsi="XO Thames" w:cs="Times New Roman"/>
          <w:sz w:val="28"/>
          <w:szCs w:val="28"/>
        </w:rPr>
        <w:t>6498</w:t>
      </w:r>
      <w:r w:rsidRPr="000230CC">
        <w:rPr>
          <w:rFonts w:ascii="XO Thames" w:hAnsi="XO Thames" w:cs="Times New Roman"/>
          <w:sz w:val="28"/>
          <w:szCs w:val="28"/>
        </w:rPr>
        <w:t xml:space="preserve"> рублей на одного жителя;</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 xml:space="preserve">4) минимального критерия выравнивания расчетной бюджетной обеспеченности сельских поселений за счет средств бюджетов муниципальных районов - </w:t>
      </w:r>
      <w:r w:rsidR="00835DBE" w:rsidRPr="000230CC">
        <w:rPr>
          <w:rFonts w:ascii="XO Thames" w:hAnsi="XO Thames" w:cs="Times New Roman"/>
          <w:sz w:val="28"/>
          <w:szCs w:val="28"/>
        </w:rPr>
        <w:t>5393</w:t>
      </w:r>
      <w:r w:rsidRPr="000230CC">
        <w:rPr>
          <w:rFonts w:ascii="XO Thames" w:hAnsi="XO Thames" w:cs="Times New Roman"/>
          <w:sz w:val="28"/>
          <w:szCs w:val="28"/>
        </w:rPr>
        <w:t xml:space="preserve"> рубл</w:t>
      </w:r>
      <w:r w:rsidR="00BA00AC" w:rsidRPr="000230CC">
        <w:rPr>
          <w:rFonts w:ascii="XO Thames" w:hAnsi="XO Thames" w:cs="Times New Roman"/>
          <w:sz w:val="28"/>
          <w:szCs w:val="28"/>
        </w:rPr>
        <w:t>я</w:t>
      </w:r>
      <w:r w:rsidRPr="000230CC">
        <w:rPr>
          <w:rFonts w:ascii="XO Thames" w:hAnsi="XO Thames" w:cs="Times New Roman"/>
          <w:sz w:val="28"/>
          <w:szCs w:val="28"/>
        </w:rPr>
        <w:t xml:space="preserve"> на одного жителя;</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5) критерия выравнивания расчетной бюджетной обеспеченности муниципальных районов (</w:t>
      </w:r>
      <w:r w:rsidR="001976AD" w:rsidRPr="000230CC">
        <w:rPr>
          <w:rFonts w:ascii="XO Thames" w:hAnsi="XO Thames" w:cs="Times New Roman"/>
          <w:sz w:val="28"/>
          <w:szCs w:val="28"/>
        </w:rPr>
        <w:t xml:space="preserve">муниципальных округов, </w:t>
      </w:r>
      <w:r w:rsidRPr="000230CC">
        <w:rPr>
          <w:rFonts w:ascii="XO Thames" w:hAnsi="XO Thames" w:cs="Times New Roman"/>
          <w:sz w:val="28"/>
          <w:szCs w:val="28"/>
        </w:rPr>
        <w:t xml:space="preserve">городских округов) за счет средств областного бюджета - </w:t>
      </w:r>
      <w:r w:rsidR="00835DBE" w:rsidRPr="000230CC">
        <w:rPr>
          <w:rFonts w:ascii="XO Thames" w:hAnsi="XO Thames" w:cs="Times New Roman"/>
          <w:sz w:val="28"/>
          <w:szCs w:val="28"/>
        </w:rPr>
        <w:t>20396</w:t>
      </w:r>
      <w:r w:rsidRPr="000230CC">
        <w:rPr>
          <w:rFonts w:ascii="XO Thames" w:hAnsi="XO Thames" w:cs="Times New Roman"/>
          <w:sz w:val="28"/>
          <w:szCs w:val="28"/>
        </w:rPr>
        <w:t xml:space="preserve"> рублей на одного жителя.</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5. Утвердить распределение дотаций бюджетам м</w:t>
      </w:r>
      <w:r w:rsidR="003E3CC1" w:rsidRPr="000230CC">
        <w:rPr>
          <w:rFonts w:ascii="XO Thames" w:hAnsi="XO Thames"/>
          <w:sz w:val="28"/>
          <w:szCs w:val="28"/>
        </w:rPr>
        <w:t>униципальных образований на 2025 год и на плановый период 2026 и 2027</w:t>
      </w:r>
      <w:r w:rsidR="00A11508" w:rsidRPr="000230CC">
        <w:rPr>
          <w:rFonts w:ascii="XO Thames" w:hAnsi="XO Thames"/>
          <w:sz w:val="28"/>
          <w:szCs w:val="28"/>
        </w:rPr>
        <w:t xml:space="preserve"> годов согласно приложению 17</w:t>
      </w:r>
      <w:r w:rsidRPr="000230CC">
        <w:rPr>
          <w:rFonts w:ascii="XO Thames" w:hAnsi="XO Thames"/>
          <w:sz w:val="28"/>
          <w:szCs w:val="28"/>
        </w:rPr>
        <w:t xml:space="preserve"> к настоящему Закону.</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6. Утвердить дополнительные нормативы отчислений от налога</w:t>
      </w:r>
      <w:r w:rsidRPr="000230CC">
        <w:rPr>
          <w:rFonts w:ascii="XO Thames" w:hAnsi="XO Thames"/>
          <w:sz w:val="28"/>
          <w:szCs w:val="28"/>
        </w:rPr>
        <w:br w:type="textWrapping" w:clear="all"/>
        <w:t>на доходы физических лиц в бюджеты муниципальных районов (</w:t>
      </w:r>
      <w:r w:rsidR="001976AD" w:rsidRPr="000230CC">
        <w:rPr>
          <w:rFonts w:ascii="XO Thames" w:hAnsi="XO Thames"/>
          <w:sz w:val="28"/>
          <w:szCs w:val="28"/>
        </w:rPr>
        <w:t xml:space="preserve">муниципальных округов, </w:t>
      </w:r>
      <w:r w:rsidRPr="000230CC">
        <w:rPr>
          <w:rFonts w:ascii="XO Thames" w:hAnsi="XO Thames"/>
          <w:sz w:val="28"/>
          <w:szCs w:val="28"/>
        </w:rPr>
        <w:t>городских округов) взамен дотаций на выравнивание бюджетной обеспеченности муниципальных рай</w:t>
      </w:r>
      <w:r w:rsidR="003E3CC1" w:rsidRPr="000230CC">
        <w:rPr>
          <w:rFonts w:ascii="XO Thames" w:hAnsi="XO Thames"/>
          <w:sz w:val="28"/>
          <w:szCs w:val="28"/>
        </w:rPr>
        <w:t>онов (</w:t>
      </w:r>
      <w:r w:rsidR="001976AD" w:rsidRPr="000230CC">
        <w:rPr>
          <w:rFonts w:ascii="XO Thames" w:hAnsi="XO Thames"/>
          <w:sz w:val="28"/>
          <w:szCs w:val="28"/>
        </w:rPr>
        <w:t xml:space="preserve">муниципальных округов, </w:t>
      </w:r>
      <w:r w:rsidR="003E3CC1" w:rsidRPr="000230CC">
        <w:rPr>
          <w:rFonts w:ascii="XO Thames" w:hAnsi="XO Thames"/>
          <w:sz w:val="28"/>
          <w:szCs w:val="28"/>
        </w:rPr>
        <w:t>городских округов) на 2025 год и на плановый период 2026 и 2027</w:t>
      </w:r>
      <w:r w:rsidR="00A11508" w:rsidRPr="000230CC">
        <w:rPr>
          <w:rFonts w:ascii="XO Thames" w:hAnsi="XO Thames"/>
          <w:sz w:val="28"/>
          <w:szCs w:val="28"/>
        </w:rPr>
        <w:t xml:space="preserve"> годов согласно приложению 18</w:t>
      </w:r>
      <w:r w:rsidRPr="000230CC">
        <w:rPr>
          <w:rFonts w:ascii="XO Thames" w:hAnsi="XO Thames"/>
          <w:sz w:val="28"/>
          <w:szCs w:val="28"/>
        </w:rPr>
        <w:t xml:space="preserve"> к настоящему Закону.</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7. Дотации местным бюджетам на поддержку мер по обеспечению сбалансированности местных бюджетов и иные дотации местным бюджетам</w:t>
      </w:r>
      <w:r w:rsidRPr="000230CC">
        <w:rPr>
          <w:rFonts w:ascii="XO Thames" w:hAnsi="XO Thames"/>
          <w:sz w:val="28"/>
          <w:szCs w:val="28"/>
        </w:rPr>
        <w:br w:type="textWrapping" w:clear="all"/>
        <w:t>из областного бюджета предоставляются в случае:</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1) финансового обеспечения исполнения расходных обязательств муниципальных образований при недостатке собственных доходов бюджетов муниципальных образований Владимирской области по итогам исполнения местных бюджетов за отчетный период;</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2) стимулирования органов местного самоуправления, достигших наилучших результатов по увеличению налогового потенциала, по качеству организации и осуществления бюджетного процесса, а также способствующих развитию гражданского общества путем введения самообложения граждан</w:t>
      </w:r>
      <w:r w:rsidRPr="000230CC">
        <w:rPr>
          <w:rFonts w:ascii="XO Thames" w:hAnsi="XO Thames"/>
          <w:sz w:val="28"/>
          <w:szCs w:val="28"/>
        </w:rPr>
        <w:br/>
        <w:t>и через добровольные пожертвования;</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3) выполнения отдельных поручений Губернатора Владимирской области;</w:t>
      </w:r>
    </w:p>
    <w:p w:rsidR="00C13893" w:rsidRPr="000230CC" w:rsidRDefault="007D6BB5" w:rsidP="00C13893">
      <w:pPr>
        <w:ind w:firstLine="709"/>
        <w:jc w:val="both"/>
        <w:rPr>
          <w:rFonts w:ascii="XO Thames" w:hAnsi="XO Thames"/>
          <w:sz w:val="28"/>
          <w:szCs w:val="28"/>
        </w:rPr>
      </w:pPr>
      <w:r w:rsidRPr="000230CC">
        <w:rPr>
          <w:rFonts w:ascii="XO Thames" w:hAnsi="XO Thames"/>
          <w:sz w:val="28"/>
          <w:szCs w:val="28"/>
        </w:rPr>
        <w:t>4</w:t>
      </w:r>
      <w:r w:rsidR="00C13893" w:rsidRPr="000230CC">
        <w:rPr>
          <w:rFonts w:ascii="XO Thames" w:hAnsi="XO Thames"/>
          <w:sz w:val="28"/>
          <w:szCs w:val="28"/>
        </w:rPr>
        <w:t>) частичной компенсации дополнительных расходов местных бюджетов в связи с увеличением минимального размера оплаты труда;</w:t>
      </w:r>
    </w:p>
    <w:p w:rsidR="00C13893" w:rsidRPr="000230CC" w:rsidRDefault="007D6BB5" w:rsidP="00C13893">
      <w:pPr>
        <w:ind w:firstLine="709"/>
        <w:jc w:val="both"/>
        <w:rPr>
          <w:rFonts w:ascii="XO Thames" w:hAnsi="XO Thames"/>
          <w:sz w:val="28"/>
          <w:szCs w:val="28"/>
        </w:rPr>
      </w:pPr>
      <w:r w:rsidRPr="000230CC">
        <w:rPr>
          <w:rFonts w:ascii="XO Thames" w:hAnsi="XO Thames"/>
          <w:sz w:val="28"/>
          <w:szCs w:val="28"/>
        </w:rPr>
        <w:t>5</w:t>
      </w:r>
      <w:r w:rsidR="00C13893" w:rsidRPr="000230CC">
        <w:rPr>
          <w:rFonts w:ascii="XO Thames" w:hAnsi="XO Thames"/>
          <w:sz w:val="28"/>
          <w:szCs w:val="28"/>
        </w:rPr>
        <w:t>) предоставления дотаций, источником финансового обеспечения которых являются дотации, предоставленные из федерального бюджета.</w:t>
      </w:r>
    </w:p>
    <w:p w:rsidR="00C13893" w:rsidRPr="000230CC" w:rsidRDefault="00C13893" w:rsidP="00C13893">
      <w:pPr>
        <w:spacing w:after="1" w:line="200" w:lineRule="atLeast"/>
        <w:ind w:firstLine="709"/>
        <w:jc w:val="both"/>
        <w:rPr>
          <w:rFonts w:ascii="XO Thames" w:hAnsi="XO Thames"/>
          <w:sz w:val="28"/>
          <w:szCs w:val="28"/>
        </w:rPr>
      </w:pPr>
      <w:r w:rsidRPr="000230CC">
        <w:rPr>
          <w:rFonts w:ascii="XO Thames" w:hAnsi="XO Thames"/>
          <w:sz w:val="28"/>
          <w:szCs w:val="28"/>
        </w:rPr>
        <w:t>8. Распределение дотаций местным бюджетам на поддержку мер             по обеспечению сбалансированности местных бюджетов и иных дотаций местным бюджетам из областного бюджета (за исключением дотаций местным бюджетам на поддержку мер по обеспечению сбалансированности местных бюджетов и иных дотаций местным бюджетам, распределение которых утверж</w:t>
      </w:r>
      <w:r w:rsidR="000F346C" w:rsidRPr="000230CC">
        <w:rPr>
          <w:rFonts w:ascii="XO Thames" w:hAnsi="XO Thames"/>
          <w:sz w:val="28"/>
          <w:szCs w:val="28"/>
        </w:rPr>
        <w:t>дено приложением 17</w:t>
      </w:r>
      <w:r w:rsidRPr="000230CC">
        <w:rPr>
          <w:rFonts w:ascii="XO Thames" w:hAnsi="XO Thames"/>
          <w:sz w:val="28"/>
          <w:szCs w:val="28"/>
        </w:rPr>
        <w:t xml:space="preserve"> к настоящему Закону) утверждается постановлением Правительства Владимирской области.</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9. Утвердить распределение субсидий бюджетам м</w:t>
      </w:r>
      <w:r w:rsidR="003E3CC1" w:rsidRPr="000230CC">
        <w:rPr>
          <w:rFonts w:ascii="XO Thames" w:hAnsi="XO Thames"/>
          <w:sz w:val="28"/>
          <w:szCs w:val="28"/>
        </w:rPr>
        <w:t>униципальных образований на 2025</w:t>
      </w:r>
      <w:r w:rsidRPr="000230CC">
        <w:rPr>
          <w:rFonts w:ascii="XO Thames" w:hAnsi="XO Thames"/>
          <w:sz w:val="28"/>
          <w:szCs w:val="28"/>
        </w:rPr>
        <w:t xml:space="preserve"> год и на плановый период 20</w:t>
      </w:r>
      <w:r w:rsidR="003E3CC1" w:rsidRPr="000230CC">
        <w:rPr>
          <w:rFonts w:ascii="XO Thames" w:hAnsi="XO Thames"/>
          <w:sz w:val="28"/>
          <w:szCs w:val="28"/>
        </w:rPr>
        <w:t>26 и 2027</w:t>
      </w:r>
      <w:r w:rsidR="00CF38B0" w:rsidRPr="000230CC">
        <w:rPr>
          <w:rFonts w:ascii="XO Thames" w:hAnsi="XO Thames"/>
          <w:sz w:val="28"/>
          <w:szCs w:val="28"/>
        </w:rPr>
        <w:t xml:space="preserve"> годов согласно приложению 19</w:t>
      </w:r>
      <w:r w:rsidRPr="000230CC">
        <w:rPr>
          <w:rFonts w:ascii="XO Thames" w:hAnsi="XO Thames"/>
          <w:sz w:val="28"/>
          <w:szCs w:val="28"/>
        </w:rPr>
        <w:t xml:space="preserve"> к настоящему Закону.</w:t>
      </w:r>
    </w:p>
    <w:p w:rsidR="00C13893" w:rsidRPr="000230CC" w:rsidRDefault="00C13893" w:rsidP="00C13893">
      <w:pPr>
        <w:spacing w:after="1" w:line="200" w:lineRule="atLeast"/>
        <w:ind w:firstLine="709"/>
        <w:jc w:val="both"/>
        <w:rPr>
          <w:rFonts w:ascii="XO Thames" w:hAnsi="XO Thames"/>
          <w:sz w:val="28"/>
          <w:szCs w:val="28"/>
        </w:rPr>
      </w:pPr>
      <w:r w:rsidRPr="000230CC">
        <w:rPr>
          <w:rFonts w:ascii="XO Thames" w:hAnsi="XO Thames"/>
          <w:sz w:val="28"/>
          <w:szCs w:val="28"/>
        </w:rPr>
        <w:t>10. Распределение субсидий бюджетам муниципальных образований</w:t>
      </w:r>
      <w:r w:rsidRPr="000230CC">
        <w:rPr>
          <w:rFonts w:ascii="XO Thames" w:hAnsi="XO Thames"/>
          <w:sz w:val="28"/>
          <w:szCs w:val="28"/>
        </w:rPr>
        <w:br w:type="textWrapping" w:clear="all"/>
        <w:t>из областного бюджета (за исключением субсидий, распределение к</w:t>
      </w:r>
      <w:r w:rsidR="00A11508" w:rsidRPr="000230CC">
        <w:rPr>
          <w:rFonts w:ascii="XO Thames" w:hAnsi="XO Thames"/>
          <w:sz w:val="28"/>
          <w:szCs w:val="28"/>
        </w:rPr>
        <w:t>оторых утверждено приложением 19</w:t>
      </w:r>
      <w:r w:rsidRPr="000230CC">
        <w:rPr>
          <w:rFonts w:ascii="XO Thames" w:hAnsi="XO Thames"/>
          <w:sz w:val="28"/>
          <w:szCs w:val="28"/>
        </w:rPr>
        <w:t xml:space="preserve"> к настоящему Закону) утверждается постановлением Правительства Владимирской области.</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11. Утвердить распределение субвенций бюджетам м</w:t>
      </w:r>
      <w:r w:rsidR="003E3CC1" w:rsidRPr="000230CC">
        <w:rPr>
          <w:rFonts w:ascii="XO Thames" w:hAnsi="XO Thames"/>
          <w:sz w:val="28"/>
          <w:szCs w:val="28"/>
        </w:rPr>
        <w:t>униципальных образований на 2025 год и на плановый период 2026 и 2027</w:t>
      </w:r>
      <w:r w:rsidR="00A11508" w:rsidRPr="000230CC">
        <w:rPr>
          <w:rFonts w:ascii="XO Thames" w:hAnsi="XO Thames"/>
          <w:sz w:val="28"/>
          <w:szCs w:val="28"/>
        </w:rPr>
        <w:t xml:space="preserve"> годов согласно приложению 20</w:t>
      </w:r>
      <w:r w:rsidRPr="000230CC">
        <w:rPr>
          <w:rFonts w:ascii="XO Thames" w:hAnsi="XO Thames"/>
          <w:sz w:val="28"/>
          <w:szCs w:val="28"/>
        </w:rPr>
        <w:t xml:space="preserve"> к настоящему Закону.</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12. Утвердить распределение иных межбюджетных трансфертов бюджетам м</w:t>
      </w:r>
      <w:r w:rsidR="003E3CC1" w:rsidRPr="000230CC">
        <w:rPr>
          <w:rFonts w:ascii="XO Thames" w:hAnsi="XO Thames"/>
          <w:sz w:val="28"/>
          <w:szCs w:val="28"/>
        </w:rPr>
        <w:t>униципальных образований на 2025 год и на плановый период   2026 и 2027</w:t>
      </w:r>
      <w:r w:rsidR="00A11508" w:rsidRPr="000230CC">
        <w:rPr>
          <w:rFonts w:ascii="XO Thames" w:hAnsi="XO Thames"/>
          <w:sz w:val="28"/>
          <w:szCs w:val="28"/>
        </w:rPr>
        <w:t xml:space="preserve"> годов согласно приложению 21</w:t>
      </w:r>
      <w:r w:rsidRPr="000230CC">
        <w:rPr>
          <w:rFonts w:ascii="XO Thames" w:hAnsi="XO Thames"/>
          <w:sz w:val="28"/>
          <w:szCs w:val="28"/>
        </w:rPr>
        <w:t xml:space="preserve"> к настоящему Закону.</w:t>
      </w:r>
    </w:p>
    <w:p w:rsidR="00C13893" w:rsidRPr="000230CC" w:rsidRDefault="00C13893" w:rsidP="00C13893">
      <w:pPr>
        <w:spacing w:after="1" w:line="200" w:lineRule="atLeast"/>
        <w:ind w:firstLine="709"/>
        <w:jc w:val="both"/>
        <w:rPr>
          <w:rFonts w:ascii="XO Thames" w:hAnsi="XO Thames"/>
          <w:sz w:val="28"/>
          <w:szCs w:val="28"/>
        </w:rPr>
      </w:pPr>
      <w:r w:rsidRPr="000230CC">
        <w:rPr>
          <w:rFonts w:ascii="XO Thames" w:hAnsi="XO Thames"/>
          <w:sz w:val="28"/>
          <w:szCs w:val="28"/>
        </w:rPr>
        <w:t>13. Распределение иных межбюджетных трансфертов бюджетам муниципальных образований из областного бюджета (за исключением иных межбюджетных трансфертов, распределение к</w:t>
      </w:r>
      <w:r w:rsidR="00A11508" w:rsidRPr="000230CC">
        <w:rPr>
          <w:rFonts w:ascii="XO Thames" w:hAnsi="XO Thames"/>
          <w:sz w:val="28"/>
          <w:szCs w:val="28"/>
        </w:rPr>
        <w:t>оторых утверждено приложением 21</w:t>
      </w:r>
      <w:r w:rsidRPr="000230CC">
        <w:rPr>
          <w:rFonts w:ascii="XO Thames" w:hAnsi="XO Thames"/>
          <w:sz w:val="28"/>
          <w:szCs w:val="28"/>
        </w:rPr>
        <w:t xml:space="preserve"> к настоящему Закону) утверждается постановлением Правительства Владимирской области.</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14. Межбюджетные трансферты из областного бюджета бюджетам муниципальных образований за счет бюджетных ассигнований дорожного фонда Владимирской области направляются на формирование муниципальных дорожных фондов в соответствии с решениями представительных органов муниципальных образований.</w:t>
      </w:r>
    </w:p>
    <w:p w:rsidR="00C13893" w:rsidRPr="000230CC" w:rsidRDefault="00C13893" w:rsidP="00C13893">
      <w:pPr>
        <w:ind w:firstLine="709"/>
        <w:jc w:val="both"/>
        <w:rPr>
          <w:rFonts w:ascii="XO Thames" w:hAnsi="XO Thames"/>
          <w:bCs/>
          <w:sz w:val="28"/>
          <w:szCs w:val="28"/>
        </w:rPr>
      </w:pPr>
      <w:r w:rsidRPr="000230CC">
        <w:rPr>
          <w:rFonts w:ascii="XO Thames" w:hAnsi="XO Thames"/>
          <w:sz w:val="28"/>
          <w:szCs w:val="28"/>
        </w:rPr>
        <w:t>15. Т</w:t>
      </w:r>
      <w:r w:rsidRPr="000230CC">
        <w:rPr>
          <w:rFonts w:ascii="XO Thames" w:hAnsi="XO Thames"/>
          <w:bCs/>
          <w:sz w:val="28"/>
          <w:szCs w:val="28"/>
        </w:rPr>
        <w:t>ерриториальным органам Федерального казначейства могут быть переданы на основании решений главных распорядителей средств областного бюджета полномочия получателя средств областного бюджета</w:t>
      </w:r>
      <w:r w:rsidRPr="000230CC">
        <w:rPr>
          <w:rFonts w:ascii="XO Thames" w:hAnsi="XO Thames"/>
          <w:bCs/>
          <w:sz w:val="28"/>
          <w:szCs w:val="28"/>
        </w:rPr>
        <w:br/>
        <w:t>по перечислению межбюджетных трансфертов, предоставляемых из областного бюджета в бюджет муниципального образования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муниципального образования, в целях софинансирования (финансового обеспечения) которых предоставляются такие  межбюджетные трансферты, в порядке, установленном Федеральным казначейством.</w:t>
      </w:r>
    </w:p>
    <w:p w:rsidR="004015C6" w:rsidRPr="000230CC" w:rsidRDefault="004015C6" w:rsidP="00C13893">
      <w:pPr>
        <w:ind w:firstLine="709"/>
        <w:jc w:val="both"/>
        <w:rPr>
          <w:rFonts w:ascii="XO Thames" w:hAnsi="XO Thames"/>
          <w:bCs/>
          <w:sz w:val="28"/>
          <w:szCs w:val="28"/>
        </w:rPr>
      </w:pPr>
      <w:r w:rsidRPr="000230CC">
        <w:rPr>
          <w:rFonts w:ascii="XO Thames" w:hAnsi="XO Thames"/>
          <w:bCs/>
          <w:sz w:val="28"/>
          <w:szCs w:val="28"/>
        </w:rPr>
        <w:t xml:space="preserve">16. </w:t>
      </w:r>
      <w:r w:rsidR="00A45160" w:rsidRPr="000230CC">
        <w:rPr>
          <w:rFonts w:ascii="XO Thames" w:hAnsi="XO Thames"/>
          <w:bCs/>
          <w:sz w:val="28"/>
          <w:szCs w:val="28"/>
        </w:rPr>
        <w:t>Б</w:t>
      </w:r>
      <w:r w:rsidR="00F05E90" w:rsidRPr="000230CC">
        <w:rPr>
          <w:rFonts w:ascii="XO Thames" w:hAnsi="XO Thames"/>
          <w:bCs/>
          <w:sz w:val="28"/>
          <w:szCs w:val="28"/>
        </w:rPr>
        <w:t>юджетные ассигнования местных бюджетов на 2025</w:t>
      </w:r>
      <w:r w:rsidR="002F375C" w:rsidRPr="000230CC">
        <w:rPr>
          <w:rFonts w:ascii="XO Thames" w:hAnsi="XO Thames"/>
          <w:bCs/>
          <w:sz w:val="28"/>
          <w:szCs w:val="28"/>
        </w:rPr>
        <w:t xml:space="preserve"> год </w:t>
      </w:r>
      <w:r w:rsidR="00D278D9">
        <w:rPr>
          <w:rFonts w:ascii="XO Thames" w:hAnsi="XO Thames"/>
          <w:bCs/>
          <w:sz w:val="28"/>
          <w:szCs w:val="28"/>
        </w:rPr>
        <w:t xml:space="preserve">                       </w:t>
      </w:r>
      <w:r w:rsidR="002F375C" w:rsidRPr="000230CC">
        <w:rPr>
          <w:rFonts w:ascii="XO Thames" w:hAnsi="XO Thames"/>
          <w:bCs/>
          <w:sz w:val="28"/>
          <w:szCs w:val="28"/>
        </w:rPr>
        <w:t xml:space="preserve">и на плановый период 2026 и </w:t>
      </w:r>
      <w:r w:rsidR="00F05E90" w:rsidRPr="000230CC">
        <w:rPr>
          <w:rFonts w:ascii="XO Thames" w:hAnsi="XO Thames"/>
          <w:bCs/>
          <w:sz w:val="28"/>
          <w:szCs w:val="28"/>
        </w:rPr>
        <w:t>2027 год</w:t>
      </w:r>
      <w:r w:rsidR="002F375C" w:rsidRPr="000230CC">
        <w:rPr>
          <w:rFonts w:ascii="XO Thames" w:hAnsi="XO Thames"/>
          <w:bCs/>
          <w:sz w:val="28"/>
          <w:szCs w:val="28"/>
        </w:rPr>
        <w:t>ов</w:t>
      </w:r>
      <w:r w:rsidR="00F05E90" w:rsidRPr="000230CC">
        <w:rPr>
          <w:rFonts w:ascii="XO Thames" w:hAnsi="XO Thames"/>
          <w:bCs/>
          <w:sz w:val="28"/>
          <w:szCs w:val="28"/>
        </w:rPr>
        <w:t xml:space="preserve">, </w:t>
      </w:r>
      <w:r w:rsidR="006D3B2E" w:rsidRPr="000230CC">
        <w:rPr>
          <w:rFonts w:ascii="XO Thames" w:hAnsi="XO Thames"/>
          <w:bCs/>
          <w:sz w:val="28"/>
          <w:szCs w:val="28"/>
        </w:rPr>
        <w:t>источником которых</w:t>
      </w:r>
      <w:r w:rsidR="00C62DA8" w:rsidRPr="000230CC">
        <w:rPr>
          <w:rFonts w:ascii="XO Thames" w:hAnsi="XO Thames"/>
          <w:bCs/>
          <w:sz w:val="28"/>
          <w:szCs w:val="28"/>
        </w:rPr>
        <w:t xml:space="preserve"> в соответствии со статьей 5 Закона Владимирской области от 10 октября 2005 года № 139-ОЗ «О межбюджетных отношениях во Владимирской области» </w:t>
      </w:r>
      <w:r w:rsidR="006D3B2E" w:rsidRPr="000230CC">
        <w:rPr>
          <w:rFonts w:ascii="XO Thames" w:hAnsi="XO Thames"/>
          <w:bCs/>
          <w:sz w:val="28"/>
          <w:szCs w:val="28"/>
        </w:rPr>
        <w:t>являются доходы</w:t>
      </w:r>
      <w:r w:rsidR="00014B4D" w:rsidRPr="000230CC">
        <w:rPr>
          <w:rFonts w:ascii="XO Thames" w:hAnsi="XO Thames"/>
          <w:bCs/>
          <w:sz w:val="28"/>
          <w:szCs w:val="28"/>
        </w:rPr>
        <w:t xml:space="preserve"> местных бюджетов</w:t>
      </w:r>
      <w:r w:rsidR="006D3B2E" w:rsidRPr="000230CC">
        <w:rPr>
          <w:rFonts w:ascii="XO Thames" w:hAnsi="XO Thames"/>
          <w:bCs/>
          <w:sz w:val="28"/>
          <w:szCs w:val="28"/>
        </w:rPr>
        <w:t xml:space="preserve"> </w:t>
      </w:r>
      <w:r w:rsidR="00F05E90" w:rsidRPr="000230CC">
        <w:rPr>
          <w:rFonts w:ascii="XO Thames" w:hAnsi="XO Thames"/>
          <w:bCs/>
          <w:sz w:val="28"/>
          <w:szCs w:val="28"/>
        </w:rPr>
        <w:t>в результате передачи</w:t>
      </w:r>
      <w:r w:rsidR="00CD0782" w:rsidRPr="000230CC">
        <w:rPr>
          <w:rFonts w:ascii="XO Thames" w:hAnsi="XO Thames"/>
          <w:bCs/>
          <w:sz w:val="28"/>
          <w:szCs w:val="28"/>
        </w:rPr>
        <w:t xml:space="preserve"> </w:t>
      </w:r>
      <w:r w:rsidR="00014B4D" w:rsidRPr="000230CC">
        <w:rPr>
          <w:rFonts w:ascii="XO Thames" w:hAnsi="XO Thames"/>
          <w:bCs/>
          <w:sz w:val="28"/>
          <w:szCs w:val="28"/>
        </w:rPr>
        <w:t>единых</w:t>
      </w:r>
      <w:r w:rsidR="00F05E90" w:rsidRPr="000230CC">
        <w:rPr>
          <w:rFonts w:ascii="XO Thames" w:hAnsi="XO Thames"/>
          <w:bCs/>
          <w:sz w:val="28"/>
          <w:szCs w:val="28"/>
        </w:rPr>
        <w:t xml:space="preserve"> нормативов</w:t>
      </w:r>
      <w:r w:rsidR="00014B4D" w:rsidRPr="000230CC">
        <w:rPr>
          <w:rFonts w:ascii="XO Thames" w:hAnsi="XO Thames"/>
          <w:bCs/>
          <w:sz w:val="28"/>
          <w:szCs w:val="28"/>
        </w:rPr>
        <w:t xml:space="preserve"> налоговых</w:t>
      </w:r>
      <w:r w:rsidR="00F05E90" w:rsidRPr="000230CC">
        <w:rPr>
          <w:rFonts w:ascii="XO Thames" w:hAnsi="XO Thames"/>
          <w:bCs/>
          <w:sz w:val="28"/>
          <w:szCs w:val="28"/>
        </w:rPr>
        <w:t xml:space="preserve"> отчислений от налога на доходы физических лиц и от </w:t>
      </w:r>
      <w:r w:rsidR="00FC0FEA" w:rsidRPr="000230CC">
        <w:rPr>
          <w:rFonts w:ascii="XO Thames" w:hAnsi="XO Thames"/>
          <w:bCs/>
          <w:sz w:val="28"/>
          <w:szCs w:val="28"/>
        </w:rPr>
        <w:t>налоговых доходов, взимаемых в связи с применением упрощенной</w:t>
      </w:r>
      <w:r w:rsidR="001611DB" w:rsidRPr="000230CC">
        <w:rPr>
          <w:rFonts w:ascii="XO Thames" w:hAnsi="XO Thames"/>
          <w:bCs/>
          <w:sz w:val="28"/>
          <w:szCs w:val="28"/>
        </w:rPr>
        <w:t xml:space="preserve"> </w:t>
      </w:r>
      <w:r w:rsidR="001611DB" w:rsidRPr="000230CC">
        <w:rPr>
          <w:rFonts w:ascii="XO Thames" w:hAnsi="XO Thames"/>
          <w:sz w:val="28"/>
          <w:szCs w:val="28"/>
        </w:rPr>
        <w:t>системы налогообложения</w:t>
      </w:r>
      <w:r w:rsidR="003C511A" w:rsidRPr="000230CC">
        <w:rPr>
          <w:rFonts w:ascii="XO Thames" w:hAnsi="XO Thames"/>
          <w:bCs/>
          <w:sz w:val="28"/>
          <w:szCs w:val="28"/>
        </w:rPr>
        <w:t>,</w:t>
      </w:r>
      <w:r w:rsidR="00B85260" w:rsidRPr="000230CC">
        <w:rPr>
          <w:rFonts w:ascii="XO Thames" w:hAnsi="XO Thames"/>
          <w:bCs/>
          <w:sz w:val="28"/>
          <w:szCs w:val="28"/>
        </w:rPr>
        <w:t xml:space="preserve">  направл</w:t>
      </w:r>
      <w:r w:rsidR="00A45160" w:rsidRPr="000230CC">
        <w:rPr>
          <w:rFonts w:ascii="XO Thames" w:hAnsi="XO Thames"/>
          <w:bCs/>
          <w:sz w:val="28"/>
          <w:szCs w:val="28"/>
        </w:rPr>
        <w:t>яются</w:t>
      </w:r>
      <w:r w:rsidR="00B85260" w:rsidRPr="000230CC">
        <w:rPr>
          <w:rFonts w:ascii="XO Thames" w:hAnsi="XO Thames"/>
          <w:bCs/>
          <w:sz w:val="28"/>
          <w:szCs w:val="28"/>
        </w:rPr>
        <w:t xml:space="preserve"> в том числе на </w:t>
      </w:r>
      <w:r w:rsidR="001B23AC" w:rsidRPr="000230CC">
        <w:rPr>
          <w:rFonts w:ascii="XO Thames" w:hAnsi="XO Thames"/>
          <w:bCs/>
          <w:sz w:val="28"/>
          <w:szCs w:val="28"/>
        </w:rPr>
        <w:t xml:space="preserve">участие </w:t>
      </w:r>
      <w:r w:rsidR="00B85260" w:rsidRPr="000230CC">
        <w:rPr>
          <w:rFonts w:ascii="XO Thames" w:hAnsi="XO Thames"/>
          <w:bCs/>
          <w:sz w:val="28"/>
          <w:szCs w:val="28"/>
        </w:rPr>
        <w:t>муниципальных образований Владимирской области</w:t>
      </w:r>
      <w:r w:rsidR="001B23AC" w:rsidRPr="000230CC">
        <w:rPr>
          <w:rFonts w:ascii="XO Thames" w:hAnsi="XO Thames"/>
          <w:bCs/>
          <w:sz w:val="28"/>
          <w:szCs w:val="28"/>
        </w:rPr>
        <w:t xml:space="preserve"> в реализации государственных программ Владимирской области</w:t>
      </w:r>
      <w:r w:rsidR="00B85260" w:rsidRPr="000230CC">
        <w:rPr>
          <w:rFonts w:ascii="XO Thames" w:hAnsi="XO Thames"/>
          <w:bCs/>
          <w:sz w:val="28"/>
          <w:szCs w:val="28"/>
        </w:rPr>
        <w:t>.</w:t>
      </w:r>
    </w:p>
    <w:p w:rsidR="00C13893" w:rsidRPr="000230CC" w:rsidRDefault="001611DB" w:rsidP="00C13893">
      <w:pPr>
        <w:ind w:firstLine="709"/>
        <w:jc w:val="both"/>
        <w:rPr>
          <w:rFonts w:ascii="XO Thames" w:hAnsi="XO Thames"/>
          <w:sz w:val="28"/>
          <w:szCs w:val="28"/>
        </w:rPr>
      </w:pPr>
      <w:r w:rsidRPr="000230CC">
        <w:rPr>
          <w:rFonts w:ascii="XO Thames" w:hAnsi="XO Thames"/>
          <w:sz w:val="28"/>
          <w:szCs w:val="28"/>
        </w:rPr>
        <w:t>1</w:t>
      </w:r>
      <w:r w:rsidR="004015C6" w:rsidRPr="000230CC">
        <w:rPr>
          <w:rFonts w:ascii="XO Thames" w:hAnsi="XO Thames"/>
          <w:sz w:val="28"/>
          <w:szCs w:val="28"/>
        </w:rPr>
        <w:t>7</w:t>
      </w:r>
      <w:r w:rsidR="00C13893" w:rsidRPr="000230CC">
        <w:rPr>
          <w:rFonts w:ascii="XO Thames" w:hAnsi="XO Thames"/>
          <w:sz w:val="28"/>
          <w:szCs w:val="28"/>
        </w:rPr>
        <w:t>. Утвердить объем межбюджетных трансфертов бюджету Фонда пенсионного и социального страхования Российской Федерации, предоставляемы</w:t>
      </w:r>
      <w:r w:rsidR="009403BA" w:rsidRPr="000230CC">
        <w:rPr>
          <w:rFonts w:ascii="XO Thames" w:hAnsi="XO Thames"/>
          <w:sz w:val="28"/>
          <w:szCs w:val="28"/>
        </w:rPr>
        <w:t>х из областного бюджета, на 2025</w:t>
      </w:r>
      <w:r w:rsidR="00C13893" w:rsidRPr="000230CC">
        <w:rPr>
          <w:rFonts w:ascii="XO Thames" w:hAnsi="XO Thames"/>
          <w:sz w:val="28"/>
          <w:szCs w:val="28"/>
        </w:rPr>
        <w:t xml:space="preserve"> год в сумме</w:t>
      </w:r>
      <w:r w:rsidR="00C13893" w:rsidRPr="000230CC">
        <w:rPr>
          <w:rFonts w:ascii="XO Thames" w:hAnsi="XO Thames"/>
          <w:sz w:val="28"/>
          <w:szCs w:val="28"/>
        </w:rPr>
        <w:br w:type="textWrapping" w:clear="all"/>
      </w:r>
      <w:r w:rsidR="002B15C8">
        <w:rPr>
          <w:rFonts w:ascii="XO Thames" w:hAnsi="XO Thames"/>
          <w:sz w:val="28"/>
          <w:szCs w:val="28"/>
        </w:rPr>
        <w:t>1570589,2</w:t>
      </w:r>
      <w:r w:rsidR="009403BA" w:rsidRPr="000230CC">
        <w:rPr>
          <w:rFonts w:ascii="XO Thames" w:hAnsi="XO Thames"/>
          <w:sz w:val="28"/>
          <w:szCs w:val="28"/>
        </w:rPr>
        <w:t xml:space="preserve"> тыс. рублей, на 2026</w:t>
      </w:r>
      <w:r w:rsidR="00C13893" w:rsidRPr="000230CC">
        <w:rPr>
          <w:rFonts w:ascii="XO Thames" w:hAnsi="XO Thames"/>
          <w:sz w:val="28"/>
          <w:szCs w:val="28"/>
        </w:rPr>
        <w:t xml:space="preserve"> год в сумме </w:t>
      </w:r>
      <w:r w:rsidR="002B15C8">
        <w:rPr>
          <w:rFonts w:ascii="XO Thames" w:hAnsi="XO Thames"/>
          <w:sz w:val="28"/>
          <w:szCs w:val="28"/>
        </w:rPr>
        <w:t>1901193,2</w:t>
      </w:r>
      <w:r w:rsidR="009403BA" w:rsidRPr="000230CC">
        <w:rPr>
          <w:rFonts w:ascii="XO Thames" w:hAnsi="XO Thames"/>
          <w:sz w:val="28"/>
          <w:szCs w:val="28"/>
        </w:rPr>
        <w:t xml:space="preserve"> тыс. рублей, на 2027</w:t>
      </w:r>
      <w:r w:rsidR="00C13893" w:rsidRPr="000230CC">
        <w:rPr>
          <w:rFonts w:ascii="XO Thames" w:hAnsi="XO Thames"/>
          <w:sz w:val="28"/>
          <w:szCs w:val="28"/>
        </w:rPr>
        <w:t xml:space="preserve"> год </w:t>
      </w:r>
      <w:r w:rsidR="00C13893" w:rsidRPr="000230CC">
        <w:rPr>
          <w:rFonts w:ascii="XO Thames" w:hAnsi="XO Thames"/>
          <w:sz w:val="28"/>
          <w:szCs w:val="28"/>
        </w:rPr>
        <w:br w:type="textWrapping" w:clear="all"/>
        <w:t xml:space="preserve">в сумме </w:t>
      </w:r>
      <w:r w:rsidR="002B15C8">
        <w:rPr>
          <w:rFonts w:ascii="XO Thames" w:hAnsi="XO Thames"/>
          <w:sz w:val="28"/>
          <w:szCs w:val="28"/>
        </w:rPr>
        <w:t>2075176,6</w:t>
      </w:r>
      <w:r w:rsidR="00397E73" w:rsidRPr="000230CC">
        <w:rPr>
          <w:rFonts w:ascii="XO Thames" w:hAnsi="XO Thames"/>
          <w:sz w:val="28"/>
          <w:szCs w:val="28"/>
        </w:rPr>
        <w:t xml:space="preserve"> </w:t>
      </w:r>
      <w:r w:rsidR="00C13893" w:rsidRPr="000230CC">
        <w:rPr>
          <w:rFonts w:ascii="XO Thames" w:hAnsi="XO Thames"/>
          <w:sz w:val="28"/>
          <w:szCs w:val="28"/>
        </w:rPr>
        <w:t>тыс. рублей.</w:t>
      </w:r>
    </w:p>
    <w:p w:rsidR="00C13893" w:rsidRDefault="00C13893" w:rsidP="00C13893">
      <w:pPr>
        <w:ind w:firstLine="709"/>
        <w:jc w:val="both"/>
        <w:rPr>
          <w:rFonts w:ascii="XO Thames" w:hAnsi="XO Thames"/>
          <w:sz w:val="28"/>
          <w:szCs w:val="28"/>
        </w:rPr>
      </w:pPr>
      <w:r w:rsidRPr="000230CC">
        <w:rPr>
          <w:rFonts w:ascii="XO Thames" w:hAnsi="XO Thames"/>
          <w:sz w:val="28"/>
          <w:szCs w:val="28"/>
        </w:rPr>
        <w:t>1</w:t>
      </w:r>
      <w:r w:rsidR="004015C6" w:rsidRPr="000230CC">
        <w:rPr>
          <w:rFonts w:ascii="XO Thames" w:hAnsi="XO Thames"/>
          <w:sz w:val="28"/>
          <w:szCs w:val="28"/>
        </w:rPr>
        <w:t>8</w:t>
      </w:r>
      <w:r w:rsidRPr="000230CC">
        <w:rPr>
          <w:rFonts w:ascii="XO Thames" w:hAnsi="XO Thames"/>
          <w:sz w:val="28"/>
          <w:szCs w:val="28"/>
        </w:rPr>
        <w:t>. Утвердить объем межбюджетных трансфертов федеральному бюджету, предоставляемых из обла</w:t>
      </w:r>
      <w:r w:rsidR="009403BA" w:rsidRPr="000230CC">
        <w:rPr>
          <w:rFonts w:ascii="XO Thames" w:hAnsi="XO Thames"/>
          <w:sz w:val="28"/>
          <w:szCs w:val="28"/>
        </w:rPr>
        <w:t>стного бюджета, на 2025</w:t>
      </w:r>
      <w:r w:rsidRPr="000230CC">
        <w:rPr>
          <w:rFonts w:ascii="XO Thames" w:hAnsi="XO Thames"/>
          <w:sz w:val="28"/>
          <w:szCs w:val="28"/>
        </w:rPr>
        <w:t xml:space="preserve"> год в сумме            </w:t>
      </w:r>
      <w:r w:rsidR="0098652F" w:rsidRPr="000230CC">
        <w:rPr>
          <w:rFonts w:ascii="XO Thames" w:hAnsi="XO Thames"/>
          <w:sz w:val="28"/>
          <w:szCs w:val="28"/>
        </w:rPr>
        <w:t>9381,8</w:t>
      </w:r>
      <w:r w:rsidR="009403BA" w:rsidRPr="000230CC">
        <w:rPr>
          <w:rFonts w:ascii="XO Thames" w:hAnsi="XO Thames"/>
          <w:sz w:val="28"/>
          <w:szCs w:val="28"/>
        </w:rPr>
        <w:t xml:space="preserve"> тыс. рублей, на 2026</w:t>
      </w:r>
      <w:r w:rsidRPr="000230CC">
        <w:rPr>
          <w:rFonts w:ascii="XO Thames" w:hAnsi="XO Thames"/>
          <w:sz w:val="28"/>
          <w:szCs w:val="28"/>
        </w:rPr>
        <w:t xml:space="preserve"> год в сумме </w:t>
      </w:r>
      <w:r w:rsidR="0098652F" w:rsidRPr="000230CC">
        <w:rPr>
          <w:rFonts w:ascii="XO Thames" w:hAnsi="XO Thames"/>
          <w:sz w:val="28"/>
          <w:szCs w:val="28"/>
        </w:rPr>
        <w:t xml:space="preserve">11901,6 </w:t>
      </w:r>
      <w:r w:rsidR="009403BA" w:rsidRPr="000230CC">
        <w:rPr>
          <w:rFonts w:ascii="XO Thames" w:hAnsi="XO Thames"/>
          <w:sz w:val="28"/>
          <w:szCs w:val="28"/>
        </w:rPr>
        <w:t>тыс. рублей, на 2027</w:t>
      </w:r>
      <w:r w:rsidRPr="000230CC">
        <w:rPr>
          <w:rFonts w:ascii="XO Thames" w:hAnsi="XO Thames"/>
          <w:sz w:val="28"/>
          <w:szCs w:val="28"/>
        </w:rPr>
        <w:t xml:space="preserve"> год </w:t>
      </w:r>
      <w:r w:rsidR="00D278D9">
        <w:rPr>
          <w:rFonts w:ascii="XO Thames" w:hAnsi="XO Thames"/>
          <w:sz w:val="28"/>
          <w:szCs w:val="28"/>
        </w:rPr>
        <w:t xml:space="preserve">                   </w:t>
      </w:r>
      <w:r w:rsidRPr="000230CC">
        <w:rPr>
          <w:rFonts w:ascii="XO Thames" w:hAnsi="XO Thames"/>
          <w:sz w:val="28"/>
          <w:szCs w:val="28"/>
        </w:rPr>
        <w:t xml:space="preserve">в </w:t>
      </w:r>
      <w:r w:rsidR="0098652F" w:rsidRPr="000230CC">
        <w:rPr>
          <w:rFonts w:ascii="XO Thames" w:hAnsi="XO Thames"/>
          <w:sz w:val="28"/>
          <w:szCs w:val="28"/>
        </w:rPr>
        <w:t xml:space="preserve">сумме 11901,6 </w:t>
      </w:r>
      <w:r w:rsidRPr="000230CC">
        <w:rPr>
          <w:rFonts w:ascii="XO Thames" w:hAnsi="XO Thames"/>
          <w:sz w:val="28"/>
          <w:szCs w:val="28"/>
        </w:rPr>
        <w:t>тыс. рублей.</w:t>
      </w:r>
    </w:p>
    <w:p w:rsidR="00C13893" w:rsidRPr="000230CC" w:rsidRDefault="00C13893" w:rsidP="00C13893">
      <w:pPr>
        <w:pStyle w:val="ConsPlusNormal"/>
        <w:ind w:firstLine="709"/>
        <w:jc w:val="both"/>
        <w:rPr>
          <w:rFonts w:ascii="XO Thames" w:hAnsi="XO Thames" w:cs="Times New Roman"/>
          <w:sz w:val="28"/>
          <w:szCs w:val="28"/>
        </w:rPr>
      </w:pPr>
    </w:p>
    <w:p w:rsidR="00C13893" w:rsidRPr="000230CC" w:rsidRDefault="00C13893" w:rsidP="00C13893">
      <w:pPr>
        <w:ind w:left="2552" w:hanging="1843"/>
        <w:jc w:val="both"/>
        <w:outlineLvl w:val="0"/>
        <w:rPr>
          <w:rFonts w:ascii="XO Thames" w:hAnsi="XO Thames"/>
          <w:b/>
          <w:bCs/>
          <w:sz w:val="28"/>
          <w:szCs w:val="28"/>
          <w:lang w:eastAsia="en-US"/>
        </w:rPr>
      </w:pPr>
      <w:r w:rsidRPr="000230CC">
        <w:rPr>
          <w:rFonts w:ascii="XO Thames" w:hAnsi="XO Thames"/>
          <w:bCs/>
          <w:sz w:val="28"/>
          <w:szCs w:val="28"/>
          <w:lang w:eastAsia="en-US"/>
        </w:rPr>
        <w:t>Статья 9.</w:t>
      </w:r>
      <w:r w:rsidRPr="000230CC">
        <w:rPr>
          <w:rFonts w:ascii="XO Thames" w:hAnsi="XO Thames"/>
          <w:b/>
          <w:bCs/>
          <w:sz w:val="28"/>
          <w:szCs w:val="28"/>
          <w:lang w:eastAsia="en-US"/>
        </w:rPr>
        <w:t xml:space="preserve"> Предоставление бюджетных кредитов бюджетам муниципальных образований</w:t>
      </w:r>
    </w:p>
    <w:p w:rsidR="00C13893" w:rsidRPr="000230CC" w:rsidRDefault="00C13893" w:rsidP="00C13893">
      <w:pPr>
        <w:ind w:firstLine="709"/>
        <w:jc w:val="both"/>
        <w:rPr>
          <w:rFonts w:ascii="XO Thames" w:hAnsi="XO Thames"/>
          <w:sz w:val="28"/>
          <w:szCs w:val="28"/>
          <w:lang w:eastAsia="en-US"/>
        </w:rPr>
      </w:pPr>
      <w:r w:rsidRPr="000230CC">
        <w:rPr>
          <w:rFonts w:ascii="XO Thames" w:hAnsi="XO Thames"/>
          <w:sz w:val="28"/>
          <w:szCs w:val="28"/>
          <w:lang w:eastAsia="en-US"/>
        </w:rPr>
        <w:t xml:space="preserve">1. </w:t>
      </w:r>
      <w:r w:rsidR="00AC26B4" w:rsidRPr="000230CC">
        <w:rPr>
          <w:rFonts w:ascii="XO Thames" w:hAnsi="XO Thames"/>
          <w:sz w:val="28"/>
          <w:szCs w:val="28"/>
          <w:lang w:eastAsia="en-US"/>
        </w:rPr>
        <w:t>Установить, что в 2025</w:t>
      </w:r>
      <w:r w:rsidRPr="000230CC">
        <w:rPr>
          <w:rFonts w:ascii="XO Thames" w:hAnsi="XO Thames"/>
          <w:sz w:val="28"/>
          <w:szCs w:val="28"/>
          <w:lang w:eastAsia="en-US"/>
        </w:rPr>
        <w:t xml:space="preserve"> году бюджетные кредиты бюджетам муниципальных образований предоставляются из областного бюджета                        в пределах общего объема бюджетных ассигнований, предусмотренных                   по источникам финансирования дефицита областного бюджета, в сумме                   до </w:t>
      </w:r>
      <w:r w:rsidR="009619B7" w:rsidRPr="000230CC">
        <w:rPr>
          <w:rFonts w:ascii="XO Thames" w:hAnsi="XO Thames"/>
          <w:sz w:val="28"/>
          <w:szCs w:val="28"/>
          <w:lang w:eastAsia="en-US"/>
        </w:rPr>
        <w:t>1090229,9</w:t>
      </w:r>
      <w:r w:rsidRPr="000230CC">
        <w:rPr>
          <w:rFonts w:ascii="XO Thames" w:hAnsi="XO Thames"/>
          <w:sz w:val="28"/>
          <w:szCs w:val="28"/>
          <w:lang w:eastAsia="en-US"/>
        </w:rPr>
        <w:t xml:space="preserve"> тыс. рублей, в том числе:</w:t>
      </w:r>
    </w:p>
    <w:p w:rsidR="00C13893" w:rsidRPr="000230CC" w:rsidRDefault="00C13893" w:rsidP="00C13893">
      <w:pPr>
        <w:ind w:firstLine="709"/>
        <w:jc w:val="both"/>
        <w:rPr>
          <w:rFonts w:ascii="XO Thames" w:hAnsi="XO Thames"/>
          <w:sz w:val="28"/>
          <w:szCs w:val="28"/>
          <w:lang w:eastAsia="en-US"/>
        </w:rPr>
      </w:pPr>
      <w:r w:rsidRPr="000230CC">
        <w:rPr>
          <w:rFonts w:ascii="XO Thames" w:hAnsi="XO Thames"/>
          <w:sz w:val="28"/>
          <w:szCs w:val="28"/>
          <w:lang w:eastAsia="en-US"/>
        </w:rPr>
        <w:t>1) на срок, не выходящий за пределы текущего финансового года, в сумме до 500000,0 тыс. рублей;</w:t>
      </w:r>
    </w:p>
    <w:p w:rsidR="00C13893" w:rsidRPr="000230CC" w:rsidRDefault="00C13893" w:rsidP="00C13893">
      <w:pPr>
        <w:ind w:firstLine="709"/>
        <w:jc w:val="both"/>
        <w:rPr>
          <w:rFonts w:ascii="XO Thames" w:hAnsi="XO Thames"/>
          <w:sz w:val="28"/>
          <w:szCs w:val="28"/>
          <w:lang w:eastAsia="en-US"/>
        </w:rPr>
      </w:pPr>
      <w:r w:rsidRPr="000230CC">
        <w:rPr>
          <w:rFonts w:ascii="XO Thames" w:hAnsi="XO Thames"/>
          <w:sz w:val="28"/>
          <w:szCs w:val="28"/>
          <w:lang w:eastAsia="en-US"/>
        </w:rPr>
        <w:t xml:space="preserve">2) на срок, выходящий за пределы текущего финансового года, в сумме до </w:t>
      </w:r>
      <w:r w:rsidR="009619B7" w:rsidRPr="000230CC">
        <w:rPr>
          <w:rFonts w:ascii="XO Thames" w:hAnsi="XO Thames"/>
          <w:sz w:val="28"/>
          <w:szCs w:val="28"/>
          <w:lang w:eastAsia="en-US"/>
        </w:rPr>
        <w:t>590229,9</w:t>
      </w:r>
      <w:r w:rsidRPr="000230CC">
        <w:rPr>
          <w:rFonts w:ascii="XO Thames" w:hAnsi="XO Thames"/>
          <w:sz w:val="28"/>
          <w:szCs w:val="28"/>
          <w:lang w:eastAsia="en-US"/>
        </w:rPr>
        <w:t xml:space="preserve"> тыс. рублей.</w:t>
      </w:r>
    </w:p>
    <w:p w:rsidR="00C13893" w:rsidRPr="000230CC" w:rsidRDefault="00C13893" w:rsidP="00C13893">
      <w:pPr>
        <w:ind w:firstLine="709"/>
        <w:jc w:val="both"/>
        <w:rPr>
          <w:rFonts w:ascii="XO Thames" w:hAnsi="XO Thames"/>
          <w:sz w:val="28"/>
          <w:szCs w:val="28"/>
          <w:lang w:eastAsia="en-US"/>
        </w:rPr>
      </w:pPr>
      <w:r w:rsidRPr="000230CC">
        <w:rPr>
          <w:rFonts w:ascii="XO Thames" w:hAnsi="XO Thames"/>
          <w:sz w:val="28"/>
          <w:szCs w:val="28"/>
          <w:lang w:eastAsia="en-US"/>
        </w:rPr>
        <w:t>2. Бюджетные кредиты муниципальным образованиям предоставляются:</w:t>
      </w:r>
    </w:p>
    <w:p w:rsidR="00C13893" w:rsidRPr="000230CC" w:rsidRDefault="00C13893" w:rsidP="00C13893">
      <w:pPr>
        <w:ind w:firstLine="709"/>
        <w:jc w:val="both"/>
        <w:rPr>
          <w:rFonts w:ascii="XO Thames" w:hAnsi="XO Thames"/>
          <w:sz w:val="28"/>
          <w:szCs w:val="28"/>
          <w:lang w:eastAsia="en-US"/>
        </w:rPr>
      </w:pPr>
      <w:r w:rsidRPr="000230CC">
        <w:rPr>
          <w:rFonts w:ascii="XO Thames" w:hAnsi="XO Thames"/>
          <w:sz w:val="28"/>
          <w:szCs w:val="28"/>
          <w:lang w:eastAsia="en-US"/>
        </w:rPr>
        <w:t>1) на срок, не выходящий за пределы текущего финансового года,                    на пополнение остатка средств на едином счете бюджета;</w:t>
      </w:r>
    </w:p>
    <w:p w:rsidR="00377B35" w:rsidRPr="000230CC" w:rsidRDefault="00C13893" w:rsidP="00C13893">
      <w:pPr>
        <w:ind w:firstLine="709"/>
        <w:jc w:val="both"/>
        <w:rPr>
          <w:rFonts w:ascii="XO Thames" w:hAnsi="XO Thames"/>
          <w:sz w:val="28"/>
          <w:szCs w:val="28"/>
          <w:lang w:eastAsia="en-US"/>
        </w:rPr>
      </w:pPr>
      <w:r w:rsidRPr="000230CC">
        <w:rPr>
          <w:rFonts w:ascii="XO Thames" w:hAnsi="XO Thames"/>
          <w:sz w:val="28"/>
          <w:szCs w:val="28"/>
          <w:lang w:eastAsia="en-US"/>
        </w:rPr>
        <w:t>2) на срок, выходящий за пределы текущего финансового года</w:t>
      </w:r>
      <w:r w:rsidR="000F00E7" w:rsidRPr="000230CC">
        <w:rPr>
          <w:rFonts w:ascii="XO Thames" w:hAnsi="XO Thames"/>
          <w:sz w:val="28"/>
          <w:szCs w:val="28"/>
          <w:lang w:eastAsia="en-US"/>
        </w:rPr>
        <w:t>,</w:t>
      </w:r>
      <w:r w:rsidRPr="000230CC">
        <w:rPr>
          <w:rFonts w:ascii="XO Thames" w:hAnsi="XO Thames"/>
          <w:sz w:val="28"/>
          <w:szCs w:val="28"/>
          <w:lang w:eastAsia="en-US"/>
        </w:rPr>
        <w:t xml:space="preserve"> </w:t>
      </w:r>
      <w:r w:rsidRPr="000230CC">
        <w:rPr>
          <w:rFonts w:ascii="XO Thames" w:hAnsi="XO Thames"/>
          <w:sz w:val="28"/>
          <w:szCs w:val="28"/>
          <w:lang w:eastAsia="en-US"/>
        </w:rPr>
        <w:br/>
        <w:t>для частичного покрытия дефицитов бюджетов муниципальных образований</w:t>
      </w:r>
      <w:r w:rsidR="00D30140" w:rsidRPr="000230CC">
        <w:rPr>
          <w:rFonts w:ascii="XO Thames" w:hAnsi="XO Thames"/>
          <w:sz w:val="28"/>
          <w:szCs w:val="28"/>
          <w:lang w:eastAsia="en-US"/>
        </w:rPr>
        <w:t>,</w:t>
      </w:r>
      <w:r w:rsidRPr="000230CC">
        <w:rPr>
          <w:rFonts w:ascii="XO Thames" w:hAnsi="XO Thames"/>
          <w:sz w:val="28"/>
          <w:szCs w:val="28"/>
          <w:lang w:eastAsia="en-US"/>
        </w:rPr>
        <w:t xml:space="preserve"> для частичного покрытия дефицитов бюджетов муниципальных образований </w:t>
      </w:r>
      <w:r w:rsidRPr="000230CC">
        <w:rPr>
          <w:rFonts w:ascii="XO Thames" w:hAnsi="XO Thames"/>
          <w:sz w:val="28"/>
          <w:szCs w:val="28"/>
          <w:lang w:eastAsia="en-US"/>
        </w:rPr>
        <w:br/>
        <w:t xml:space="preserve">в целях погашения долговых обязательств муниципальных образований </w:t>
      </w:r>
      <w:r w:rsidRPr="000230CC">
        <w:rPr>
          <w:rFonts w:ascii="XO Thames" w:hAnsi="XO Thames"/>
          <w:sz w:val="28"/>
          <w:szCs w:val="28"/>
          <w:lang w:eastAsia="en-US"/>
        </w:rPr>
        <w:br/>
        <w:t>в виде обязательств по бюджетным кредитам, полученным муниципальным образованием из областного бюджета</w:t>
      </w:r>
      <w:r w:rsidR="00377B35" w:rsidRPr="000230CC">
        <w:rPr>
          <w:rFonts w:ascii="XO Thames" w:hAnsi="XO Thames"/>
          <w:sz w:val="28"/>
          <w:szCs w:val="28"/>
          <w:lang w:eastAsia="en-US"/>
        </w:rPr>
        <w:t>.</w:t>
      </w:r>
    </w:p>
    <w:p w:rsidR="00C13893" w:rsidRPr="000230CC" w:rsidRDefault="00C13893" w:rsidP="00C13893">
      <w:pPr>
        <w:ind w:firstLine="709"/>
        <w:jc w:val="both"/>
        <w:rPr>
          <w:rFonts w:ascii="XO Thames" w:hAnsi="XO Thames"/>
          <w:sz w:val="28"/>
          <w:szCs w:val="28"/>
          <w:lang w:eastAsia="en-US"/>
        </w:rPr>
      </w:pPr>
      <w:r w:rsidRPr="000230CC">
        <w:rPr>
          <w:rFonts w:ascii="XO Thames" w:hAnsi="XO Thames"/>
          <w:sz w:val="28"/>
          <w:szCs w:val="28"/>
          <w:lang w:eastAsia="en-US"/>
        </w:rPr>
        <w:t>3. Установить плату за пользование бюджетными кредитами в размере       0,1 процента годовых.</w:t>
      </w:r>
    </w:p>
    <w:p w:rsidR="00C13893" w:rsidRPr="000230CC" w:rsidRDefault="00C13893" w:rsidP="00C13893">
      <w:pPr>
        <w:ind w:firstLine="709"/>
        <w:jc w:val="both"/>
        <w:rPr>
          <w:rFonts w:ascii="XO Thames" w:hAnsi="XO Thames"/>
          <w:sz w:val="28"/>
          <w:szCs w:val="28"/>
          <w:lang w:eastAsia="en-US"/>
        </w:rPr>
      </w:pPr>
      <w:r w:rsidRPr="000230CC">
        <w:rPr>
          <w:rFonts w:ascii="XO Thames" w:hAnsi="XO Thames"/>
          <w:sz w:val="28"/>
          <w:szCs w:val="28"/>
          <w:lang w:eastAsia="en-US"/>
        </w:rPr>
        <w:t>4. Бюджетные кредиты предоставляются муниципальным образованиям из областного бюджета без предоставления муниципальными образованиями обеспечения исполнения своих обязательств по возврату указанных кредитов, уплате процентных и иных платежей, предусмотренных соответствующими договорами.</w:t>
      </w:r>
    </w:p>
    <w:p w:rsidR="00AF45C8" w:rsidRPr="000230CC" w:rsidRDefault="00AF45C8" w:rsidP="00AF45C8">
      <w:pPr>
        <w:pStyle w:val="ConsPlusNormal"/>
        <w:ind w:firstLine="709"/>
        <w:jc w:val="both"/>
        <w:rPr>
          <w:rFonts w:ascii="XO Thames" w:hAnsi="XO Thames" w:cs="Times New Roman"/>
          <w:color w:val="FF0000"/>
          <w:sz w:val="28"/>
          <w:szCs w:val="28"/>
          <w:lang w:eastAsia="en-US"/>
        </w:rPr>
      </w:pPr>
      <w:r w:rsidRPr="000230CC">
        <w:rPr>
          <w:rFonts w:ascii="XO Thames" w:hAnsi="XO Thames" w:cs="Times New Roman"/>
          <w:sz w:val="28"/>
          <w:szCs w:val="28"/>
          <w:lang w:eastAsia="en-US"/>
        </w:rPr>
        <w:t xml:space="preserve">5. Предоставление, использование и возврат муниципальными образованиями бюджетных кредитов, полученных из областного бюджета осуществляются в порядке, установленном Правительством Владимирской области. </w:t>
      </w:r>
    </w:p>
    <w:p w:rsidR="00C13893" w:rsidRPr="000230CC" w:rsidRDefault="00C13893" w:rsidP="00C13893">
      <w:pPr>
        <w:pStyle w:val="ConsPlusNormal"/>
        <w:ind w:left="1985" w:hanging="1276"/>
        <w:jc w:val="both"/>
        <w:outlineLvl w:val="1"/>
        <w:rPr>
          <w:rFonts w:ascii="XO Thames" w:hAnsi="XO Thames" w:cs="Times New Roman"/>
          <w:sz w:val="28"/>
          <w:szCs w:val="28"/>
        </w:rPr>
      </w:pPr>
    </w:p>
    <w:p w:rsidR="00C13893" w:rsidRPr="000230CC" w:rsidRDefault="00C13893" w:rsidP="00C13893">
      <w:pPr>
        <w:pStyle w:val="ConsPlusNormal"/>
        <w:ind w:left="1985" w:hanging="1276"/>
        <w:jc w:val="both"/>
        <w:outlineLvl w:val="1"/>
        <w:rPr>
          <w:rFonts w:ascii="XO Thames" w:hAnsi="XO Thames" w:cs="Times New Roman"/>
          <w:b/>
          <w:sz w:val="28"/>
          <w:szCs w:val="28"/>
        </w:rPr>
      </w:pPr>
      <w:r w:rsidRPr="000230CC">
        <w:rPr>
          <w:rFonts w:ascii="XO Thames" w:hAnsi="XO Thames" w:cs="Times New Roman"/>
          <w:sz w:val="28"/>
          <w:szCs w:val="28"/>
        </w:rPr>
        <w:t>Статья 10. </w:t>
      </w:r>
      <w:r w:rsidRPr="000230CC">
        <w:rPr>
          <w:rFonts w:ascii="XO Thames" w:hAnsi="XO Thames" w:cs="Times New Roman"/>
          <w:b/>
          <w:sz w:val="28"/>
          <w:szCs w:val="28"/>
        </w:rPr>
        <w:t>Государственные внутренние заимствования Владимирской области</w:t>
      </w:r>
    </w:p>
    <w:p w:rsidR="00C13893" w:rsidRPr="000230CC" w:rsidRDefault="00C13893" w:rsidP="00C13893">
      <w:pPr>
        <w:pStyle w:val="ConsPlusNormal"/>
        <w:ind w:firstLine="709"/>
        <w:jc w:val="both"/>
        <w:outlineLvl w:val="1"/>
        <w:rPr>
          <w:rFonts w:ascii="XO Thames" w:hAnsi="XO Thames" w:cs="Times New Roman"/>
          <w:sz w:val="28"/>
          <w:szCs w:val="28"/>
        </w:rPr>
      </w:pPr>
      <w:r w:rsidRPr="000230CC">
        <w:rPr>
          <w:rFonts w:ascii="XO Thames" w:hAnsi="XO Thames" w:cs="Times New Roman"/>
          <w:sz w:val="28"/>
          <w:szCs w:val="28"/>
        </w:rPr>
        <w:t>Утвердить программу государственных внутренних заимствований Владимирской области на 202</w:t>
      </w:r>
      <w:r w:rsidR="00AC26B4" w:rsidRPr="000230CC">
        <w:rPr>
          <w:rFonts w:ascii="XO Thames" w:hAnsi="XO Thames" w:cs="Times New Roman"/>
          <w:sz w:val="28"/>
          <w:szCs w:val="28"/>
        </w:rPr>
        <w:t>5 год и на плановый период 2026 и 2027</w:t>
      </w:r>
      <w:r w:rsidR="00A11508" w:rsidRPr="000230CC">
        <w:rPr>
          <w:rFonts w:ascii="XO Thames" w:hAnsi="XO Thames" w:cs="Times New Roman"/>
          <w:sz w:val="28"/>
          <w:szCs w:val="28"/>
        </w:rPr>
        <w:t xml:space="preserve"> годов согласно приложению 22</w:t>
      </w:r>
      <w:r w:rsidRPr="000230CC">
        <w:rPr>
          <w:rFonts w:ascii="XO Thames" w:hAnsi="XO Thames" w:cs="Times New Roman"/>
          <w:sz w:val="28"/>
          <w:szCs w:val="28"/>
        </w:rPr>
        <w:t xml:space="preserve"> к настоящему Закону.</w:t>
      </w:r>
    </w:p>
    <w:p w:rsidR="00C13893" w:rsidRPr="000230CC" w:rsidRDefault="00C13893" w:rsidP="00C13893">
      <w:pPr>
        <w:pStyle w:val="ConsPlusNormal"/>
        <w:ind w:firstLine="709"/>
        <w:jc w:val="both"/>
        <w:outlineLvl w:val="1"/>
        <w:rPr>
          <w:rFonts w:ascii="XO Thames" w:hAnsi="XO Thames" w:cs="Times New Roman"/>
          <w:sz w:val="28"/>
          <w:szCs w:val="28"/>
        </w:rPr>
      </w:pPr>
    </w:p>
    <w:p w:rsidR="00C13893" w:rsidRPr="000230CC" w:rsidRDefault="00C13893" w:rsidP="00C13893">
      <w:pPr>
        <w:pStyle w:val="ConsPlusNormal"/>
        <w:ind w:firstLine="709"/>
        <w:jc w:val="both"/>
        <w:outlineLvl w:val="1"/>
        <w:rPr>
          <w:rFonts w:ascii="XO Thames" w:hAnsi="XO Thames" w:cs="Times New Roman"/>
          <w:b/>
          <w:sz w:val="28"/>
          <w:szCs w:val="28"/>
        </w:rPr>
      </w:pPr>
      <w:r w:rsidRPr="000230CC">
        <w:rPr>
          <w:rFonts w:ascii="XO Thames" w:hAnsi="XO Thames" w:cs="Times New Roman"/>
          <w:sz w:val="28"/>
          <w:szCs w:val="28"/>
        </w:rPr>
        <w:t>Статья 11.</w:t>
      </w:r>
      <w:r w:rsidRPr="000230CC">
        <w:rPr>
          <w:rFonts w:ascii="XO Thames" w:hAnsi="XO Thames" w:cs="Times New Roman"/>
          <w:b/>
          <w:sz w:val="28"/>
          <w:szCs w:val="28"/>
        </w:rPr>
        <w:t xml:space="preserve"> Государственные гарантии Владимирской области</w:t>
      </w:r>
    </w:p>
    <w:p w:rsidR="00C13893" w:rsidRDefault="00AC26B4" w:rsidP="00C13893">
      <w:pPr>
        <w:ind w:firstLine="709"/>
        <w:jc w:val="both"/>
        <w:rPr>
          <w:rFonts w:ascii="XO Thames" w:hAnsi="XO Thames"/>
          <w:sz w:val="28"/>
          <w:szCs w:val="28"/>
        </w:rPr>
      </w:pPr>
      <w:r w:rsidRPr="000230CC">
        <w:rPr>
          <w:rFonts w:ascii="XO Thames" w:hAnsi="XO Thames"/>
          <w:sz w:val="28"/>
          <w:szCs w:val="28"/>
        </w:rPr>
        <w:t>Установить, что в 2025 году и плановом периоде 2026 и 2027</w:t>
      </w:r>
      <w:r w:rsidR="00E55132">
        <w:rPr>
          <w:rFonts w:ascii="XO Thames" w:hAnsi="XO Thames"/>
          <w:sz w:val="28"/>
          <w:szCs w:val="28"/>
        </w:rPr>
        <w:t xml:space="preserve"> годов</w:t>
      </w:r>
      <w:r w:rsidR="00C13893" w:rsidRPr="000230CC">
        <w:rPr>
          <w:rFonts w:ascii="XO Thames" w:hAnsi="XO Thames"/>
          <w:sz w:val="28"/>
          <w:szCs w:val="28"/>
        </w:rPr>
        <w:t xml:space="preserve"> государственные гарантии Владимирской области не представляются.</w:t>
      </w:r>
    </w:p>
    <w:p w:rsidR="00C13893" w:rsidRPr="000230CC" w:rsidRDefault="00C13893" w:rsidP="00C13893">
      <w:pPr>
        <w:ind w:firstLine="709"/>
        <w:jc w:val="both"/>
        <w:rPr>
          <w:rFonts w:ascii="XO Thames" w:hAnsi="XO Thames"/>
          <w:sz w:val="28"/>
          <w:szCs w:val="28"/>
        </w:rPr>
      </w:pPr>
    </w:p>
    <w:p w:rsidR="00C13893" w:rsidRPr="000230CC" w:rsidRDefault="00C13893" w:rsidP="00C13893">
      <w:pPr>
        <w:pStyle w:val="ConsPlusNormal"/>
        <w:ind w:firstLine="709"/>
        <w:jc w:val="both"/>
        <w:outlineLvl w:val="1"/>
        <w:rPr>
          <w:rFonts w:ascii="XO Thames" w:hAnsi="XO Thames" w:cs="Times New Roman"/>
          <w:b/>
          <w:sz w:val="28"/>
          <w:szCs w:val="28"/>
        </w:rPr>
      </w:pPr>
      <w:r w:rsidRPr="000230CC">
        <w:rPr>
          <w:rFonts w:ascii="XO Thames" w:hAnsi="XO Thames" w:cs="Times New Roman"/>
          <w:sz w:val="28"/>
          <w:szCs w:val="28"/>
        </w:rPr>
        <w:t>Статья 12</w:t>
      </w:r>
      <w:r w:rsidRPr="000230CC">
        <w:rPr>
          <w:rFonts w:ascii="XO Thames" w:hAnsi="XO Thames" w:cs="Times New Roman"/>
          <w:b/>
          <w:sz w:val="28"/>
          <w:szCs w:val="28"/>
        </w:rPr>
        <w:t>. Источники финансирования дефицита областного бюджета</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Утвердить источники финансирования дефицита облас</w:t>
      </w:r>
      <w:r w:rsidR="00AC26B4" w:rsidRPr="000230CC">
        <w:rPr>
          <w:rFonts w:ascii="XO Thames" w:hAnsi="XO Thames" w:cs="Times New Roman"/>
          <w:sz w:val="28"/>
          <w:szCs w:val="28"/>
        </w:rPr>
        <w:t>тного бюджета            на 2025 год и на плановый период 2026 и 2027</w:t>
      </w:r>
      <w:r w:rsidRPr="000230CC">
        <w:rPr>
          <w:rFonts w:ascii="XO Thames" w:hAnsi="XO Thames" w:cs="Times New Roman"/>
          <w:sz w:val="28"/>
          <w:szCs w:val="28"/>
        </w:rPr>
        <w:t xml:space="preserve"> годов согласно приложению 2</w:t>
      </w:r>
      <w:r w:rsidR="00A11508" w:rsidRPr="000230CC">
        <w:rPr>
          <w:rFonts w:ascii="XO Thames" w:hAnsi="XO Thames" w:cs="Times New Roman"/>
          <w:sz w:val="28"/>
          <w:szCs w:val="28"/>
        </w:rPr>
        <w:t>3</w:t>
      </w:r>
      <w:r w:rsidRPr="000230CC">
        <w:rPr>
          <w:rFonts w:ascii="XO Thames" w:hAnsi="XO Thames" w:cs="Times New Roman"/>
          <w:sz w:val="28"/>
          <w:szCs w:val="28"/>
        </w:rPr>
        <w:t xml:space="preserve">  к настоящему Закону.</w:t>
      </w:r>
    </w:p>
    <w:p w:rsidR="00C13893" w:rsidRPr="000230CC" w:rsidRDefault="00C13893" w:rsidP="00C13893">
      <w:pPr>
        <w:pStyle w:val="ConsPlusNormal"/>
        <w:ind w:firstLine="709"/>
        <w:jc w:val="both"/>
        <w:outlineLvl w:val="1"/>
        <w:rPr>
          <w:rFonts w:ascii="XO Thames" w:hAnsi="XO Thames" w:cs="Times New Roman"/>
          <w:sz w:val="28"/>
          <w:szCs w:val="28"/>
        </w:rPr>
      </w:pPr>
    </w:p>
    <w:p w:rsidR="00C13893" w:rsidRPr="000230CC" w:rsidRDefault="00C13893" w:rsidP="00C13893">
      <w:pPr>
        <w:pStyle w:val="ConsPlusNormal"/>
        <w:ind w:firstLine="709"/>
        <w:jc w:val="both"/>
        <w:outlineLvl w:val="1"/>
        <w:rPr>
          <w:rFonts w:ascii="XO Thames" w:hAnsi="XO Thames" w:cs="Times New Roman"/>
          <w:b/>
          <w:sz w:val="28"/>
          <w:szCs w:val="28"/>
        </w:rPr>
      </w:pPr>
      <w:r w:rsidRPr="000230CC">
        <w:rPr>
          <w:rFonts w:ascii="XO Thames" w:hAnsi="XO Thames" w:cs="Times New Roman"/>
          <w:sz w:val="28"/>
          <w:szCs w:val="28"/>
        </w:rPr>
        <w:t>Статья 13.</w:t>
      </w:r>
      <w:r w:rsidRPr="000230CC">
        <w:rPr>
          <w:rFonts w:ascii="XO Thames" w:hAnsi="XO Thames" w:cs="Times New Roman"/>
          <w:b/>
          <w:sz w:val="28"/>
          <w:szCs w:val="28"/>
        </w:rPr>
        <w:t xml:space="preserve"> Особенности испо</w:t>
      </w:r>
      <w:r w:rsidR="00AC26B4" w:rsidRPr="000230CC">
        <w:rPr>
          <w:rFonts w:ascii="XO Thames" w:hAnsi="XO Thames" w:cs="Times New Roman"/>
          <w:b/>
          <w:sz w:val="28"/>
          <w:szCs w:val="28"/>
        </w:rPr>
        <w:t>лнения областного бюджета в 2025</w:t>
      </w:r>
      <w:r w:rsidRPr="000230CC">
        <w:rPr>
          <w:rFonts w:ascii="XO Thames" w:hAnsi="XO Thames" w:cs="Times New Roman"/>
          <w:b/>
          <w:sz w:val="28"/>
          <w:szCs w:val="28"/>
        </w:rPr>
        <w:t xml:space="preserve"> году</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1. На основании абзаца пятого пункта 3 статьи 217 Бюджетного кодекса Российской Федерации в сводную бюджетную роспись областного бюджета могут быть внесены изменения в соответствии с решением руководителя финансового органа Владимирской области без внесения изменений                         в настоящий Закон в случае распределения зарезервированных в составе утвержденных статьей 4 настоящего Закона бюджетных ассигнований, предусмотренных:</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 xml:space="preserve">1) по подразделу «Общеэкономические вопросы» раздела «Национальная экономика» классификации расходов бюджетов на участие Владимирской области в </w:t>
      </w:r>
      <w:r w:rsidRPr="0086257C">
        <w:rPr>
          <w:rFonts w:ascii="XO Thames" w:hAnsi="XO Thames" w:cs="Times New Roman"/>
          <w:sz w:val="28"/>
          <w:szCs w:val="28"/>
        </w:rPr>
        <w:t xml:space="preserve">федеральных программах, национальных проектах в объеме </w:t>
      </w:r>
      <w:r w:rsidRPr="0086257C">
        <w:rPr>
          <w:rFonts w:ascii="XO Thames" w:hAnsi="XO Thames" w:cs="Times New Roman"/>
          <w:sz w:val="28"/>
          <w:szCs w:val="28"/>
        </w:rPr>
        <w:br/>
      </w:r>
      <w:r w:rsidRPr="00ED3CD5">
        <w:rPr>
          <w:rFonts w:ascii="XO Thames" w:hAnsi="XO Thames" w:cs="Times New Roman"/>
          <w:sz w:val="28"/>
          <w:szCs w:val="28"/>
        </w:rPr>
        <w:t xml:space="preserve">до </w:t>
      </w:r>
      <w:r w:rsidR="00ED3CD5" w:rsidRPr="00ED3CD5">
        <w:rPr>
          <w:rFonts w:ascii="XO Thames" w:hAnsi="XO Thames" w:cs="Times New Roman"/>
          <w:sz w:val="28"/>
          <w:szCs w:val="28"/>
        </w:rPr>
        <w:t>503342,1</w:t>
      </w:r>
      <w:r w:rsidR="00943103" w:rsidRPr="00ED3CD5">
        <w:rPr>
          <w:rFonts w:ascii="XO Thames" w:hAnsi="XO Thames" w:cs="Times New Roman"/>
          <w:sz w:val="28"/>
          <w:szCs w:val="28"/>
        </w:rPr>
        <w:t>1</w:t>
      </w:r>
      <w:r w:rsidR="00AC26B4" w:rsidRPr="00ED3CD5">
        <w:rPr>
          <w:rFonts w:ascii="XO Thames" w:hAnsi="XO Thames" w:cs="Times New Roman"/>
          <w:sz w:val="28"/>
          <w:szCs w:val="28"/>
        </w:rPr>
        <w:t xml:space="preserve"> тыс</w:t>
      </w:r>
      <w:r w:rsidR="00AC26B4" w:rsidRPr="0086257C">
        <w:rPr>
          <w:rFonts w:ascii="XO Thames" w:hAnsi="XO Thames" w:cs="Times New Roman"/>
          <w:sz w:val="28"/>
          <w:szCs w:val="28"/>
        </w:rPr>
        <w:t>. рублей на 2025</w:t>
      </w:r>
      <w:r w:rsidRPr="0086257C">
        <w:rPr>
          <w:rFonts w:ascii="XO Thames" w:hAnsi="XO Thames" w:cs="Times New Roman"/>
          <w:sz w:val="28"/>
          <w:szCs w:val="28"/>
        </w:rPr>
        <w:t xml:space="preserve"> год, в объеме до </w:t>
      </w:r>
      <w:r w:rsidR="00943103" w:rsidRPr="0086257C">
        <w:rPr>
          <w:rFonts w:ascii="XO Thames" w:hAnsi="XO Thames" w:cs="Times New Roman"/>
          <w:sz w:val="28"/>
          <w:szCs w:val="28"/>
        </w:rPr>
        <w:t>742316,0</w:t>
      </w:r>
      <w:r w:rsidR="006A4634" w:rsidRPr="0086257C">
        <w:rPr>
          <w:rFonts w:ascii="XO Thames" w:hAnsi="XO Thames" w:cs="Times New Roman"/>
          <w:sz w:val="28"/>
          <w:szCs w:val="28"/>
        </w:rPr>
        <w:t xml:space="preserve"> </w:t>
      </w:r>
      <w:r w:rsidR="00AC26B4" w:rsidRPr="0086257C">
        <w:rPr>
          <w:rFonts w:ascii="XO Thames" w:hAnsi="XO Thames" w:cs="Times New Roman"/>
          <w:sz w:val="28"/>
          <w:szCs w:val="28"/>
        </w:rPr>
        <w:t xml:space="preserve">тыс. рублей </w:t>
      </w:r>
      <w:r w:rsidR="00D278D9" w:rsidRPr="0086257C">
        <w:rPr>
          <w:rFonts w:ascii="XO Thames" w:hAnsi="XO Thames" w:cs="Times New Roman"/>
          <w:sz w:val="28"/>
          <w:szCs w:val="28"/>
        </w:rPr>
        <w:t xml:space="preserve">                </w:t>
      </w:r>
      <w:r w:rsidR="00AC26B4" w:rsidRPr="0086257C">
        <w:rPr>
          <w:rFonts w:ascii="XO Thames" w:hAnsi="XO Thames" w:cs="Times New Roman"/>
          <w:sz w:val="28"/>
          <w:szCs w:val="28"/>
        </w:rPr>
        <w:t>на 2026</w:t>
      </w:r>
      <w:r w:rsidRPr="0086257C">
        <w:rPr>
          <w:rFonts w:ascii="XO Thames" w:hAnsi="XO Thames" w:cs="Times New Roman"/>
          <w:sz w:val="28"/>
          <w:szCs w:val="28"/>
        </w:rPr>
        <w:t xml:space="preserve"> год, в объеме до </w:t>
      </w:r>
      <w:r w:rsidR="00943103" w:rsidRPr="0086257C">
        <w:rPr>
          <w:rFonts w:ascii="XO Thames" w:hAnsi="XO Thames" w:cs="Times New Roman"/>
          <w:sz w:val="28"/>
          <w:szCs w:val="28"/>
        </w:rPr>
        <w:t>1201320,5</w:t>
      </w:r>
      <w:r w:rsidR="00AC26B4" w:rsidRPr="0086257C">
        <w:rPr>
          <w:rFonts w:ascii="XO Thames" w:hAnsi="XO Thames" w:cs="Times New Roman"/>
          <w:sz w:val="28"/>
          <w:szCs w:val="28"/>
        </w:rPr>
        <w:t xml:space="preserve"> тыс. рублей на 2027</w:t>
      </w:r>
      <w:r w:rsidRPr="000230CC">
        <w:rPr>
          <w:rFonts w:ascii="XO Thames" w:hAnsi="XO Thames" w:cs="Times New Roman"/>
          <w:sz w:val="28"/>
          <w:szCs w:val="28"/>
        </w:rPr>
        <w:t xml:space="preserve"> год в соответствии </w:t>
      </w:r>
      <w:r w:rsidR="00D278D9">
        <w:rPr>
          <w:rFonts w:ascii="XO Thames" w:hAnsi="XO Thames" w:cs="Times New Roman"/>
          <w:sz w:val="28"/>
          <w:szCs w:val="28"/>
        </w:rPr>
        <w:t xml:space="preserve">                  </w:t>
      </w:r>
      <w:r w:rsidRPr="000230CC">
        <w:rPr>
          <w:rFonts w:ascii="XO Thames" w:hAnsi="XO Thames" w:cs="Times New Roman"/>
          <w:sz w:val="28"/>
          <w:szCs w:val="28"/>
        </w:rPr>
        <w:t>с правовыми актами Правительства Владимирской области;</w:t>
      </w:r>
    </w:p>
    <w:p w:rsidR="00C13893" w:rsidRPr="000230CC" w:rsidRDefault="005707E9"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2</w:t>
      </w:r>
      <w:r w:rsidR="00C13893" w:rsidRPr="000230CC">
        <w:rPr>
          <w:rFonts w:ascii="XO Thames" w:hAnsi="XO Thames" w:cs="Times New Roman"/>
          <w:sz w:val="28"/>
          <w:szCs w:val="28"/>
        </w:rPr>
        <w:t>) по подразделу «Амбулаторная помощь» раздела «Здравоохранение»</w:t>
      </w:r>
      <w:r w:rsidR="00C13893" w:rsidRPr="000230CC">
        <w:rPr>
          <w:rFonts w:ascii="XO Thames" w:hAnsi="XO Thames"/>
          <w:sz w:val="28"/>
          <w:szCs w:val="28"/>
        </w:rPr>
        <w:t xml:space="preserve"> </w:t>
      </w:r>
      <w:r w:rsidR="00C13893" w:rsidRPr="000230CC">
        <w:rPr>
          <w:rFonts w:ascii="XO Thames" w:hAnsi="XO Thames" w:cs="Times New Roman"/>
          <w:sz w:val="28"/>
          <w:szCs w:val="28"/>
        </w:rPr>
        <w:t>классификации расходов бюджетов на финансовое обеспечение лекарственными препаратами отдельных категорий граждан</w:t>
      </w:r>
      <w:r w:rsidR="00C13893" w:rsidRPr="000230CC">
        <w:rPr>
          <w:rFonts w:ascii="XO Thames" w:hAnsi="XO Thames"/>
          <w:sz w:val="28"/>
          <w:szCs w:val="28"/>
        </w:rPr>
        <w:t xml:space="preserve"> </w:t>
      </w:r>
      <w:r w:rsidR="00C13893" w:rsidRPr="000230CC">
        <w:rPr>
          <w:rFonts w:ascii="XO Thames" w:hAnsi="XO Thames" w:cs="Times New Roman"/>
          <w:sz w:val="28"/>
          <w:szCs w:val="28"/>
        </w:rPr>
        <w:t xml:space="preserve">в объеме                        </w:t>
      </w:r>
      <w:r w:rsidR="00AC26B4" w:rsidRPr="000230CC">
        <w:rPr>
          <w:rFonts w:ascii="XO Thames" w:hAnsi="XO Thames" w:cs="Times New Roman"/>
          <w:sz w:val="28"/>
          <w:szCs w:val="28"/>
        </w:rPr>
        <w:t>до 300000,0 тыс. рублей на 2025</w:t>
      </w:r>
      <w:r w:rsidR="00C13893" w:rsidRPr="000230CC">
        <w:rPr>
          <w:rFonts w:ascii="XO Thames" w:hAnsi="XO Thames" w:cs="Times New Roman"/>
          <w:sz w:val="28"/>
          <w:szCs w:val="28"/>
        </w:rPr>
        <w:t xml:space="preserve"> год в соответствии с правовыми актами Правительства Владимирской области</w:t>
      </w:r>
      <w:r w:rsidR="000036B8" w:rsidRPr="000230CC">
        <w:rPr>
          <w:rFonts w:ascii="XO Thames" w:hAnsi="XO Thames" w:cs="Times New Roman"/>
          <w:sz w:val="28"/>
          <w:szCs w:val="28"/>
        </w:rPr>
        <w:t>.</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2. Установить в соответствии с частью 4 статьи 7 Закона Владимирской области от 24 ноября 2000 года № 82-ОЗ «О бюджетном процессе                      во Владимирской области» следующие дополнительны</w:t>
      </w:r>
      <w:r w:rsidR="00AC26B4" w:rsidRPr="000230CC">
        <w:rPr>
          <w:rFonts w:ascii="XO Thames" w:hAnsi="XO Thames" w:cs="Times New Roman"/>
          <w:sz w:val="28"/>
          <w:szCs w:val="28"/>
        </w:rPr>
        <w:t xml:space="preserve">е основания </w:t>
      </w:r>
      <w:r w:rsidR="00AC26B4" w:rsidRPr="000230CC">
        <w:rPr>
          <w:rFonts w:ascii="XO Thames" w:hAnsi="XO Thames" w:cs="Times New Roman"/>
          <w:sz w:val="28"/>
          <w:szCs w:val="28"/>
        </w:rPr>
        <w:br/>
        <w:t>для внесения в 2025</w:t>
      </w:r>
      <w:r w:rsidRPr="000230CC">
        <w:rPr>
          <w:rFonts w:ascii="XO Thames" w:hAnsi="XO Thames" w:cs="Times New Roman"/>
          <w:sz w:val="28"/>
          <w:szCs w:val="28"/>
        </w:rPr>
        <w:t xml:space="preserve"> году изменений в сводную бюджетную роспись областного бюджета в соответствии с решениями руководителя финансового органа Владимирской области без внесения изменений в настоящий Закон:</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 xml:space="preserve">1) перераспределение в пределах общего объема бюджетных ассигнований, предусмотренных в областном бюджете на реализацию государственной программы Владимирской области,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 </w:t>
      </w:r>
      <w:r w:rsidRPr="000230CC">
        <w:rPr>
          <w:rFonts w:ascii="XO Thames" w:hAnsi="XO Thames" w:cs="Times New Roman"/>
          <w:sz w:val="28"/>
          <w:szCs w:val="28"/>
        </w:rPr>
        <w:br/>
        <w:t xml:space="preserve">в пределах 10 процентов по данной государственной программе Владимирской области при условии сохранения в ней целевых показателей (индикаторов), </w:t>
      </w:r>
      <w:r w:rsidRPr="000230CC">
        <w:rPr>
          <w:rFonts w:ascii="XO Thames" w:hAnsi="XO Thames" w:cs="Times New Roman"/>
          <w:sz w:val="28"/>
          <w:szCs w:val="28"/>
        </w:rPr>
        <w:br/>
        <w:t xml:space="preserve">в том числе в случае направления средств на реализацию мероприятий, имеющих приоритетное значение для жителей муниципальных образований </w:t>
      </w:r>
      <w:r w:rsidRPr="000230CC">
        <w:rPr>
          <w:rFonts w:ascii="XO Thames" w:hAnsi="XO Thames" w:cs="Times New Roman"/>
          <w:sz w:val="28"/>
          <w:szCs w:val="28"/>
        </w:rPr>
        <w:br/>
        <w:t xml:space="preserve">и определяемых с учетом их мнения, осуществляемых в рамках реализации </w:t>
      </w:r>
      <w:hyperlink r:id="rId8" w:tooltip="consultantplus://offline/ref=A1C0BD0A275DA9DE78614759CCF33B357CBC15C608585DD4814EA5607F62F4FC0D4AD61B9720BA78F6B33C92B9B7FB4B7AI026G" w:history="1">
        <w:r w:rsidRPr="000230CC">
          <w:rPr>
            <w:rFonts w:ascii="XO Thames" w:hAnsi="XO Thames" w:cs="Times New Roman"/>
            <w:sz w:val="28"/>
            <w:szCs w:val="28"/>
          </w:rPr>
          <w:t>Закона</w:t>
        </w:r>
      </w:hyperlink>
      <w:r w:rsidRPr="000230CC">
        <w:rPr>
          <w:rFonts w:ascii="XO Thames" w:hAnsi="XO Thames" w:cs="Times New Roman"/>
          <w:sz w:val="28"/>
          <w:szCs w:val="28"/>
        </w:rPr>
        <w:t xml:space="preserve"> Владимирской области от 9 февраля 2021 года № 12-ОЗ «Об отдельных вопросах в сфере регулирования отношений по реализации инициативных проектов, выдвигаемых для получения финансовой поддержки за счет межбюджетных трансфертов из областного бюджета, во Владимирской области»</w:t>
      </w:r>
      <w:r w:rsidR="00B2753F">
        <w:rPr>
          <w:rFonts w:ascii="XO Thames" w:hAnsi="XO Thames" w:cs="Times New Roman"/>
          <w:sz w:val="28"/>
          <w:szCs w:val="28"/>
        </w:rPr>
        <w:t>, за исключением случаев, предусмотренных пунктом 12 настоящей части</w:t>
      </w:r>
      <w:r w:rsidRPr="000230CC">
        <w:rPr>
          <w:rFonts w:ascii="XO Thames" w:hAnsi="XO Thames" w:cs="Times New Roman"/>
          <w:sz w:val="28"/>
          <w:szCs w:val="28"/>
        </w:rPr>
        <w:t>;</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2)</w:t>
      </w:r>
      <w:r w:rsidRPr="000230CC">
        <w:rPr>
          <w:rFonts w:ascii="XO Thames" w:hAnsi="XO Thames"/>
          <w:sz w:val="28"/>
          <w:szCs w:val="28"/>
        </w:rPr>
        <w:t xml:space="preserve"> </w:t>
      </w:r>
      <w:r w:rsidRPr="000230CC">
        <w:rPr>
          <w:rFonts w:ascii="XO Thames" w:hAnsi="XO Thames" w:cs="Times New Roman"/>
          <w:sz w:val="28"/>
          <w:szCs w:val="28"/>
        </w:rPr>
        <w:t xml:space="preserve">перераспределение в пределах общего объема бюджетных ассигнований, предусмотренных в областном бюджете главному распорядителю средств областного бюджета по непрограммным направлениям деятельности на обеспечение выполнения функций государственных казенных учреждений, органов государственной власти Владимирской области, государственных органов Владимирской области, между разделами, подразделами, целевыми статьями и видами расходов классификации расходов бюджетов при условии, что увеличение бюджетных ассигнований </w:t>
      </w:r>
      <w:r w:rsidRPr="000230CC">
        <w:rPr>
          <w:rFonts w:ascii="XO Thames" w:hAnsi="XO Thames" w:cs="Times New Roman"/>
          <w:sz w:val="28"/>
          <w:szCs w:val="28"/>
        </w:rPr>
        <w:br/>
        <w:t xml:space="preserve">по соответствующему виду расходов не превышает 10 процентов, </w:t>
      </w:r>
      <w:r w:rsidRPr="000230CC">
        <w:rPr>
          <w:rFonts w:ascii="XO Thames" w:hAnsi="XO Thames" w:cs="Times New Roman"/>
          <w:sz w:val="28"/>
          <w:szCs w:val="28"/>
        </w:rPr>
        <w:br/>
        <w:t>за исключением расходов на осуществление социальной поддержки отдельных категорий граждан, на исполнение которых перераспределение бюджетных ассигнований осуществляется в пределах подтвержденной потребности;</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 xml:space="preserve">3) при поступлении в областной бюджет средств заказчиков документации, подлежащей государственной экологической экспертизе, сверх объемов, </w:t>
      </w:r>
      <w:r w:rsidR="009D09C9">
        <w:rPr>
          <w:rFonts w:ascii="XO Thames" w:hAnsi="XO Thames" w:cs="Times New Roman"/>
          <w:sz w:val="28"/>
          <w:szCs w:val="28"/>
        </w:rPr>
        <w:t>предусмотренных частью 17 статьи 4</w:t>
      </w:r>
      <w:r w:rsidRPr="000230CC">
        <w:rPr>
          <w:rFonts w:ascii="XO Thames" w:hAnsi="XO Thames" w:cs="Times New Roman"/>
          <w:sz w:val="28"/>
          <w:szCs w:val="28"/>
        </w:rPr>
        <w:t xml:space="preserve"> настоящего Закона, на сумму указанных поступлений увеличиваются бюджетные ассигнования Министерству природопользования и экологии Владимирской области </w:t>
      </w:r>
      <w:r w:rsidR="00B7657F">
        <w:rPr>
          <w:rFonts w:ascii="XO Thames" w:hAnsi="XO Thames" w:cs="Times New Roman"/>
          <w:sz w:val="28"/>
          <w:szCs w:val="28"/>
        </w:rPr>
        <w:t xml:space="preserve">          </w:t>
      </w:r>
      <w:r w:rsidRPr="000230CC">
        <w:rPr>
          <w:rFonts w:ascii="XO Thames" w:hAnsi="XO Thames" w:cs="Times New Roman"/>
          <w:sz w:val="28"/>
          <w:szCs w:val="28"/>
        </w:rPr>
        <w:t>для осуществления целевых расходов;</w:t>
      </w:r>
    </w:p>
    <w:p w:rsidR="00C13893" w:rsidRPr="000230CC" w:rsidRDefault="00C13893" w:rsidP="00C13893">
      <w:pPr>
        <w:pStyle w:val="ConsPlusNormal"/>
        <w:ind w:firstLine="709"/>
        <w:jc w:val="both"/>
        <w:rPr>
          <w:rFonts w:ascii="XO Thames" w:hAnsi="XO Thames" w:cs="Times New Roman"/>
          <w:sz w:val="28"/>
          <w:szCs w:val="28"/>
        </w:rPr>
      </w:pPr>
      <w:r w:rsidRPr="000230CC">
        <w:rPr>
          <w:rFonts w:ascii="XO Thames" w:hAnsi="XO Thames" w:cs="Times New Roman"/>
          <w:sz w:val="28"/>
          <w:szCs w:val="28"/>
        </w:rPr>
        <w:t xml:space="preserve">4) при поступлении в областной бюджет безвозмездных поступлений              от юридических и физических лиц сверх объемов, утвержденных статьей              1 настоящего Закона, на сумму указанных поступлений увеличиваются бюджетные ассигнования соответствующему главному распорядителю средств областного бюджета для осуществления </w:t>
      </w:r>
      <w:r w:rsidR="00D6532E">
        <w:rPr>
          <w:rFonts w:ascii="XO Thames" w:hAnsi="XO Thames" w:cs="Times New Roman"/>
          <w:sz w:val="28"/>
          <w:szCs w:val="28"/>
        </w:rPr>
        <w:t xml:space="preserve">соответствующих </w:t>
      </w:r>
      <w:r w:rsidRPr="000230CC">
        <w:rPr>
          <w:rFonts w:ascii="XO Thames" w:hAnsi="XO Thames" w:cs="Times New Roman"/>
          <w:sz w:val="28"/>
          <w:szCs w:val="28"/>
        </w:rPr>
        <w:t>целевых расходов;</w:t>
      </w:r>
    </w:p>
    <w:p w:rsidR="00C13893" w:rsidRPr="000230CC" w:rsidRDefault="00FC19A2" w:rsidP="00C13893">
      <w:pPr>
        <w:ind w:firstLine="709"/>
        <w:jc w:val="both"/>
        <w:rPr>
          <w:rFonts w:ascii="XO Thames" w:hAnsi="XO Thames"/>
          <w:sz w:val="28"/>
          <w:szCs w:val="28"/>
        </w:rPr>
      </w:pPr>
      <w:r w:rsidRPr="000230CC">
        <w:rPr>
          <w:rFonts w:ascii="XO Thames" w:hAnsi="XO Thames"/>
          <w:sz w:val="28"/>
          <w:szCs w:val="28"/>
        </w:rPr>
        <w:t>5</w:t>
      </w:r>
      <w:r w:rsidR="00C13893" w:rsidRPr="000230CC">
        <w:rPr>
          <w:rFonts w:ascii="XO Thames" w:hAnsi="XO Thames"/>
          <w:sz w:val="28"/>
          <w:szCs w:val="28"/>
        </w:rPr>
        <w:t>) перераспределение бюджетных ассигнований в пределах общего объема бюджетных ассигнований, предусмотренных в областном бюджете главному распорядителю средств областного бюджета, в случае возврата            в федеральный бюджет денежных взысканий (штрафов) за нарушение условий договоров (соглашений) о предоставлении межбюджетных трансфертов бюджетам субъектов Российской Федерации из федерального бюджета;</w:t>
      </w:r>
    </w:p>
    <w:p w:rsidR="00C13893" w:rsidRPr="000230CC" w:rsidRDefault="00FC19A2" w:rsidP="00C13893">
      <w:pPr>
        <w:ind w:firstLine="709"/>
        <w:contextualSpacing/>
        <w:jc w:val="both"/>
        <w:rPr>
          <w:rFonts w:ascii="XO Thames" w:hAnsi="XO Thames"/>
          <w:sz w:val="28"/>
          <w:szCs w:val="28"/>
        </w:rPr>
      </w:pPr>
      <w:r w:rsidRPr="000230CC">
        <w:rPr>
          <w:rFonts w:ascii="XO Thames" w:hAnsi="XO Thames"/>
          <w:sz w:val="28"/>
          <w:szCs w:val="28"/>
        </w:rPr>
        <w:t>6</w:t>
      </w:r>
      <w:r w:rsidR="00C13893" w:rsidRPr="000230CC">
        <w:rPr>
          <w:rFonts w:ascii="XO Thames" w:hAnsi="XO Thames"/>
          <w:sz w:val="28"/>
          <w:szCs w:val="28"/>
        </w:rPr>
        <w:t xml:space="preserve">) изменение классификации расходов бюджетов; </w:t>
      </w:r>
    </w:p>
    <w:p w:rsidR="00C13893" w:rsidRPr="000230CC" w:rsidRDefault="00FC19A2" w:rsidP="00C13893">
      <w:pPr>
        <w:ind w:firstLine="709"/>
        <w:contextualSpacing/>
        <w:jc w:val="both"/>
        <w:rPr>
          <w:rFonts w:ascii="XO Thames" w:hAnsi="XO Thames"/>
          <w:sz w:val="28"/>
          <w:szCs w:val="28"/>
        </w:rPr>
      </w:pPr>
      <w:r w:rsidRPr="000230CC">
        <w:rPr>
          <w:rFonts w:ascii="XO Thames" w:hAnsi="XO Thames"/>
          <w:sz w:val="28"/>
          <w:szCs w:val="28"/>
        </w:rPr>
        <w:t>7</w:t>
      </w:r>
      <w:r w:rsidR="00C13893" w:rsidRPr="000230CC">
        <w:rPr>
          <w:rFonts w:ascii="XO Thames" w:hAnsi="XO Thames"/>
          <w:sz w:val="28"/>
          <w:szCs w:val="28"/>
        </w:rPr>
        <w:t xml:space="preserve">) перераспределение бюджетных ассигнований между видами расходов классификации расходов бюджетов в пределах общего объема бюджетных ассигнований, </w:t>
      </w:r>
      <w:r w:rsidR="00C13893" w:rsidRPr="000230CC">
        <w:rPr>
          <w:rFonts w:ascii="XO Thames" w:hAnsi="XO Thames"/>
          <w:sz w:val="28"/>
          <w:szCs w:val="28"/>
          <w:shd w:val="clear" w:color="auto" w:fill="FFFFFF"/>
        </w:rPr>
        <w:t xml:space="preserve">предусмотренных в областном бюджете главному распорядителю средств областного бюджета на предоставление </w:t>
      </w:r>
      <w:r w:rsidR="00C13893" w:rsidRPr="000230CC">
        <w:rPr>
          <w:rFonts w:ascii="XO Thames" w:hAnsi="XO Thames"/>
          <w:sz w:val="28"/>
          <w:szCs w:val="28"/>
        </w:rPr>
        <w:t>юридическим лицам, индивидуальным предпринимателям, физическим лицам - производителям товаров (работ, услуг) грантов в форме субсидий                              на конкурсной основе;</w:t>
      </w:r>
    </w:p>
    <w:p w:rsidR="00C13893" w:rsidRPr="000230CC" w:rsidRDefault="00FC19A2" w:rsidP="00C13893">
      <w:pPr>
        <w:ind w:firstLine="709"/>
        <w:contextualSpacing/>
        <w:jc w:val="both"/>
        <w:rPr>
          <w:rFonts w:ascii="XO Thames" w:hAnsi="XO Thames"/>
          <w:sz w:val="28"/>
          <w:szCs w:val="28"/>
        </w:rPr>
      </w:pPr>
      <w:r w:rsidRPr="000230CC">
        <w:rPr>
          <w:rFonts w:ascii="XO Thames" w:hAnsi="XO Thames"/>
          <w:sz w:val="28"/>
          <w:szCs w:val="28"/>
        </w:rPr>
        <w:t>8</w:t>
      </w:r>
      <w:r w:rsidR="00C13893" w:rsidRPr="000230CC">
        <w:rPr>
          <w:rFonts w:ascii="XO Thames" w:hAnsi="XO Thames"/>
          <w:sz w:val="28"/>
          <w:szCs w:val="28"/>
        </w:rPr>
        <w:t xml:space="preserve">) перераспределение в пределах общего объема бюджетных ассигнований, предусмотренных в областном бюджете по целевой статье «Социальные выплаты безработным гражданам и иным категориям граждан </w:t>
      </w:r>
      <w:r w:rsidR="00C13893" w:rsidRPr="000230CC">
        <w:rPr>
          <w:rFonts w:ascii="XO Thames" w:hAnsi="XO Thames"/>
          <w:sz w:val="28"/>
          <w:szCs w:val="28"/>
        </w:rPr>
        <w:br/>
        <w:t xml:space="preserve">в соответствии с законодательством о занятости населения» классификации расходов бюджетов, между разделами, подразделами и видами расходов классификации расходов бюджетов в случае изменения потребности </w:t>
      </w:r>
      <w:r w:rsidR="00C13893" w:rsidRPr="000230CC">
        <w:rPr>
          <w:rFonts w:ascii="XO Thames" w:hAnsi="XO Thames"/>
          <w:sz w:val="28"/>
          <w:szCs w:val="28"/>
        </w:rPr>
        <w:br/>
        <w:t xml:space="preserve">в бюджетных ассигнованиях на предоставление межбюджетных трансфертов бюджету </w:t>
      </w:r>
      <w:r w:rsidR="00C13893" w:rsidRPr="000230CC">
        <w:rPr>
          <w:rFonts w:ascii="XO Thames" w:eastAsia="Calibri" w:hAnsi="XO Thames"/>
          <w:sz w:val="28"/>
          <w:szCs w:val="28"/>
        </w:rPr>
        <w:t xml:space="preserve">Фонда пенсионного и социального страхования Российской Федерации на основании отчета Отделения Фонда пенсионного и социального страхования Российской Федерации по Владимирской области </w:t>
      </w:r>
      <w:r w:rsidR="00C13893" w:rsidRPr="000230CC">
        <w:rPr>
          <w:rFonts w:ascii="XO Thames" w:eastAsia="Calibri" w:hAnsi="XO Thames"/>
          <w:sz w:val="28"/>
          <w:szCs w:val="28"/>
        </w:rPr>
        <w:br/>
        <w:t>о произведенных расходах, связанных с досрочным выходом на пенсию безработных граждан;</w:t>
      </w:r>
    </w:p>
    <w:p w:rsidR="00C13893" w:rsidRPr="000230CC" w:rsidRDefault="00FC19A2" w:rsidP="00C13893">
      <w:pPr>
        <w:ind w:firstLine="709"/>
        <w:contextualSpacing/>
        <w:jc w:val="both"/>
        <w:rPr>
          <w:rFonts w:ascii="XO Thames" w:hAnsi="XO Thames"/>
          <w:sz w:val="28"/>
          <w:szCs w:val="28"/>
        </w:rPr>
      </w:pPr>
      <w:r w:rsidRPr="000230CC">
        <w:rPr>
          <w:rFonts w:ascii="XO Thames" w:hAnsi="XO Thames"/>
          <w:sz w:val="28"/>
          <w:szCs w:val="28"/>
        </w:rPr>
        <w:t>9</w:t>
      </w:r>
      <w:r w:rsidR="00C13893" w:rsidRPr="000230CC">
        <w:rPr>
          <w:rFonts w:ascii="XO Thames" w:hAnsi="XO Thames"/>
          <w:sz w:val="28"/>
          <w:szCs w:val="28"/>
        </w:rPr>
        <w:t>) перераспределение в пределах общего объема бюджетных ассигнований между главными распорядителями средств областного бюджета    в соответствии с правовыми актами Правительства Владимирской области        в случае изменения полномочий главных распорядителей средств областного бюджета;</w:t>
      </w:r>
    </w:p>
    <w:p w:rsidR="00C13893" w:rsidRPr="000230CC" w:rsidRDefault="00FC19A2" w:rsidP="00C13893">
      <w:pPr>
        <w:ind w:firstLine="709"/>
        <w:jc w:val="both"/>
        <w:rPr>
          <w:rFonts w:ascii="XO Thames" w:hAnsi="XO Thames"/>
          <w:sz w:val="28"/>
          <w:szCs w:val="28"/>
        </w:rPr>
      </w:pPr>
      <w:r w:rsidRPr="000230CC">
        <w:rPr>
          <w:rFonts w:ascii="XO Thames" w:hAnsi="XO Thames"/>
          <w:sz w:val="28"/>
          <w:szCs w:val="28"/>
        </w:rPr>
        <w:t>10</w:t>
      </w:r>
      <w:r w:rsidR="00C13893" w:rsidRPr="000230CC">
        <w:rPr>
          <w:rFonts w:ascii="XO Thames" w:hAnsi="XO Thames"/>
          <w:sz w:val="28"/>
          <w:szCs w:val="28"/>
        </w:rPr>
        <w:t xml:space="preserve">) в случае и в пределах поступлений от отдельных видов неналоговых доходов сверх объемов, утвержденных </w:t>
      </w:r>
      <w:hyperlink r:id="rId9" w:tooltip="consultantplus://offline/ref=CFBF1FF9462D5EC3C1DA90707A6DBDA737ADD5F591CFECCA4D6670FCB5EE03D1C4DDF667D2FA4D953329A4389F7A7F2FDE065D6000C1BFF002DC7977c8z3H" w:history="1">
        <w:r w:rsidR="00C13893" w:rsidRPr="000230CC">
          <w:rPr>
            <w:rFonts w:ascii="XO Thames" w:hAnsi="XO Thames"/>
            <w:sz w:val="28"/>
            <w:szCs w:val="28"/>
          </w:rPr>
          <w:t>статьей 1</w:t>
        </w:r>
      </w:hyperlink>
      <w:r w:rsidR="00C13893" w:rsidRPr="000230CC">
        <w:rPr>
          <w:rFonts w:ascii="XO Thames" w:hAnsi="XO Thames"/>
          <w:sz w:val="28"/>
          <w:szCs w:val="28"/>
        </w:rPr>
        <w:t xml:space="preserve"> настоящего Закона, на сумму указанных поступлений увеличиваются бюджетные ассигнования резервного фонда Правительства Владимирской области в соответствии с правовыми актами Правительства Владимирской области с направлением бюджетных ассигнований на цели обеспечения жизнедеятельности населения </w:t>
      </w:r>
      <w:r w:rsidR="00D278D9">
        <w:rPr>
          <w:rFonts w:ascii="XO Thames" w:hAnsi="XO Thames"/>
          <w:sz w:val="28"/>
          <w:szCs w:val="28"/>
        </w:rPr>
        <w:t xml:space="preserve">                          </w:t>
      </w:r>
      <w:r w:rsidR="00C13893" w:rsidRPr="000230CC">
        <w:rPr>
          <w:rFonts w:ascii="XO Thames" w:hAnsi="XO Thames"/>
          <w:sz w:val="28"/>
          <w:szCs w:val="28"/>
        </w:rPr>
        <w:t>и (или) восстановления объектов инфраструктуры на территориях, определенных федеральными правовыми актами</w:t>
      </w:r>
      <w:r w:rsidR="00F00081" w:rsidRPr="000230CC">
        <w:rPr>
          <w:rFonts w:ascii="XO Thames" w:hAnsi="XO Thames"/>
          <w:sz w:val="28"/>
          <w:szCs w:val="28"/>
        </w:rPr>
        <w:t>, а также на финансовое обеспечение мероприя</w:t>
      </w:r>
      <w:r w:rsidR="00251B41">
        <w:rPr>
          <w:rFonts w:ascii="XO Thames" w:hAnsi="XO Thames"/>
          <w:sz w:val="28"/>
          <w:szCs w:val="28"/>
        </w:rPr>
        <w:t>тий, связанных с предотвращением</w:t>
      </w:r>
      <w:r w:rsidR="00F00081" w:rsidRPr="000230CC">
        <w:rPr>
          <w:rFonts w:ascii="XO Thames" w:hAnsi="XO Thames"/>
          <w:sz w:val="28"/>
          <w:szCs w:val="28"/>
        </w:rPr>
        <w:t xml:space="preserve"> влияния ухудшения геополитической и экономической ситуации на развитие отраслей экономики, дополнительных мероприятий в сфере национальной обороны и национальной безопасности, включая осуществление мер социальной поддержки отдельных категорий граждан</w:t>
      </w:r>
      <w:r w:rsidR="00C13893" w:rsidRPr="000230CC">
        <w:rPr>
          <w:rFonts w:ascii="XO Thames" w:hAnsi="XO Thames"/>
          <w:sz w:val="28"/>
          <w:szCs w:val="28"/>
        </w:rPr>
        <w:t>;</w:t>
      </w:r>
    </w:p>
    <w:p w:rsidR="00B919E3" w:rsidRPr="000230CC" w:rsidRDefault="00FC19A2" w:rsidP="00B919E3">
      <w:pPr>
        <w:ind w:firstLine="709"/>
        <w:jc w:val="both"/>
        <w:rPr>
          <w:rFonts w:ascii="XO Thames" w:hAnsi="XO Thames"/>
          <w:sz w:val="28"/>
          <w:szCs w:val="28"/>
        </w:rPr>
      </w:pPr>
      <w:r w:rsidRPr="000230CC">
        <w:rPr>
          <w:rFonts w:ascii="XO Thames" w:hAnsi="XO Thames"/>
          <w:sz w:val="28"/>
          <w:szCs w:val="28"/>
        </w:rPr>
        <w:t>11</w:t>
      </w:r>
      <w:r w:rsidR="00B919E3" w:rsidRPr="000230CC">
        <w:rPr>
          <w:rFonts w:ascii="XO Thames" w:hAnsi="XO Thames"/>
          <w:sz w:val="28"/>
          <w:szCs w:val="28"/>
        </w:rPr>
        <w:t xml:space="preserve">) в случае отсутствия заключенных государственных (муниципальных) контрактов (договоров) на </w:t>
      </w:r>
      <w:r w:rsidR="00B27271" w:rsidRPr="000230CC">
        <w:rPr>
          <w:rFonts w:ascii="XO Thames" w:hAnsi="XO Thames"/>
          <w:sz w:val="28"/>
          <w:szCs w:val="28"/>
        </w:rPr>
        <w:t>1 апреля</w:t>
      </w:r>
      <w:r w:rsidR="00B919E3" w:rsidRPr="000230CC">
        <w:rPr>
          <w:rFonts w:ascii="XO Thames" w:hAnsi="XO Thames"/>
          <w:sz w:val="28"/>
          <w:szCs w:val="28"/>
        </w:rPr>
        <w:t xml:space="preserve"> 2025 года по бюджетным ассигнованиям областного бюджета на 2025 год на капитальное строительство (реконструкцию) объектов областной (муниципальной) собственности, капитальный ремонт объектов областной (муниципальной) собственности                с направлением средств в резервный фонд Правительства Владимирской области;</w:t>
      </w:r>
    </w:p>
    <w:p w:rsidR="00F95D7B" w:rsidRDefault="00FC19A2" w:rsidP="00F95D7B">
      <w:pPr>
        <w:ind w:firstLine="709"/>
        <w:jc w:val="both"/>
        <w:rPr>
          <w:rFonts w:ascii="XO Thames" w:hAnsi="XO Thames"/>
          <w:sz w:val="28"/>
          <w:szCs w:val="28"/>
        </w:rPr>
      </w:pPr>
      <w:r w:rsidRPr="000230CC">
        <w:rPr>
          <w:rFonts w:ascii="XO Thames" w:hAnsi="XO Thames"/>
          <w:sz w:val="28"/>
          <w:szCs w:val="28"/>
        </w:rPr>
        <w:t>12</w:t>
      </w:r>
      <w:r w:rsidR="00A7308F" w:rsidRPr="000230CC">
        <w:rPr>
          <w:rFonts w:ascii="XO Thames" w:hAnsi="XO Thames"/>
          <w:sz w:val="28"/>
          <w:szCs w:val="28"/>
        </w:rPr>
        <w:t xml:space="preserve">) </w:t>
      </w:r>
      <w:r w:rsidR="008364A0" w:rsidRPr="000230CC">
        <w:rPr>
          <w:rFonts w:ascii="XO Thames" w:hAnsi="XO Thames"/>
          <w:sz w:val="28"/>
          <w:szCs w:val="28"/>
        </w:rPr>
        <w:t>уменьшение</w:t>
      </w:r>
      <w:r w:rsidR="00DB5DE8" w:rsidRPr="000230CC">
        <w:rPr>
          <w:rFonts w:ascii="XO Thames" w:hAnsi="XO Thames"/>
          <w:sz w:val="28"/>
          <w:szCs w:val="28"/>
        </w:rPr>
        <w:t xml:space="preserve"> бюджетных ассигнований </w:t>
      </w:r>
      <w:r w:rsidR="008364A0" w:rsidRPr="000230CC">
        <w:rPr>
          <w:rFonts w:ascii="XO Thames" w:hAnsi="XO Thames"/>
          <w:sz w:val="28"/>
          <w:szCs w:val="28"/>
        </w:rPr>
        <w:t xml:space="preserve">по отдельным разделам, подразделам, целевым статьям (государственным программам Владимирской области и непрограммным направлениям деятельности), видам расходов классификации расходов областного бюджета, </w:t>
      </w:r>
      <w:r w:rsidR="008364A0" w:rsidRPr="000230CC">
        <w:rPr>
          <w:rFonts w:ascii="XO Thames" w:hAnsi="XO Thames"/>
          <w:sz w:val="28"/>
          <w:szCs w:val="28"/>
          <w:shd w:val="clear" w:color="auto" w:fill="FFFFFF"/>
        </w:rPr>
        <w:t xml:space="preserve">предусмотренных в областном бюджете главному распорядителю средств областного бюджета, в размере экономии, полученной за счет конкурентных способов определения поставщиков (подрядчиков, исполнителей) при осуществлении закупок товаров, работ, услуг </w:t>
      </w:r>
      <w:r w:rsidR="00D44838">
        <w:rPr>
          <w:rFonts w:ascii="XO Thames" w:hAnsi="XO Thames"/>
          <w:sz w:val="28"/>
          <w:szCs w:val="28"/>
          <w:shd w:val="clear" w:color="auto" w:fill="FFFFFF"/>
        </w:rPr>
        <w:t>(</w:t>
      </w:r>
      <w:r w:rsidR="008364A0" w:rsidRPr="000230CC">
        <w:rPr>
          <w:rFonts w:ascii="XO Thames" w:hAnsi="XO Thames"/>
          <w:sz w:val="28"/>
          <w:szCs w:val="28"/>
          <w:shd w:val="clear" w:color="auto" w:fill="FFFFFF"/>
        </w:rPr>
        <w:t>за исключением</w:t>
      </w:r>
      <w:r w:rsidR="00061C05" w:rsidRPr="000230CC">
        <w:rPr>
          <w:rFonts w:ascii="XO Thames" w:hAnsi="XO Thames"/>
          <w:sz w:val="28"/>
          <w:szCs w:val="28"/>
          <w:shd w:val="clear" w:color="auto" w:fill="FFFFFF"/>
        </w:rPr>
        <w:t xml:space="preserve"> экономии средств областного бюджета</w:t>
      </w:r>
      <w:r w:rsidR="00E818EF" w:rsidRPr="000230CC">
        <w:rPr>
          <w:rFonts w:ascii="XO Thames" w:hAnsi="XO Thames"/>
          <w:sz w:val="28"/>
          <w:szCs w:val="28"/>
          <w:shd w:val="clear" w:color="auto" w:fill="FFFFFF"/>
        </w:rPr>
        <w:t xml:space="preserve">, предусмотренных на обслуживание государственного долга Владимирской области, </w:t>
      </w:r>
      <w:r w:rsidR="00520BDD" w:rsidRPr="000230CC">
        <w:rPr>
          <w:rFonts w:ascii="XO Thames" w:hAnsi="XO Thames"/>
          <w:sz w:val="28"/>
          <w:szCs w:val="28"/>
          <w:shd w:val="clear" w:color="auto" w:fill="FFFFFF"/>
        </w:rPr>
        <w:t>средств</w:t>
      </w:r>
      <w:r w:rsidR="00E330E0" w:rsidRPr="000230CC">
        <w:rPr>
          <w:rFonts w:ascii="XO Thames" w:hAnsi="XO Thames"/>
          <w:sz w:val="28"/>
          <w:szCs w:val="28"/>
          <w:shd w:val="clear" w:color="auto" w:fill="FFFFFF"/>
        </w:rPr>
        <w:t xml:space="preserve"> областного бюджета</w:t>
      </w:r>
      <w:r w:rsidR="00937D89" w:rsidRPr="000230CC">
        <w:rPr>
          <w:rFonts w:ascii="XO Thames" w:hAnsi="XO Thames"/>
          <w:sz w:val="28"/>
          <w:szCs w:val="28"/>
          <w:shd w:val="clear" w:color="auto" w:fill="FFFFFF"/>
        </w:rPr>
        <w:t>,</w:t>
      </w:r>
      <w:r w:rsidR="000710EB" w:rsidRPr="000230CC">
        <w:rPr>
          <w:rFonts w:ascii="XO Thames" w:hAnsi="XO Thames"/>
          <w:sz w:val="28"/>
          <w:szCs w:val="28"/>
          <w:shd w:val="clear" w:color="auto" w:fill="FFFFFF"/>
        </w:rPr>
        <w:t xml:space="preserve"> источником обеспечения которой являются </w:t>
      </w:r>
      <w:r w:rsidR="00DA70F9" w:rsidRPr="000230CC">
        <w:rPr>
          <w:rFonts w:ascii="XO Thames" w:hAnsi="XO Thames"/>
          <w:sz w:val="28"/>
          <w:szCs w:val="28"/>
          <w:shd w:val="clear" w:color="auto" w:fill="FFFFFF"/>
        </w:rPr>
        <w:t>межбюджетны</w:t>
      </w:r>
      <w:r w:rsidR="000710EB" w:rsidRPr="000230CC">
        <w:rPr>
          <w:rFonts w:ascii="XO Thames" w:hAnsi="XO Thames"/>
          <w:sz w:val="28"/>
          <w:szCs w:val="28"/>
          <w:shd w:val="clear" w:color="auto" w:fill="FFFFFF"/>
        </w:rPr>
        <w:t>е</w:t>
      </w:r>
      <w:r w:rsidR="00DA70F9" w:rsidRPr="000230CC">
        <w:rPr>
          <w:rFonts w:ascii="XO Thames" w:hAnsi="XO Thames"/>
          <w:sz w:val="28"/>
          <w:szCs w:val="28"/>
          <w:shd w:val="clear" w:color="auto" w:fill="FFFFFF"/>
        </w:rPr>
        <w:t xml:space="preserve"> трансферт</w:t>
      </w:r>
      <w:r w:rsidR="000710EB" w:rsidRPr="000230CC">
        <w:rPr>
          <w:rFonts w:ascii="XO Thames" w:hAnsi="XO Thames"/>
          <w:sz w:val="28"/>
          <w:szCs w:val="28"/>
          <w:shd w:val="clear" w:color="auto" w:fill="FFFFFF"/>
        </w:rPr>
        <w:t>ы</w:t>
      </w:r>
      <w:r w:rsidR="00E818EF" w:rsidRPr="000230CC">
        <w:rPr>
          <w:rFonts w:ascii="XO Thames" w:hAnsi="XO Thames"/>
          <w:sz w:val="28"/>
          <w:szCs w:val="28"/>
          <w:shd w:val="clear" w:color="auto" w:fill="FFFFFF"/>
        </w:rPr>
        <w:t xml:space="preserve"> из федерального бюджета, </w:t>
      </w:r>
      <w:r w:rsidR="000710EB" w:rsidRPr="000230CC">
        <w:rPr>
          <w:rFonts w:ascii="XO Thames" w:hAnsi="XO Thames"/>
          <w:sz w:val="28"/>
          <w:szCs w:val="28"/>
          <w:shd w:val="clear" w:color="auto" w:fill="FFFFFF"/>
        </w:rPr>
        <w:t xml:space="preserve">безвозмездные поступления от </w:t>
      </w:r>
      <w:r w:rsidR="00E818EF" w:rsidRPr="000230CC">
        <w:rPr>
          <w:rFonts w:ascii="XO Thames" w:hAnsi="XO Thames"/>
          <w:sz w:val="28"/>
          <w:szCs w:val="28"/>
          <w:shd w:val="clear" w:color="auto" w:fill="FFFFFF"/>
        </w:rPr>
        <w:t>фондов, средств дорожного фонда Владимирской области</w:t>
      </w:r>
      <w:r w:rsidR="00D44838">
        <w:rPr>
          <w:rFonts w:ascii="XO Thames" w:hAnsi="XO Thames"/>
          <w:sz w:val="28"/>
          <w:szCs w:val="28"/>
          <w:shd w:val="clear" w:color="auto" w:fill="FFFFFF"/>
        </w:rPr>
        <w:t>)</w:t>
      </w:r>
      <w:r w:rsidR="00814CE1" w:rsidRPr="000230CC">
        <w:rPr>
          <w:rFonts w:ascii="XO Thames" w:hAnsi="XO Thames"/>
          <w:sz w:val="28"/>
          <w:szCs w:val="28"/>
          <w:shd w:val="clear" w:color="auto" w:fill="FFFFFF"/>
        </w:rPr>
        <w:t>,</w:t>
      </w:r>
      <w:r w:rsidR="00E818EF" w:rsidRPr="000230CC">
        <w:rPr>
          <w:rFonts w:ascii="XO Thames" w:hAnsi="XO Thames"/>
          <w:sz w:val="28"/>
          <w:szCs w:val="28"/>
          <w:shd w:val="clear" w:color="auto" w:fill="FFFFFF"/>
        </w:rPr>
        <w:t xml:space="preserve"> </w:t>
      </w:r>
      <w:r w:rsidR="00814CE1" w:rsidRPr="000230CC">
        <w:rPr>
          <w:rFonts w:ascii="XO Thames" w:hAnsi="XO Thames"/>
          <w:sz w:val="28"/>
          <w:szCs w:val="28"/>
          <w:shd w:val="clear" w:color="auto" w:fill="FFFFFF"/>
        </w:rPr>
        <w:t>с</w:t>
      </w:r>
      <w:r w:rsidR="00F95D7B" w:rsidRPr="000230CC">
        <w:rPr>
          <w:rFonts w:ascii="XO Thames" w:hAnsi="XO Thames"/>
          <w:sz w:val="28"/>
          <w:szCs w:val="28"/>
          <w:shd w:val="clear" w:color="auto" w:fill="FFFFFF"/>
        </w:rPr>
        <w:t xml:space="preserve"> одновременным увеличением размера </w:t>
      </w:r>
      <w:r w:rsidR="00F95D7B" w:rsidRPr="000230CC">
        <w:rPr>
          <w:rFonts w:ascii="XO Thames" w:hAnsi="XO Thames"/>
          <w:sz w:val="28"/>
          <w:szCs w:val="28"/>
        </w:rPr>
        <w:t>резервного фонда Правительства Владимирской области;</w:t>
      </w:r>
    </w:p>
    <w:p w:rsidR="00B919E3" w:rsidRPr="000230CC" w:rsidRDefault="00FC19A2" w:rsidP="00B919E3">
      <w:pPr>
        <w:ind w:firstLine="709"/>
        <w:jc w:val="both"/>
        <w:rPr>
          <w:rFonts w:ascii="XO Thames" w:hAnsi="XO Thames"/>
          <w:sz w:val="28"/>
          <w:szCs w:val="28"/>
        </w:rPr>
      </w:pPr>
      <w:r w:rsidRPr="000230CC">
        <w:rPr>
          <w:rFonts w:ascii="XO Thames" w:hAnsi="XO Thames"/>
          <w:sz w:val="28"/>
          <w:szCs w:val="28"/>
        </w:rPr>
        <w:t>13</w:t>
      </w:r>
      <w:r w:rsidR="00B919E3" w:rsidRPr="000230CC">
        <w:rPr>
          <w:rFonts w:ascii="XO Thames" w:hAnsi="XO Thames"/>
          <w:sz w:val="28"/>
          <w:szCs w:val="28"/>
        </w:rPr>
        <w:t>) в случае увеличения бюджетных ассигнований резервного фонда Правительства Владимирской области за счет соответствующего уменьшения иных бюджетных ассигнований, предусмотренных на соответствующий финансовый год;</w:t>
      </w:r>
    </w:p>
    <w:p w:rsidR="00C13893" w:rsidRPr="000230CC" w:rsidRDefault="00B919E3" w:rsidP="00C13893">
      <w:pPr>
        <w:ind w:firstLine="709"/>
        <w:jc w:val="both"/>
        <w:rPr>
          <w:rFonts w:ascii="XO Thames" w:hAnsi="XO Thames"/>
          <w:sz w:val="28"/>
          <w:szCs w:val="28"/>
        </w:rPr>
      </w:pPr>
      <w:r w:rsidRPr="000230CC">
        <w:rPr>
          <w:rFonts w:ascii="XO Thames" w:hAnsi="XO Thames"/>
          <w:sz w:val="28"/>
          <w:szCs w:val="28"/>
        </w:rPr>
        <w:t>1</w:t>
      </w:r>
      <w:r w:rsidR="00FC19A2" w:rsidRPr="000230CC">
        <w:rPr>
          <w:rFonts w:ascii="XO Thames" w:hAnsi="XO Thames"/>
          <w:sz w:val="28"/>
          <w:szCs w:val="28"/>
        </w:rPr>
        <w:t>4</w:t>
      </w:r>
      <w:r w:rsidR="00C13893" w:rsidRPr="000230CC">
        <w:rPr>
          <w:rFonts w:ascii="XO Thames" w:hAnsi="XO Thames"/>
          <w:sz w:val="28"/>
          <w:szCs w:val="28"/>
        </w:rPr>
        <w:t>) в случае перераспределения бюджетных ассигнований между региональными проектами, направленными на достижение целей, показателей и результатов, выполнение задач федеральных проектов, и (или) результатами реализации региональных проектов,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w:t>
      </w:r>
    </w:p>
    <w:p w:rsidR="00C13893" w:rsidRPr="000230CC" w:rsidRDefault="00FC19A2" w:rsidP="00C13893">
      <w:pPr>
        <w:ind w:firstLine="709"/>
        <w:jc w:val="both"/>
        <w:rPr>
          <w:rFonts w:ascii="XO Thames" w:hAnsi="XO Thames"/>
          <w:sz w:val="28"/>
          <w:szCs w:val="28"/>
        </w:rPr>
      </w:pPr>
      <w:r w:rsidRPr="000230CC">
        <w:rPr>
          <w:rFonts w:ascii="XO Thames" w:hAnsi="XO Thames"/>
          <w:sz w:val="28"/>
          <w:szCs w:val="28"/>
        </w:rPr>
        <w:t>15</w:t>
      </w:r>
      <w:r w:rsidR="00C13893" w:rsidRPr="000230CC">
        <w:rPr>
          <w:rFonts w:ascii="XO Thames" w:hAnsi="XO Thames"/>
          <w:sz w:val="28"/>
          <w:szCs w:val="28"/>
        </w:rPr>
        <w:t xml:space="preserve">) в случае перераспределения бюджетных ассигнований в целях выполнения условий предоставления межбюджетных трансфертов </w:t>
      </w:r>
      <w:r w:rsidR="00C13893" w:rsidRPr="000230CC">
        <w:rPr>
          <w:rFonts w:ascii="XO Thames" w:hAnsi="XO Thames"/>
          <w:sz w:val="28"/>
          <w:szCs w:val="28"/>
        </w:rPr>
        <w:br w:type="textWrapping" w:clear="all"/>
        <w:t xml:space="preserve">из федерального бюджета, в том числе между главными распорядителями средств областного бюджета, разделами, подразделами, целевыми статьями </w:t>
      </w:r>
      <w:r w:rsidR="00C13893" w:rsidRPr="000230CC">
        <w:rPr>
          <w:rFonts w:ascii="XO Thames" w:hAnsi="XO Thames"/>
          <w:sz w:val="28"/>
          <w:szCs w:val="28"/>
        </w:rPr>
        <w:br w:type="textWrapping" w:clear="all"/>
        <w:t>и видами расходов классификации расходов бюджетов;</w:t>
      </w:r>
    </w:p>
    <w:p w:rsidR="00C13893" w:rsidRPr="000230CC" w:rsidRDefault="00FC19A2" w:rsidP="00C13893">
      <w:pPr>
        <w:ind w:firstLine="709"/>
        <w:jc w:val="both"/>
        <w:rPr>
          <w:rFonts w:ascii="XO Thames" w:hAnsi="XO Thames"/>
          <w:sz w:val="28"/>
          <w:szCs w:val="28"/>
        </w:rPr>
      </w:pPr>
      <w:r w:rsidRPr="000230CC">
        <w:rPr>
          <w:rFonts w:ascii="XO Thames" w:hAnsi="XO Thames"/>
          <w:sz w:val="28"/>
          <w:szCs w:val="28"/>
        </w:rPr>
        <w:t>16</w:t>
      </w:r>
      <w:r w:rsidR="00C13893" w:rsidRPr="000230CC">
        <w:rPr>
          <w:rFonts w:ascii="XO Thames" w:hAnsi="XO Thames"/>
          <w:sz w:val="28"/>
          <w:szCs w:val="28"/>
        </w:rPr>
        <w:t>) в случае изменения структуры исполнительных органов Владимирской области в соответствии с указами Губернатора Владимирской области;</w:t>
      </w:r>
    </w:p>
    <w:p w:rsidR="00C13893" w:rsidRPr="000230CC" w:rsidRDefault="00FC19A2" w:rsidP="00C13893">
      <w:pPr>
        <w:ind w:firstLine="709"/>
        <w:jc w:val="both"/>
        <w:rPr>
          <w:rFonts w:ascii="XO Thames" w:hAnsi="XO Thames"/>
          <w:sz w:val="28"/>
          <w:szCs w:val="28"/>
        </w:rPr>
      </w:pPr>
      <w:r w:rsidRPr="000230CC">
        <w:rPr>
          <w:rFonts w:ascii="XO Thames" w:hAnsi="XO Thames"/>
          <w:sz w:val="28"/>
          <w:szCs w:val="28"/>
        </w:rPr>
        <w:t>17</w:t>
      </w:r>
      <w:r w:rsidR="00C13893" w:rsidRPr="000230CC">
        <w:rPr>
          <w:rFonts w:ascii="XO Thames" w:hAnsi="XO Thames"/>
          <w:sz w:val="28"/>
          <w:szCs w:val="28"/>
        </w:rPr>
        <w:t xml:space="preserve">) перераспределение бюджетных ассигнований, предусмотренных </w:t>
      </w:r>
      <w:r w:rsidR="00C13893" w:rsidRPr="000230CC">
        <w:rPr>
          <w:rFonts w:ascii="XO Thames" w:hAnsi="XO Thames"/>
          <w:sz w:val="28"/>
          <w:szCs w:val="28"/>
        </w:rPr>
        <w:br w:type="textWrapping" w:clear="all"/>
        <w:t>на обеспечение деятельности Законодательного Собрания Владимирской области;</w:t>
      </w:r>
    </w:p>
    <w:p w:rsidR="00C13893" w:rsidRPr="000230CC" w:rsidRDefault="00FC19A2" w:rsidP="00C13893">
      <w:pPr>
        <w:ind w:firstLine="709"/>
        <w:jc w:val="both"/>
        <w:rPr>
          <w:rFonts w:ascii="XO Thames" w:hAnsi="XO Thames"/>
          <w:sz w:val="28"/>
          <w:szCs w:val="28"/>
        </w:rPr>
      </w:pPr>
      <w:r w:rsidRPr="000230CC">
        <w:rPr>
          <w:rFonts w:ascii="XO Thames" w:hAnsi="XO Thames"/>
          <w:sz w:val="28"/>
          <w:szCs w:val="28"/>
        </w:rPr>
        <w:t>18</w:t>
      </w:r>
      <w:r w:rsidR="00C13893" w:rsidRPr="000230CC">
        <w:rPr>
          <w:rFonts w:ascii="XO Thames" w:hAnsi="XO Thames"/>
          <w:sz w:val="28"/>
          <w:szCs w:val="28"/>
        </w:rPr>
        <w:t>) в случае увеличения бюджетных ассигнований на реализацию мероприятий по проектированию, строительству, реконструкции (модернизации), капитальному ремонту объектов коммунальной (в сферах теплоснабжения, водоснабжения и водоотведения) инфраструктуры, источником финансового обеспечения расходов которых являются специальные казначейские кредиты, предоставленные Владимирско</w:t>
      </w:r>
      <w:r w:rsidR="009717E6" w:rsidRPr="000230CC">
        <w:rPr>
          <w:rFonts w:ascii="XO Thames" w:hAnsi="XO Thames"/>
          <w:sz w:val="28"/>
          <w:szCs w:val="28"/>
        </w:rPr>
        <w:t>й области</w:t>
      </w:r>
      <w:r w:rsidR="00C13893" w:rsidRPr="000230CC">
        <w:rPr>
          <w:rFonts w:ascii="XO Thames" w:hAnsi="XO Thames"/>
          <w:sz w:val="28"/>
          <w:szCs w:val="28"/>
        </w:rPr>
        <w:t xml:space="preserve">, </w:t>
      </w:r>
      <w:r w:rsidR="00D278D9">
        <w:rPr>
          <w:rFonts w:ascii="XO Thames" w:hAnsi="XO Thames"/>
          <w:sz w:val="28"/>
          <w:szCs w:val="28"/>
        </w:rPr>
        <w:t xml:space="preserve"> </w:t>
      </w:r>
      <w:r w:rsidR="00C13893" w:rsidRPr="000230CC">
        <w:rPr>
          <w:rFonts w:ascii="XO Thames" w:hAnsi="XO Thames"/>
          <w:sz w:val="28"/>
          <w:szCs w:val="28"/>
        </w:rPr>
        <w:t>в объеме, не превышающем остатка не использованных на начало текущего финансового года бюджетных ассигнований на указанные цели;</w:t>
      </w:r>
    </w:p>
    <w:p w:rsidR="00C13893" w:rsidRPr="000230CC" w:rsidRDefault="00FC19A2" w:rsidP="00C13893">
      <w:pPr>
        <w:autoSpaceDE w:val="0"/>
        <w:autoSpaceDN w:val="0"/>
        <w:adjustRightInd w:val="0"/>
        <w:ind w:firstLine="709"/>
        <w:jc w:val="both"/>
        <w:rPr>
          <w:rFonts w:ascii="XO Thames" w:hAnsi="XO Thames"/>
          <w:sz w:val="28"/>
          <w:szCs w:val="28"/>
        </w:rPr>
      </w:pPr>
      <w:r w:rsidRPr="000230CC">
        <w:rPr>
          <w:rFonts w:ascii="XO Thames" w:hAnsi="XO Thames"/>
          <w:sz w:val="28"/>
          <w:szCs w:val="28"/>
        </w:rPr>
        <w:t>19</w:t>
      </w:r>
      <w:r w:rsidR="00C13893" w:rsidRPr="000230CC">
        <w:rPr>
          <w:rFonts w:ascii="XO Thames" w:hAnsi="XO Thames"/>
          <w:sz w:val="28"/>
          <w:szCs w:val="28"/>
        </w:rPr>
        <w:t>) в случае увеличения бюджетных ассигнований на реализацию мероприятий, источником финансового обеспечения которых являются бюджетные кредиты на финансовое обеспечение реализации инфраструктурных проектов, предо</w:t>
      </w:r>
      <w:r w:rsidR="009717E6" w:rsidRPr="000230CC">
        <w:rPr>
          <w:rFonts w:ascii="XO Thames" w:hAnsi="XO Thames"/>
          <w:sz w:val="28"/>
          <w:szCs w:val="28"/>
        </w:rPr>
        <w:t>ставленные Владимирской области</w:t>
      </w:r>
      <w:r w:rsidR="00C13893" w:rsidRPr="000230CC">
        <w:rPr>
          <w:rFonts w:ascii="XO Thames" w:hAnsi="XO Thames"/>
          <w:sz w:val="28"/>
          <w:szCs w:val="28"/>
        </w:rPr>
        <w:t xml:space="preserve">, </w:t>
      </w:r>
      <w:r w:rsidR="00D278D9">
        <w:rPr>
          <w:rFonts w:ascii="XO Thames" w:hAnsi="XO Thames"/>
          <w:sz w:val="28"/>
          <w:szCs w:val="28"/>
        </w:rPr>
        <w:t xml:space="preserve">               </w:t>
      </w:r>
      <w:r w:rsidR="00C13893" w:rsidRPr="000230CC">
        <w:rPr>
          <w:rFonts w:ascii="XO Thames" w:hAnsi="XO Thames"/>
          <w:sz w:val="28"/>
          <w:szCs w:val="28"/>
        </w:rPr>
        <w:t>в объеме, не превышающем остатка не использованных на начало текущего финансового года бюджетных ассигнований на указанные цели;</w:t>
      </w:r>
    </w:p>
    <w:p w:rsidR="00C13893" w:rsidRPr="000230CC" w:rsidRDefault="00A7308F" w:rsidP="00C13893">
      <w:pPr>
        <w:ind w:firstLine="709"/>
        <w:jc w:val="both"/>
        <w:rPr>
          <w:rFonts w:ascii="XO Thames" w:hAnsi="XO Thames"/>
          <w:sz w:val="28"/>
          <w:szCs w:val="28"/>
        </w:rPr>
      </w:pPr>
      <w:r w:rsidRPr="000230CC">
        <w:rPr>
          <w:rFonts w:ascii="XO Thames" w:hAnsi="XO Thames"/>
          <w:sz w:val="28"/>
          <w:szCs w:val="28"/>
        </w:rPr>
        <w:t>2</w:t>
      </w:r>
      <w:r w:rsidR="00FC19A2" w:rsidRPr="000230CC">
        <w:rPr>
          <w:rFonts w:ascii="XO Thames" w:hAnsi="XO Thames"/>
          <w:sz w:val="28"/>
          <w:szCs w:val="28"/>
        </w:rPr>
        <w:t>0</w:t>
      </w:r>
      <w:r w:rsidR="00C13893" w:rsidRPr="000230CC">
        <w:rPr>
          <w:rFonts w:ascii="XO Thames" w:hAnsi="XO Thames"/>
          <w:sz w:val="28"/>
          <w:szCs w:val="28"/>
        </w:rPr>
        <w:t xml:space="preserve">) перераспределение бюджетных ассигнований, предусмотренных </w:t>
      </w:r>
      <w:r w:rsidR="00C13893" w:rsidRPr="000230CC">
        <w:rPr>
          <w:rFonts w:ascii="XO Thames" w:hAnsi="XO Thames"/>
          <w:sz w:val="28"/>
          <w:szCs w:val="28"/>
        </w:rPr>
        <w:br/>
        <w:t xml:space="preserve">в областном бюджете на мероприятия, источником финансового обеспечения которых являются бюджетные кредиты на финансовое обеспечение реализации инфраструктурных проектов, специальные казначейские кредиты, между главными распорядителями средств областного бюджета, разделами, подразделами, целевыми статьями и видами расходов классификации расходов бюджетов, в том числе с перераспределением соответствующих бюджетных ассигнований между текущим финансовым годом и плановым периодом, </w:t>
      </w:r>
      <w:r w:rsidR="00C13893" w:rsidRPr="000230CC">
        <w:rPr>
          <w:rFonts w:ascii="XO Thames" w:hAnsi="XO Thames"/>
          <w:sz w:val="28"/>
          <w:szCs w:val="28"/>
        </w:rPr>
        <w:br/>
        <w:t>в соответствии с детализированным перечнем, утвержденным нормативными правовыми актами Губернатора Владимирской области, Правительства Владимирской области;</w:t>
      </w:r>
    </w:p>
    <w:p w:rsidR="00C13893" w:rsidRPr="000230CC" w:rsidRDefault="00FC19A2" w:rsidP="00C13893">
      <w:pPr>
        <w:pStyle w:val="ConsPlusNormal"/>
        <w:ind w:firstLine="709"/>
        <w:jc w:val="both"/>
        <w:rPr>
          <w:rFonts w:ascii="XO Thames" w:hAnsi="XO Thames"/>
          <w:sz w:val="28"/>
          <w:szCs w:val="28"/>
        </w:rPr>
      </w:pPr>
      <w:r w:rsidRPr="000230CC">
        <w:rPr>
          <w:rFonts w:ascii="XO Thames" w:hAnsi="XO Thames"/>
          <w:sz w:val="28"/>
          <w:szCs w:val="28"/>
        </w:rPr>
        <w:t>21</w:t>
      </w:r>
      <w:r w:rsidR="00C13893" w:rsidRPr="000230CC">
        <w:rPr>
          <w:rFonts w:ascii="XO Thames" w:hAnsi="XO Thames"/>
          <w:sz w:val="28"/>
          <w:szCs w:val="28"/>
        </w:rPr>
        <w:t>) увеличение резервного фонда Правительс</w:t>
      </w:r>
      <w:r w:rsidR="00E627C8" w:rsidRPr="000230CC">
        <w:rPr>
          <w:rFonts w:ascii="XO Thames" w:hAnsi="XO Thames"/>
          <w:sz w:val="28"/>
          <w:szCs w:val="28"/>
        </w:rPr>
        <w:t>тва Владимирской области на 2025</w:t>
      </w:r>
      <w:r w:rsidR="00C13893" w:rsidRPr="000230CC">
        <w:rPr>
          <w:rFonts w:ascii="XO Thames" w:hAnsi="XO Thames"/>
          <w:sz w:val="28"/>
          <w:szCs w:val="28"/>
        </w:rPr>
        <w:t xml:space="preserve"> год на объем неиспользованных остатков бюджетных ассигнований резервного фонда Правите</w:t>
      </w:r>
      <w:r w:rsidR="00E627C8" w:rsidRPr="000230CC">
        <w:rPr>
          <w:rFonts w:ascii="XO Thames" w:hAnsi="XO Thames"/>
          <w:sz w:val="28"/>
          <w:szCs w:val="28"/>
        </w:rPr>
        <w:t>льства Владимирской области 2024</w:t>
      </w:r>
      <w:r w:rsidR="00C13893" w:rsidRPr="000230CC">
        <w:rPr>
          <w:rFonts w:ascii="XO Thames" w:hAnsi="XO Thames"/>
          <w:sz w:val="28"/>
          <w:szCs w:val="28"/>
        </w:rPr>
        <w:t xml:space="preserve"> года </w:t>
      </w:r>
      <w:r w:rsidR="00C13893" w:rsidRPr="000230CC">
        <w:rPr>
          <w:rFonts w:ascii="XO Thames" w:hAnsi="XO Thames"/>
          <w:sz w:val="28"/>
          <w:szCs w:val="28"/>
        </w:rPr>
        <w:br/>
        <w:t>в соответствии с правовыми актами Пра</w:t>
      </w:r>
      <w:r w:rsidR="005719C9" w:rsidRPr="000230CC">
        <w:rPr>
          <w:rFonts w:ascii="XO Thames" w:hAnsi="XO Thames"/>
          <w:sz w:val="28"/>
          <w:szCs w:val="28"/>
        </w:rPr>
        <w:t>вительства Владимирской области;</w:t>
      </w:r>
    </w:p>
    <w:p w:rsidR="005719C9" w:rsidRPr="000230CC" w:rsidRDefault="005719C9" w:rsidP="005719C9">
      <w:pPr>
        <w:pStyle w:val="ConsPlusNormal"/>
        <w:ind w:firstLine="709"/>
        <w:jc w:val="both"/>
        <w:rPr>
          <w:rFonts w:ascii="XO Thames" w:hAnsi="XO Thames" w:cs="Times New Roman"/>
          <w:sz w:val="28"/>
          <w:szCs w:val="28"/>
        </w:rPr>
      </w:pPr>
      <w:r w:rsidRPr="000230CC">
        <w:rPr>
          <w:rFonts w:ascii="XO Thames" w:hAnsi="XO Thames" w:cs="Times New Roman"/>
          <w:sz w:val="28"/>
          <w:szCs w:val="28"/>
        </w:rPr>
        <w:t>2</w:t>
      </w:r>
      <w:r w:rsidR="00FC19A2" w:rsidRPr="000230CC">
        <w:rPr>
          <w:rFonts w:ascii="XO Thames" w:hAnsi="XO Thames" w:cs="Times New Roman"/>
          <w:sz w:val="28"/>
          <w:szCs w:val="28"/>
        </w:rPr>
        <w:t>2</w:t>
      </w:r>
      <w:r w:rsidRPr="000230CC">
        <w:rPr>
          <w:rFonts w:ascii="XO Thames" w:hAnsi="XO Thames" w:cs="Times New Roman"/>
          <w:sz w:val="28"/>
          <w:szCs w:val="28"/>
        </w:rPr>
        <w:t xml:space="preserve">) </w:t>
      </w:r>
      <w:r w:rsidR="00BB4AF9" w:rsidRPr="000230CC">
        <w:rPr>
          <w:rFonts w:ascii="XO Thames" w:hAnsi="XO Thames" w:cs="Times New Roman"/>
          <w:sz w:val="28"/>
          <w:szCs w:val="28"/>
        </w:rPr>
        <w:t xml:space="preserve">в случае перераспределения бюджетных ассигнований на реализацию инфраструктурных проектов, новых инвестиционных проектов   и поддержки инвестиций за счет средств, высвобождаемых в результате непогашения бюджетных кредитов в федеральный бюджет, в объеме, </w:t>
      </w:r>
      <w:r w:rsidR="00BB4AF9" w:rsidRPr="000230CC">
        <w:rPr>
          <w:rFonts w:ascii="XO Thames" w:hAnsi="XO Thames" w:cs="Times New Roman"/>
          <w:sz w:val="28"/>
          <w:szCs w:val="28"/>
        </w:rPr>
        <w:br/>
        <w:t xml:space="preserve">не превышающем две трети задолженности Владимирской области перед Российской Федерацией по бюджетным кредитам исходя из действующих </w:t>
      </w:r>
      <w:r w:rsidR="00BB4AF9" w:rsidRPr="000230CC">
        <w:rPr>
          <w:rFonts w:ascii="XO Thames" w:hAnsi="XO Thames" w:cs="Times New Roman"/>
          <w:sz w:val="28"/>
          <w:szCs w:val="28"/>
        </w:rPr>
        <w:br/>
        <w:t>на 1 марта 2024 года графиков погашения задолженности по указанным бюджетным кредитам, за исключением задолженности по бюджетным кредитам, предоставленным на финансовое обеспечение реализации инфраструктурных проектов, на пополнение остатка средств на едином счете бюджета, и по бюджетным кредитам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в соответствии с нормативными правовыми актами Правительства Владимирской области</w:t>
      </w:r>
      <w:r w:rsidRPr="000230CC">
        <w:rPr>
          <w:rFonts w:ascii="XO Thames" w:hAnsi="XO Thames" w:cs="Times New Roman"/>
          <w:sz w:val="28"/>
          <w:szCs w:val="28"/>
        </w:rPr>
        <w:t>.</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3. Установить, что остатки средств областного бюджета на начало текущего финансового года:</w:t>
      </w:r>
    </w:p>
    <w:p w:rsidR="00C13893" w:rsidRPr="000230CC" w:rsidRDefault="00C13893" w:rsidP="00C13893">
      <w:pPr>
        <w:ind w:firstLine="709"/>
        <w:jc w:val="both"/>
        <w:rPr>
          <w:rFonts w:ascii="XO Thames" w:hAnsi="XO Thames"/>
          <w:sz w:val="28"/>
          <w:szCs w:val="28"/>
        </w:rPr>
      </w:pPr>
      <w:r w:rsidRPr="000230CC">
        <w:rPr>
          <w:rFonts w:ascii="XO Thames" w:hAnsi="XO Thames"/>
          <w:sz w:val="28"/>
          <w:szCs w:val="28"/>
        </w:rPr>
        <w:t xml:space="preserve">1) в объеме, не превышающем сумму остатка неиспользованных бюджетных ассигнований на оплату заключенных </w:t>
      </w:r>
      <w:r w:rsidR="00370F3E" w:rsidRPr="000230CC">
        <w:rPr>
          <w:rFonts w:ascii="XO Thames" w:hAnsi="XO Thames"/>
          <w:sz w:val="28"/>
          <w:szCs w:val="28"/>
        </w:rPr>
        <w:t xml:space="preserve">получателями средств областного бюджета </w:t>
      </w:r>
      <w:r w:rsidRPr="000230CC">
        <w:rPr>
          <w:rFonts w:ascii="XO Thames" w:hAnsi="XO Thames"/>
          <w:sz w:val="28"/>
          <w:szCs w:val="28"/>
        </w:rPr>
        <w:t xml:space="preserve">государственных контрактов </w:t>
      </w:r>
      <w:r w:rsidR="000D1411" w:rsidRPr="000230CC">
        <w:rPr>
          <w:rFonts w:ascii="XO Thames" w:hAnsi="XO Thames"/>
          <w:sz w:val="28"/>
          <w:szCs w:val="28"/>
        </w:rPr>
        <w:t xml:space="preserve">(договоров) </w:t>
      </w:r>
      <w:r w:rsidRPr="000230CC">
        <w:rPr>
          <w:rFonts w:ascii="XO Thames" w:hAnsi="XO Thames"/>
          <w:sz w:val="28"/>
          <w:szCs w:val="28"/>
        </w:rPr>
        <w:t xml:space="preserve">на поставку товаров, выполнение работ, оказание услуг, подлежавших в соответствии </w:t>
      </w:r>
      <w:r w:rsidR="00D278D9">
        <w:rPr>
          <w:rFonts w:ascii="XO Thames" w:hAnsi="XO Thames"/>
          <w:sz w:val="28"/>
          <w:szCs w:val="28"/>
        </w:rPr>
        <w:t xml:space="preserve">                 </w:t>
      </w:r>
      <w:r w:rsidRPr="000230CC">
        <w:rPr>
          <w:rFonts w:ascii="XO Thames" w:hAnsi="XO Thames"/>
          <w:sz w:val="28"/>
          <w:szCs w:val="28"/>
        </w:rPr>
        <w:t>с условиями этих государственных контрактов оплате в отчетном финансовом году, направляются на увеличение в текущем финансовом году бюджетных ассигнований на указанные цели по оплате заключенных государственных контрактов</w:t>
      </w:r>
      <w:r w:rsidR="000D1411" w:rsidRPr="000230CC">
        <w:rPr>
          <w:rFonts w:ascii="XO Thames" w:hAnsi="XO Thames"/>
          <w:sz w:val="28"/>
          <w:szCs w:val="28"/>
        </w:rPr>
        <w:t xml:space="preserve"> (договоров)</w:t>
      </w:r>
      <w:r w:rsidRPr="000230CC">
        <w:rPr>
          <w:rFonts w:ascii="XO Thames" w:hAnsi="XO Thames"/>
          <w:sz w:val="28"/>
          <w:szCs w:val="28"/>
        </w:rPr>
        <w:t>;</w:t>
      </w:r>
    </w:p>
    <w:p w:rsidR="00924AA6" w:rsidRPr="00A67DFB" w:rsidRDefault="00C13893" w:rsidP="00C13893">
      <w:pPr>
        <w:ind w:firstLine="709"/>
        <w:jc w:val="both"/>
        <w:rPr>
          <w:rFonts w:ascii="XO Thames" w:hAnsi="XO Thames"/>
          <w:sz w:val="28"/>
          <w:szCs w:val="28"/>
        </w:rPr>
      </w:pPr>
      <w:r w:rsidRPr="000230CC">
        <w:rPr>
          <w:rFonts w:ascii="XO Thames" w:hAnsi="XO Thames"/>
          <w:sz w:val="28"/>
          <w:szCs w:val="28"/>
        </w:rPr>
        <w:t>2) в объеме, не превышающем сумму остатка неиспользованных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w:t>
      </w:r>
      <w:r w:rsidRPr="000230CC">
        <w:rPr>
          <w:rFonts w:ascii="XO Thames" w:hAnsi="XO Thames"/>
          <w:sz w:val="28"/>
          <w:szCs w:val="28"/>
        </w:rPr>
        <w:br/>
        <w:t>направляются в установленном финансовым органом Владимирской области порядке на увеличение бюджетных ассигнований на предоставление указанных межбюджетных трансфертов в размере, не превышающем с учетом уровня софинансирования остатка неиспользованных на начало текущего финансового года бюджетных ассигнований местного бюджета на оплату заключенных        от имени муниципального образования муниципальных контрактов на поставку товаров, выполнение работ, оказание услуг, в случае, если они подлежали          в соответствии с условиями этих муниципальных контрактов оплате в отчетном финансовом году.</w:t>
      </w:r>
    </w:p>
    <w:p w:rsidR="00924AA6" w:rsidRPr="00A67DFB" w:rsidRDefault="00924AA6">
      <w:pPr>
        <w:ind w:firstLine="709"/>
        <w:jc w:val="both"/>
        <w:rPr>
          <w:rFonts w:ascii="XO Thames" w:hAnsi="XO Thames"/>
          <w:sz w:val="28"/>
          <w:szCs w:val="28"/>
        </w:rPr>
      </w:pPr>
    </w:p>
    <w:p w:rsidR="00924AA6" w:rsidRPr="00A67DFB" w:rsidRDefault="00924AA6">
      <w:pPr>
        <w:ind w:firstLine="709"/>
        <w:jc w:val="both"/>
        <w:rPr>
          <w:rFonts w:ascii="XO Thames" w:hAnsi="XO Thames"/>
          <w:sz w:val="28"/>
          <w:szCs w:val="28"/>
        </w:rPr>
      </w:pPr>
    </w:p>
    <w:p w:rsidR="00924AA6" w:rsidRPr="00A67DFB" w:rsidRDefault="00924AA6">
      <w:pPr>
        <w:ind w:firstLine="709"/>
        <w:jc w:val="both"/>
        <w:rPr>
          <w:rFonts w:ascii="XO Thames" w:hAnsi="XO Thames"/>
          <w:sz w:val="28"/>
          <w:szCs w:val="28"/>
        </w:rPr>
      </w:pPr>
    </w:p>
    <w:tbl>
      <w:tblPr>
        <w:tblW w:w="9665" w:type="dxa"/>
        <w:tblInd w:w="70" w:type="dxa"/>
        <w:tblLayout w:type="fixed"/>
        <w:tblCellMar>
          <w:left w:w="70" w:type="dxa"/>
          <w:right w:w="70" w:type="dxa"/>
        </w:tblCellMar>
        <w:tblLook w:val="04A0" w:firstRow="1" w:lastRow="0" w:firstColumn="1" w:lastColumn="0" w:noHBand="0" w:noVBand="1"/>
      </w:tblPr>
      <w:tblGrid>
        <w:gridCol w:w="4833"/>
        <w:gridCol w:w="1882"/>
        <w:gridCol w:w="2950"/>
      </w:tblGrid>
      <w:tr w:rsidR="00924AA6" w:rsidRPr="00A67DFB">
        <w:trPr>
          <w:trHeight w:val="634"/>
        </w:trPr>
        <w:tc>
          <w:tcPr>
            <w:tcW w:w="4833" w:type="dxa"/>
            <w:tcBorders>
              <w:top w:val="none" w:sz="0" w:space="0" w:color="000000"/>
              <w:left w:val="none" w:sz="0" w:space="0" w:color="000000"/>
              <w:bottom w:val="none" w:sz="0" w:space="0" w:color="000000"/>
              <w:right w:val="none" w:sz="0" w:space="0" w:color="000000"/>
            </w:tcBorders>
          </w:tcPr>
          <w:p w:rsidR="00924AA6" w:rsidRPr="00A67DFB" w:rsidRDefault="00C4389D">
            <w:pPr>
              <w:rPr>
                <w:rFonts w:ascii="XO Thames" w:hAnsi="XO Thames"/>
                <w:sz w:val="28"/>
                <w:szCs w:val="28"/>
              </w:rPr>
            </w:pPr>
            <w:r w:rsidRPr="00A67DFB">
              <w:rPr>
                <w:rFonts w:ascii="XO Thames" w:hAnsi="XO Thames"/>
                <w:sz w:val="28"/>
                <w:szCs w:val="28"/>
              </w:rPr>
              <w:t xml:space="preserve">          Губернатор </w:t>
            </w:r>
          </w:p>
          <w:p w:rsidR="00924AA6" w:rsidRPr="00A67DFB" w:rsidRDefault="00C4389D">
            <w:pPr>
              <w:rPr>
                <w:rFonts w:ascii="XO Thames" w:hAnsi="XO Thames"/>
                <w:sz w:val="28"/>
                <w:szCs w:val="28"/>
              </w:rPr>
            </w:pPr>
            <w:r w:rsidRPr="00A67DFB">
              <w:rPr>
                <w:rFonts w:ascii="XO Thames" w:hAnsi="XO Thames"/>
                <w:sz w:val="28"/>
                <w:szCs w:val="28"/>
              </w:rPr>
              <w:t>Владимирской области</w:t>
            </w:r>
          </w:p>
          <w:p w:rsidR="00924AA6" w:rsidRPr="00A67DFB" w:rsidRDefault="00924AA6">
            <w:pPr>
              <w:jc w:val="right"/>
              <w:rPr>
                <w:rFonts w:ascii="XO Thames" w:hAnsi="XO Thames"/>
                <w:b/>
                <w:color w:val="000000"/>
                <w:sz w:val="28"/>
                <w:szCs w:val="28"/>
              </w:rPr>
            </w:pPr>
          </w:p>
        </w:tc>
        <w:tc>
          <w:tcPr>
            <w:tcW w:w="1882" w:type="dxa"/>
            <w:tcBorders>
              <w:top w:val="none" w:sz="0" w:space="0" w:color="000000"/>
              <w:left w:val="none" w:sz="0" w:space="0" w:color="000000"/>
              <w:bottom w:val="none" w:sz="0" w:space="0" w:color="000000"/>
              <w:right w:val="none" w:sz="0" w:space="0" w:color="000000"/>
            </w:tcBorders>
          </w:tcPr>
          <w:p w:rsidR="00924AA6" w:rsidRPr="00A67DFB" w:rsidRDefault="00924AA6">
            <w:pPr>
              <w:pStyle w:val="ConsPlusTitle"/>
              <w:jc w:val="right"/>
              <w:rPr>
                <w:rFonts w:ascii="XO Thames" w:hAnsi="XO Thames"/>
                <w:b w:val="0"/>
                <w:color w:val="000000"/>
              </w:rPr>
            </w:pPr>
          </w:p>
          <w:p w:rsidR="00924AA6" w:rsidRPr="00A67DFB" w:rsidRDefault="00924AA6">
            <w:pPr>
              <w:pStyle w:val="ConsPlusTitle"/>
              <w:jc w:val="right"/>
              <w:rPr>
                <w:rFonts w:ascii="XO Thames" w:hAnsi="XO Thames"/>
                <w:b w:val="0"/>
                <w:color w:val="000000"/>
              </w:rPr>
            </w:pPr>
          </w:p>
        </w:tc>
        <w:tc>
          <w:tcPr>
            <w:tcW w:w="2950" w:type="dxa"/>
            <w:tcBorders>
              <w:top w:val="none" w:sz="0" w:space="0" w:color="000000"/>
              <w:left w:val="none" w:sz="0" w:space="0" w:color="000000"/>
              <w:bottom w:val="none" w:sz="0" w:space="0" w:color="000000"/>
              <w:right w:val="none" w:sz="0" w:space="0" w:color="000000"/>
            </w:tcBorders>
          </w:tcPr>
          <w:p w:rsidR="00924AA6" w:rsidRPr="00A67DFB" w:rsidRDefault="00924AA6">
            <w:pPr>
              <w:pStyle w:val="ConsPlusTitle"/>
              <w:jc w:val="both"/>
              <w:rPr>
                <w:rFonts w:ascii="XO Thames" w:hAnsi="XO Thames"/>
                <w:b w:val="0"/>
                <w:color w:val="000000"/>
              </w:rPr>
            </w:pPr>
          </w:p>
          <w:p w:rsidR="00924AA6" w:rsidRPr="00A67DFB" w:rsidRDefault="00C4389D">
            <w:pPr>
              <w:pStyle w:val="ConsPlusTitle"/>
              <w:jc w:val="right"/>
              <w:rPr>
                <w:rFonts w:ascii="XO Thames" w:hAnsi="XO Thames"/>
                <w:b w:val="0"/>
                <w:color w:val="000000"/>
              </w:rPr>
            </w:pPr>
            <w:r w:rsidRPr="00A67DFB">
              <w:rPr>
                <w:rFonts w:ascii="XO Thames" w:hAnsi="XO Thames"/>
                <w:b w:val="0"/>
                <w:color w:val="000000"/>
              </w:rPr>
              <w:t>А.А.Авдеев</w:t>
            </w:r>
          </w:p>
        </w:tc>
      </w:tr>
    </w:tbl>
    <w:p w:rsidR="00924AA6" w:rsidRDefault="00924AA6">
      <w:pPr>
        <w:rPr>
          <w:rFonts w:ascii="XO Thames" w:hAnsi="XO Thames"/>
          <w:sz w:val="28"/>
          <w:szCs w:val="28"/>
          <w:lang w:val="en-US"/>
        </w:rPr>
      </w:pPr>
    </w:p>
    <w:p w:rsidR="00BB65C9" w:rsidRPr="00A67DFB" w:rsidRDefault="00BB65C9">
      <w:pPr>
        <w:rPr>
          <w:rFonts w:ascii="XO Thames" w:hAnsi="XO Thames"/>
          <w:sz w:val="28"/>
          <w:szCs w:val="28"/>
          <w:lang w:val="en-US"/>
        </w:rPr>
      </w:pPr>
    </w:p>
    <w:p w:rsidR="00924AA6" w:rsidRPr="00A67DFB" w:rsidRDefault="00C4389D">
      <w:pPr>
        <w:rPr>
          <w:rFonts w:ascii="XO Thames" w:hAnsi="XO Thames"/>
          <w:sz w:val="28"/>
          <w:szCs w:val="28"/>
          <w:lang w:val="en-US"/>
        </w:rPr>
      </w:pPr>
      <w:r w:rsidRPr="00A67DFB">
        <w:rPr>
          <w:rFonts w:ascii="XO Thames" w:hAnsi="XO Thames"/>
          <w:sz w:val="28"/>
          <w:szCs w:val="28"/>
        </w:rPr>
        <w:t>Владимир</w:t>
      </w:r>
    </w:p>
    <w:p w:rsidR="00924AA6" w:rsidRDefault="00924AA6">
      <w:pPr>
        <w:rPr>
          <w:rFonts w:ascii="XO Thames" w:hAnsi="XO Thames"/>
          <w:sz w:val="28"/>
          <w:szCs w:val="28"/>
          <w:lang w:val="en-US"/>
        </w:rPr>
      </w:pPr>
    </w:p>
    <w:p w:rsidR="00877646" w:rsidRDefault="00877646">
      <w:pPr>
        <w:rPr>
          <w:rFonts w:ascii="XO Thames" w:hAnsi="XO Thames"/>
          <w:sz w:val="28"/>
          <w:szCs w:val="28"/>
          <w:lang w:val="en-US"/>
        </w:rPr>
      </w:pPr>
      <w:bookmarkStart w:id="3" w:name="_GoBack"/>
      <w:bookmarkEnd w:id="3"/>
    </w:p>
    <w:sectPr w:rsidR="00877646" w:rsidSect="00A45671">
      <w:headerReference w:type="even" r:id="rId10"/>
      <w:headerReference w:type="default" r:id="rId11"/>
      <w:type w:val="continuous"/>
      <w:pgSz w:w="11907" w:h="16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4AA6" w:rsidRDefault="00C4389D">
      <w:r>
        <w:separator/>
      </w:r>
    </w:p>
  </w:endnote>
  <w:endnote w:type="continuationSeparator" w:id="0">
    <w:p w:rsidR="00924AA6" w:rsidRDefault="00C4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default"/>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4AA6" w:rsidRDefault="00C4389D">
      <w:r>
        <w:separator/>
      </w:r>
    </w:p>
  </w:footnote>
  <w:footnote w:type="continuationSeparator" w:id="0">
    <w:p w:rsidR="00924AA6" w:rsidRDefault="00C43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AA6" w:rsidRDefault="00C4389D">
    <w:pPr>
      <w:pStyle w:val="aa"/>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A45160">
      <w:rPr>
        <w:rStyle w:val="afd"/>
        <w:noProof/>
      </w:rPr>
      <w:t>22</w:t>
    </w:r>
    <w:r>
      <w:rPr>
        <w:rStyle w:val="afd"/>
      </w:rPr>
      <w:fldChar w:fldCharType="end"/>
    </w:r>
  </w:p>
  <w:p w:rsidR="00924AA6" w:rsidRDefault="00924AA6">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AA6" w:rsidRDefault="00C4389D">
    <w:pPr>
      <w:pStyle w:val="aa"/>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sidR="00C10EB3">
      <w:rPr>
        <w:rStyle w:val="afd"/>
        <w:noProof/>
      </w:rPr>
      <w:t>19</w:t>
    </w:r>
    <w:r>
      <w:rPr>
        <w:rStyle w:val="afd"/>
      </w:rPr>
      <w:fldChar w:fldCharType="end"/>
    </w:r>
  </w:p>
  <w:p w:rsidR="00924AA6" w:rsidRDefault="00924AA6">
    <w:pPr>
      <w:pStyle w:val="aa"/>
      <w:framePr w:wrap="auto" w:vAnchor="text" w:hAnchor="margin" w:xAlign="right" w:y="1"/>
      <w:rPr>
        <w:rStyle w:val="afa"/>
      </w:rPr>
    </w:pPr>
  </w:p>
  <w:p w:rsidR="00924AA6" w:rsidRDefault="00924AA6">
    <w:pPr>
      <w:pStyle w:val="aa"/>
      <w:framePr w:wrap="auto" w:vAnchor="text" w:hAnchor="margin" w:xAlign="center" w:y="1"/>
      <w:ind w:right="360"/>
      <w:rPr>
        <w:rStyle w:val="afa"/>
        <w:sz w:val="24"/>
        <w:szCs w:val="24"/>
      </w:rPr>
    </w:pPr>
  </w:p>
  <w:p w:rsidR="00924AA6" w:rsidRDefault="00924AA6">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434"/>
    <w:multiLevelType w:val="hybridMultilevel"/>
    <w:tmpl w:val="22DC9F12"/>
    <w:lvl w:ilvl="0" w:tplc="15B66D0A">
      <w:start w:val="1"/>
      <w:numFmt w:val="decimal"/>
      <w:lvlText w:val="%1."/>
      <w:lvlJc w:val="left"/>
      <w:pPr>
        <w:ind w:left="1069" w:hanging="360"/>
      </w:pPr>
    </w:lvl>
    <w:lvl w:ilvl="1" w:tplc="A3687330">
      <w:start w:val="1"/>
      <w:numFmt w:val="lowerLetter"/>
      <w:lvlText w:val="%2."/>
      <w:lvlJc w:val="left"/>
      <w:pPr>
        <w:ind w:left="1789" w:hanging="360"/>
      </w:pPr>
    </w:lvl>
    <w:lvl w:ilvl="2" w:tplc="5E6CF320">
      <w:start w:val="1"/>
      <w:numFmt w:val="lowerRoman"/>
      <w:lvlText w:val="%3."/>
      <w:lvlJc w:val="right"/>
      <w:pPr>
        <w:ind w:left="2509" w:hanging="180"/>
      </w:pPr>
    </w:lvl>
    <w:lvl w:ilvl="3" w:tplc="AABED5A0">
      <w:start w:val="1"/>
      <w:numFmt w:val="decimal"/>
      <w:lvlText w:val="%4."/>
      <w:lvlJc w:val="left"/>
      <w:pPr>
        <w:ind w:left="3229" w:hanging="360"/>
      </w:pPr>
    </w:lvl>
    <w:lvl w:ilvl="4" w:tplc="FBD6EABE">
      <w:start w:val="1"/>
      <w:numFmt w:val="lowerLetter"/>
      <w:lvlText w:val="%5."/>
      <w:lvlJc w:val="left"/>
      <w:pPr>
        <w:ind w:left="3949" w:hanging="360"/>
      </w:pPr>
    </w:lvl>
    <w:lvl w:ilvl="5" w:tplc="0D1E8CEE">
      <w:start w:val="1"/>
      <w:numFmt w:val="lowerRoman"/>
      <w:lvlText w:val="%6."/>
      <w:lvlJc w:val="right"/>
      <w:pPr>
        <w:ind w:left="4669" w:hanging="180"/>
      </w:pPr>
    </w:lvl>
    <w:lvl w:ilvl="6" w:tplc="FBA6DD28">
      <w:start w:val="1"/>
      <w:numFmt w:val="decimal"/>
      <w:lvlText w:val="%7."/>
      <w:lvlJc w:val="left"/>
      <w:pPr>
        <w:ind w:left="5389" w:hanging="360"/>
      </w:pPr>
    </w:lvl>
    <w:lvl w:ilvl="7" w:tplc="E9F27A94">
      <w:start w:val="1"/>
      <w:numFmt w:val="lowerLetter"/>
      <w:lvlText w:val="%8."/>
      <w:lvlJc w:val="left"/>
      <w:pPr>
        <w:ind w:left="6109" w:hanging="360"/>
      </w:pPr>
    </w:lvl>
    <w:lvl w:ilvl="8" w:tplc="E438ED6C">
      <w:start w:val="1"/>
      <w:numFmt w:val="lowerRoman"/>
      <w:lvlText w:val="%9."/>
      <w:lvlJc w:val="right"/>
      <w:pPr>
        <w:ind w:left="6829" w:hanging="180"/>
      </w:pPr>
    </w:lvl>
  </w:abstractNum>
  <w:abstractNum w:abstractNumId="1" w15:restartNumberingAfterBreak="0">
    <w:nsid w:val="0CA82E88"/>
    <w:multiLevelType w:val="hybridMultilevel"/>
    <w:tmpl w:val="B7C463A8"/>
    <w:lvl w:ilvl="0" w:tplc="AB404DB4">
      <w:start w:val="1"/>
      <w:numFmt w:val="decimal"/>
      <w:lvlText w:val="%1."/>
      <w:lvlJc w:val="left"/>
      <w:pPr>
        <w:tabs>
          <w:tab w:val="num" w:pos="1080"/>
        </w:tabs>
        <w:ind w:left="1080" w:hanging="360"/>
      </w:pPr>
    </w:lvl>
    <w:lvl w:ilvl="1" w:tplc="5B64784C">
      <w:start w:val="1"/>
      <w:numFmt w:val="lowerLetter"/>
      <w:lvlText w:val="%2."/>
      <w:lvlJc w:val="left"/>
      <w:pPr>
        <w:tabs>
          <w:tab w:val="num" w:pos="1619"/>
        </w:tabs>
        <w:ind w:left="1619" w:hanging="360"/>
      </w:pPr>
    </w:lvl>
    <w:lvl w:ilvl="2" w:tplc="59882070">
      <w:start w:val="1"/>
      <w:numFmt w:val="lowerRoman"/>
      <w:lvlText w:val="%3."/>
      <w:lvlJc w:val="right"/>
      <w:pPr>
        <w:tabs>
          <w:tab w:val="num" w:pos="2339"/>
        </w:tabs>
        <w:ind w:left="2339" w:hanging="180"/>
      </w:pPr>
    </w:lvl>
    <w:lvl w:ilvl="3" w:tplc="DBE436B2">
      <w:start w:val="1"/>
      <w:numFmt w:val="decimal"/>
      <w:lvlText w:val="%4."/>
      <w:lvlJc w:val="left"/>
      <w:pPr>
        <w:tabs>
          <w:tab w:val="num" w:pos="3059"/>
        </w:tabs>
        <w:ind w:left="3059" w:hanging="360"/>
      </w:pPr>
    </w:lvl>
    <w:lvl w:ilvl="4" w:tplc="A802C76E">
      <w:start w:val="1"/>
      <w:numFmt w:val="lowerLetter"/>
      <w:lvlText w:val="%5."/>
      <w:lvlJc w:val="left"/>
      <w:pPr>
        <w:tabs>
          <w:tab w:val="num" w:pos="3779"/>
        </w:tabs>
        <w:ind w:left="3779" w:hanging="360"/>
      </w:pPr>
    </w:lvl>
    <w:lvl w:ilvl="5" w:tplc="75E42CA8">
      <w:start w:val="1"/>
      <w:numFmt w:val="lowerRoman"/>
      <w:lvlText w:val="%6."/>
      <w:lvlJc w:val="right"/>
      <w:pPr>
        <w:tabs>
          <w:tab w:val="num" w:pos="4499"/>
        </w:tabs>
        <w:ind w:left="4499" w:hanging="180"/>
      </w:pPr>
    </w:lvl>
    <w:lvl w:ilvl="6" w:tplc="80C0CF30">
      <w:start w:val="1"/>
      <w:numFmt w:val="decimal"/>
      <w:lvlText w:val="%7."/>
      <w:lvlJc w:val="left"/>
      <w:pPr>
        <w:tabs>
          <w:tab w:val="num" w:pos="5219"/>
        </w:tabs>
        <w:ind w:left="5219" w:hanging="360"/>
      </w:pPr>
    </w:lvl>
    <w:lvl w:ilvl="7" w:tplc="FCC0EE60">
      <w:start w:val="1"/>
      <w:numFmt w:val="lowerLetter"/>
      <w:lvlText w:val="%8."/>
      <w:lvlJc w:val="left"/>
      <w:pPr>
        <w:tabs>
          <w:tab w:val="num" w:pos="5939"/>
        </w:tabs>
        <w:ind w:left="5939" w:hanging="360"/>
      </w:pPr>
    </w:lvl>
    <w:lvl w:ilvl="8" w:tplc="61042BB0">
      <w:start w:val="1"/>
      <w:numFmt w:val="lowerRoman"/>
      <w:lvlText w:val="%9."/>
      <w:lvlJc w:val="right"/>
      <w:pPr>
        <w:tabs>
          <w:tab w:val="num" w:pos="6659"/>
        </w:tabs>
        <w:ind w:left="6659" w:hanging="180"/>
      </w:pPr>
    </w:lvl>
  </w:abstractNum>
  <w:abstractNum w:abstractNumId="2" w15:restartNumberingAfterBreak="0">
    <w:nsid w:val="0FD62799"/>
    <w:multiLevelType w:val="hybridMultilevel"/>
    <w:tmpl w:val="C60C7242"/>
    <w:lvl w:ilvl="0" w:tplc="E7401414">
      <w:start w:val="1"/>
      <w:numFmt w:val="bullet"/>
      <w:lvlText w:val="–"/>
      <w:lvlJc w:val="left"/>
      <w:pPr>
        <w:ind w:left="1276" w:hanging="360"/>
      </w:pPr>
      <w:rPr>
        <w:rFonts w:ascii="Arial" w:eastAsia="Arial" w:hAnsi="Arial" w:cs="Arial"/>
      </w:rPr>
    </w:lvl>
    <w:lvl w:ilvl="1" w:tplc="BDA045E6">
      <w:start w:val="1"/>
      <w:numFmt w:val="bullet"/>
      <w:lvlText w:val="o"/>
      <w:lvlJc w:val="left"/>
      <w:pPr>
        <w:ind w:left="1996" w:hanging="360"/>
      </w:pPr>
      <w:rPr>
        <w:rFonts w:ascii="Courier New" w:eastAsia="Courier New" w:hAnsi="Courier New" w:cs="Courier New"/>
      </w:rPr>
    </w:lvl>
    <w:lvl w:ilvl="2" w:tplc="037AD63A">
      <w:start w:val="1"/>
      <w:numFmt w:val="bullet"/>
      <w:lvlText w:val="§"/>
      <w:lvlJc w:val="left"/>
      <w:pPr>
        <w:ind w:left="2716" w:hanging="360"/>
      </w:pPr>
      <w:rPr>
        <w:rFonts w:ascii="Wingdings" w:eastAsia="Wingdings" w:hAnsi="Wingdings" w:cs="Wingdings"/>
      </w:rPr>
    </w:lvl>
    <w:lvl w:ilvl="3" w:tplc="0DAE15EE">
      <w:start w:val="1"/>
      <w:numFmt w:val="bullet"/>
      <w:lvlText w:val="·"/>
      <w:lvlJc w:val="left"/>
      <w:pPr>
        <w:ind w:left="3436" w:hanging="360"/>
      </w:pPr>
      <w:rPr>
        <w:rFonts w:ascii="Symbol" w:eastAsia="Symbol" w:hAnsi="Symbol" w:cs="Symbol"/>
      </w:rPr>
    </w:lvl>
    <w:lvl w:ilvl="4" w:tplc="C4744994">
      <w:start w:val="1"/>
      <w:numFmt w:val="bullet"/>
      <w:lvlText w:val="o"/>
      <w:lvlJc w:val="left"/>
      <w:pPr>
        <w:ind w:left="4156" w:hanging="360"/>
      </w:pPr>
      <w:rPr>
        <w:rFonts w:ascii="Courier New" w:eastAsia="Courier New" w:hAnsi="Courier New" w:cs="Courier New"/>
      </w:rPr>
    </w:lvl>
    <w:lvl w:ilvl="5" w:tplc="31785210">
      <w:start w:val="1"/>
      <w:numFmt w:val="bullet"/>
      <w:lvlText w:val="§"/>
      <w:lvlJc w:val="left"/>
      <w:pPr>
        <w:ind w:left="4876" w:hanging="360"/>
      </w:pPr>
      <w:rPr>
        <w:rFonts w:ascii="Wingdings" w:eastAsia="Wingdings" w:hAnsi="Wingdings" w:cs="Wingdings"/>
      </w:rPr>
    </w:lvl>
    <w:lvl w:ilvl="6" w:tplc="ADDE98A6">
      <w:start w:val="1"/>
      <w:numFmt w:val="bullet"/>
      <w:lvlText w:val="·"/>
      <w:lvlJc w:val="left"/>
      <w:pPr>
        <w:ind w:left="5596" w:hanging="360"/>
      </w:pPr>
      <w:rPr>
        <w:rFonts w:ascii="Symbol" w:eastAsia="Symbol" w:hAnsi="Symbol" w:cs="Symbol"/>
      </w:rPr>
    </w:lvl>
    <w:lvl w:ilvl="7" w:tplc="AFE8096A">
      <w:start w:val="1"/>
      <w:numFmt w:val="bullet"/>
      <w:lvlText w:val="o"/>
      <w:lvlJc w:val="left"/>
      <w:pPr>
        <w:ind w:left="6316" w:hanging="360"/>
      </w:pPr>
      <w:rPr>
        <w:rFonts w:ascii="Courier New" w:eastAsia="Courier New" w:hAnsi="Courier New" w:cs="Courier New"/>
      </w:rPr>
    </w:lvl>
    <w:lvl w:ilvl="8" w:tplc="9926BFC8">
      <w:start w:val="1"/>
      <w:numFmt w:val="bullet"/>
      <w:lvlText w:val="§"/>
      <w:lvlJc w:val="left"/>
      <w:pPr>
        <w:ind w:left="7036" w:hanging="360"/>
      </w:pPr>
      <w:rPr>
        <w:rFonts w:ascii="Wingdings" w:eastAsia="Wingdings" w:hAnsi="Wingdings" w:cs="Wingdings"/>
      </w:rPr>
    </w:lvl>
  </w:abstractNum>
  <w:abstractNum w:abstractNumId="3" w15:restartNumberingAfterBreak="0">
    <w:nsid w:val="6F9A4459"/>
    <w:multiLevelType w:val="hybridMultilevel"/>
    <w:tmpl w:val="B5A876C8"/>
    <w:lvl w:ilvl="0" w:tplc="67B651A6">
      <w:start w:val="1"/>
      <w:numFmt w:val="decimal"/>
      <w:lvlText w:val="%1."/>
      <w:lvlJc w:val="left"/>
      <w:pPr>
        <w:ind w:left="1069" w:hanging="360"/>
      </w:pPr>
    </w:lvl>
    <w:lvl w:ilvl="1" w:tplc="A47A863C">
      <w:start w:val="1"/>
      <w:numFmt w:val="lowerLetter"/>
      <w:lvlText w:val="%2."/>
      <w:lvlJc w:val="left"/>
      <w:pPr>
        <w:ind w:left="1789" w:hanging="360"/>
      </w:pPr>
    </w:lvl>
    <w:lvl w:ilvl="2" w:tplc="24983E0A">
      <w:start w:val="1"/>
      <w:numFmt w:val="lowerRoman"/>
      <w:lvlText w:val="%3."/>
      <w:lvlJc w:val="right"/>
      <w:pPr>
        <w:ind w:left="2509" w:hanging="180"/>
      </w:pPr>
    </w:lvl>
    <w:lvl w:ilvl="3" w:tplc="64C40D2E">
      <w:start w:val="1"/>
      <w:numFmt w:val="decimal"/>
      <w:lvlText w:val="%4."/>
      <w:lvlJc w:val="left"/>
      <w:pPr>
        <w:ind w:left="3229" w:hanging="360"/>
      </w:pPr>
    </w:lvl>
    <w:lvl w:ilvl="4" w:tplc="F0D6DCAC">
      <w:start w:val="1"/>
      <w:numFmt w:val="lowerLetter"/>
      <w:lvlText w:val="%5."/>
      <w:lvlJc w:val="left"/>
      <w:pPr>
        <w:ind w:left="3949" w:hanging="360"/>
      </w:pPr>
    </w:lvl>
    <w:lvl w:ilvl="5" w:tplc="5D588880">
      <w:start w:val="1"/>
      <w:numFmt w:val="lowerRoman"/>
      <w:lvlText w:val="%6."/>
      <w:lvlJc w:val="right"/>
      <w:pPr>
        <w:ind w:left="4669" w:hanging="180"/>
      </w:pPr>
    </w:lvl>
    <w:lvl w:ilvl="6" w:tplc="FABA62F0">
      <w:start w:val="1"/>
      <w:numFmt w:val="decimal"/>
      <w:lvlText w:val="%7."/>
      <w:lvlJc w:val="left"/>
      <w:pPr>
        <w:ind w:left="5389" w:hanging="360"/>
      </w:pPr>
    </w:lvl>
    <w:lvl w:ilvl="7" w:tplc="FC1A3AEA">
      <w:start w:val="1"/>
      <w:numFmt w:val="lowerLetter"/>
      <w:lvlText w:val="%8."/>
      <w:lvlJc w:val="left"/>
      <w:pPr>
        <w:ind w:left="6109" w:hanging="360"/>
      </w:pPr>
    </w:lvl>
    <w:lvl w:ilvl="8" w:tplc="719CEF7C">
      <w:start w:val="1"/>
      <w:numFmt w:val="lowerRoman"/>
      <w:lvlText w:val="%9."/>
      <w:lvlJc w:val="right"/>
      <w:pPr>
        <w:ind w:left="6829" w:hanging="180"/>
      </w:pPr>
    </w:lvl>
  </w:abstractNum>
  <w:abstractNum w:abstractNumId="4" w15:restartNumberingAfterBreak="0">
    <w:nsid w:val="7F751305"/>
    <w:multiLevelType w:val="hybridMultilevel"/>
    <w:tmpl w:val="BCA6D384"/>
    <w:lvl w:ilvl="0" w:tplc="008AF514">
      <w:start w:val="1"/>
      <w:numFmt w:val="decimal"/>
      <w:lvlText w:val="%1)"/>
      <w:lvlJc w:val="left"/>
      <w:pPr>
        <w:ind w:left="1069" w:hanging="360"/>
      </w:pPr>
      <w:rPr>
        <w:rFonts w:eastAsia="SimSun" w:cs="Mangal"/>
        <w:color w:val="000000"/>
      </w:rPr>
    </w:lvl>
    <w:lvl w:ilvl="1" w:tplc="AF7A5F7A">
      <w:start w:val="1"/>
      <w:numFmt w:val="lowerLetter"/>
      <w:lvlText w:val="%2."/>
      <w:lvlJc w:val="left"/>
      <w:pPr>
        <w:ind w:left="1789" w:hanging="360"/>
      </w:pPr>
    </w:lvl>
    <w:lvl w:ilvl="2" w:tplc="50C02B3C">
      <w:start w:val="1"/>
      <w:numFmt w:val="lowerRoman"/>
      <w:lvlText w:val="%3."/>
      <w:lvlJc w:val="right"/>
      <w:pPr>
        <w:ind w:left="2509" w:hanging="180"/>
      </w:pPr>
    </w:lvl>
    <w:lvl w:ilvl="3" w:tplc="0E623184">
      <w:start w:val="1"/>
      <w:numFmt w:val="decimal"/>
      <w:lvlText w:val="%4."/>
      <w:lvlJc w:val="left"/>
      <w:pPr>
        <w:ind w:left="3229" w:hanging="360"/>
      </w:pPr>
    </w:lvl>
    <w:lvl w:ilvl="4" w:tplc="1B864B68">
      <w:start w:val="1"/>
      <w:numFmt w:val="lowerLetter"/>
      <w:lvlText w:val="%5."/>
      <w:lvlJc w:val="left"/>
      <w:pPr>
        <w:ind w:left="3949" w:hanging="360"/>
      </w:pPr>
    </w:lvl>
    <w:lvl w:ilvl="5" w:tplc="4D9A8376">
      <w:start w:val="1"/>
      <w:numFmt w:val="lowerRoman"/>
      <w:lvlText w:val="%6."/>
      <w:lvlJc w:val="right"/>
      <w:pPr>
        <w:ind w:left="4669" w:hanging="180"/>
      </w:pPr>
    </w:lvl>
    <w:lvl w:ilvl="6" w:tplc="CBA86DFC">
      <w:start w:val="1"/>
      <w:numFmt w:val="decimal"/>
      <w:lvlText w:val="%7."/>
      <w:lvlJc w:val="left"/>
      <w:pPr>
        <w:ind w:left="5389" w:hanging="360"/>
      </w:pPr>
    </w:lvl>
    <w:lvl w:ilvl="7" w:tplc="FC748786">
      <w:start w:val="1"/>
      <w:numFmt w:val="lowerLetter"/>
      <w:lvlText w:val="%8."/>
      <w:lvlJc w:val="left"/>
      <w:pPr>
        <w:ind w:left="6109" w:hanging="360"/>
      </w:pPr>
    </w:lvl>
    <w:lvl w:ilvl="8" w:tplc="83CCB5DA">
      <w:start w:val="1"/>
      <w:numFmt w:val="lowerRoman"/>
      <w:lvlText w:val="%9."/>
      <w:lvlJc w:val="right"/>
      <w:pPr>
        <w:ind w:left="6829" w:hanging="180"/>
      </w:pPr>
    </w:lvl>
  </w:abstractNum>
  <w:abstractNum w:abstractNumId="5" w15:restartNumberingAfterBreak="0">
    <w:nsid w:val="7F76354E"/>
    <w:multiLevelType w:val="hybridMultilevel"/>
    <w:tmpl w:val="5DB429D8"/>
    <w:lvl w:ilvl="0" w:tplc="A37403A8">
      <w:start w:val="1"/>
      <w:numFmt w:val="decimal"/>
      <w:lvlText w:val="%1."/>
      <w:lvlJc w:val="left"/>
      <w:pPr>
        <w:ind w:left="900" w:hanging="360"/>
      </w:pPr>
      <w:rPr>
        <w:rFonts w:cs="Times New Roman"/>
      </w:rPr>
    </w:lvl>
    <w:lvl w:ilvl="1" w:tplc="A9EAE29A">
      <w:start w:val="1"/>
      <w:numFmt w:val="lowerLetter"/>
      <w:lvlText w:val="%2."/>
      <w:lvlJc w:val="left"/>
      <w:pPr>
        <w:ind w:left="1620" w:hanging="360"/>
      </w:pPr>
      <w:rPr>
        <w:rFonts w:cs="Times New Roman"/>
      </w:rPr>
    </w:lvl>
    <w:lvl w:ilvl="2" w:tplc="C0121720">
      <w:start w:val="1"/>
      <w:numFmt w:val="lowerRoman"/>
      <w:lvlText w:val="%3."/>
      <w:lvlJc w:val="right"/>
      <w:pPr>
        <w:ind w:left="2340" w:hanging="180"/>
      </w:pPr>
      <w:rPr>
        <w:rFonts w:cs="Times New Roman"/>
      </w:rPr>
    </w:lvl>
    <w:lvl w:ilvl="3" w:tplc="A9B64930">
      <w:start w:val="1"/>
      <w:numFmt w:val="decimal"/>
      <w:lvlText w:val="%4."/>
      <w:lvlJc w:val="left"/>
      <w:pPr>
        <w:ind w:left="3060" w:hanging="360"/>
      </w:pPr>
      <w:rPr>
        <w:rFonts w:cs="Times New Roman"/>
      </w:rPr>
    </w:lvl>
    <w:lvl w:ilvl="4" w:tplc="0E622658">
      <w:start w:val="1"/>
      <w:numFmt w:val="lowerLetter"/>
      <w:lvlText w:val="%5."/>
      <w:lvlJc w:val="left"/>
      <w:pPr>
        <w:ind w:left="3780" w:hanging="360"/>
      </w:pPr>
      <w:rPr>
        <w:rFonts w:cs="Times New Roman"/>
      </w:rPr>
    </w:lvl>
    <w:lvl w:ilvl="5" w:tplc="5BB836F4">
      <w:start w:val="1"/>
      <w:numFmt w:val="lowerRoman"/>
      <w:lvlText w:val="%6."/>
      <w:lvlJc w:val="right"/>
      <w:pPr>
        <w:ind w:left="4500" w:hanging="180"/>
      </w:pPr>
      <w:rPr>
        <w:rFonts w:cs="Times New Roman"/>
      </w:rPr>
    </w:lvl>
    <w:lvl w:ilvl="6" w:tplc="9878D2CC">
      <w:start w:val="1"/>
      <w:numFmt w:val="decimal"/>
      <w:lvlText w:val="%7."/>
      <w:lvlJc w:val="left"/>
      <w:pPr>
        <w:ind w:left="5220" w:hanging="360"/>
      </w:pPr>
      <w:rPr>
        <w:rFonts w:cs="Times New Roman"/>
      </w:rPr>
    </w:lvl>
    <w:lvl w:ilvl="7" w:tplc="9CF2804C">
      <w:start w:val="1"/>
      <w:numFmt w:val="lowerLetter"/>
      <w:lvlText w:val="%8."/>
      <w:lvlJc w:val="left"/>
      <w:pPr>
        <w:ind w:left="5940" w:hanging="360"/>
      </w:pPr>
      <w:rPr>
        <w:rFonts w:cs="Times New Roman"/>
      </w:rPr>
    </w:lvl>
    <w:lvl w:ilvl="8" w:tplc="8B6880D6">
      <w:start w:val="1"/>
      <w:numFmt w:val="lowerRoman"/>
      <w:lvlText w:val="%9."/>
      <w:lvlJc w:val="right"/>
      <w:pPr>
        <w:ind w:left="6660" w:hanging="180"/>
      </w:pPr>
      <w:rPr>
        <w:rFonts w:cs="Times New Roman"/>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AA6"/>
    <w:rsid w:val="000036B8"/>
    <w:rsid w:val="0000764D"/>
    <w:rsid w:val="00007B37"/>
    <w:rsid w:val="00010382"/>
    <w:rsid w:val="00011B5B"/>
    <w:rsid w:val="00014B4D"/>
    <w:rsid w:val="0001680B"/>
    <w:rsid w:val="0001686D"/>
    <w:rsid w:val="000230CC"/>
    <w:rsid w:val="0003252F"/>
    <w:rsid w:val="00032574"/>
    <w:rsid w:val="000362F0"/>
    <w:rsid w:val="00037824"/>
    <w:rsid w:val="00057082"/>
    <w:rsid w:val="0006124D"/>
    <w:rsid w:val="00061C05"/>
    <w:rsid w:val="00070846"/>
    <w:rsid w:val="000710EB"/>
    <w:rsid w:val="00071FF3"/>
    <w:rsid w:val="00077A20"/>
    <w:rsid w:val="00084556"/>
    <w:rsid w:val="00095345"/>
    <w:rsid w:val="0009539D"/>
    <w:rsid w:val="000B0872"/>
    <w:rsid w:val="000B125D"/>
    <w:rsid w:val="000C3C24"/>
    <w:rsid w:val="000C7ED8"/>
    <w:rsid w:val="000D1411"/>
    <w:rsid w:val="000D3B0F"/>
    <w:rsid w:val="000E08EA"/>
    <w:rsid w:val="000E7AEA"/>
    <w:rsid w:val="000F00E7"/>
    <w:rsid w:val="000F346C"/>
    <w:rsid w:val="000F7F50"/>
    <w:rsid w:val="00100989"/>
    <w:rsid w:val="00104391"/>
    <w:rsid w:val="001114DF"/>
    <w:rsid w:val="00126CB7"/>
    <w:rsid w:val="00136CBE"/>
    <w:rsid w:val="001440A4"/>
    <w:rsid w:val="001539D0"/>
    <w:rsid w:val="00154A32"/>
    <w:rsid w:val="00160756"/>
    <w:rsid w:val="001611DB"/>
    <w:rsid w:val="00174989"/>
    <w:rsid w:val="00182949"/>
    <w:rsid w:val="00183FDA"/>
    <w:rsid w:val="001936E1"/>
    <w:rsid w:val="001976AD"/>
    <w:rsid w:val="001A612E"/>
    <w:rsid w:val="001B23AC"/>
    <w:rsid w:val="001B76D9"/>
    <w:rsid w:val="001C687B"/>
    <w:rsid w:val="001C77DE"/>
    <w:rsid w:val="001D6295"/>
    <w:rsid w:val="001F1859"/>
    <w:rsid w:val="001F1EAA"/>
    <w:rsid w:val="001F3B4E"/>
    <w:rsid w:val="001F4E5A"/>
    <w:rsid w:val="001F66D0"/>
    <w:rsid w:val="001F6E41"/>
    <w:rsid w:val="0020372B"/>
    <w:rsid w:val="00217313"/>
    <w:rsid w:val="00217D8D"/>
    <w:rsid w:val="002255C5"/>
    <w:rsid w:val="00233F1A"/>
    <w:rsid w:val="00240DA9"/>
    <w:rsid w:val="00251B41"/>
    <w:rsid w:val="002547F3"/>
    <w:rsid w:val="0026243A"/>
    <w:rsid w:val="00265957"/>
    <w:rsid w:val="00265EF3"/>
    <w:rsid w:val="002673FC"/>
    <w:rsid w:val="002677E0"/>
    <w:rsid w:val="002700AD"/>
    <w:rsid w:val="00280FE6"/>
    <w:rsid w:val="00281A0A"/>
    <w:rsid w:val="00285D40"/>
    <w:rsid w:val="002A1A08"/>
    <w:rsid w:val="002A4397"/>
    <w:rsid w:val="002B15C8"/>
    <w:rsid w:val="002C0408"/>
    <w:rsid w:val="002F1ADC"/>
    <w:rsid w:val="002F375C"/>
    <w:rsid w:val="003144DC"/>
    <w:rsid w:val="0032159A"/>
    <w:rsid w:val="003279A3"/>
    <w:rsid w:val="0033000B"/>
    <w:rsid w:val="003340E1"/>
    <w:rsid w:val="0035644F"/>
    <w:rsid w:val="00370F3E"/>
    <w:rsid w:val="00371896"/>
    <w:rsid w:val="00377B35"/>
    <w:rsid w:val="0038006E"/>
    <w:rsid w:val="00392AE9"/>
    <w:rsid w:val="00394B9C"/>
    <w:rsid w:val="00394E07"/>
    <w:rsid w:val="00397E73"/>
    <w:rsid w:val="003A4D5B"/>
    <w:rsid w:val="003B23BB"/>
    <w:rsid w:val="003C511A"/>
    <w:rsid w:val="003D5681"/>
    <w:rsid w:val="003E071E"/>
    <w:rsid w:val="003E3CC1"/>
    <w:rsid w:val="003F5D2D"/>
    <w:rsid w:val="004015C6"/>
    <w:rsid w:val="004069BC"/>
    <w:rsid w:val="00410483"/>
    <w:rsid w:val="0041611D"/>
    <w:rsid w:val="004210F2"/>
    <w:rsid w:val="00426DDB"/>
    <w:rsid w:val="0044173F"/>
    <w:rsid w:val="00446935"/>
    <w:rsid w:val="00464FF9"/>
    <w:rsid w:val="00471FD1"/>
    <w:rsid w:val="004752DD"/>
    <w:rsid w:val="00483463"/>
    <w:rsid w:val="00485A0B"/>
    <w:rsid w:val="0049375C"/>
    <w:rsid w:val="0049564D"/>
    <w:rsid w:val="004A00E0"/>
    <w:rsid w:val="004A7510"/>
    <w:rsid w:val="004B04AA"/>
    <w:rsid w:val="004B7935"/>
    <w:rsid w:val="004C23BD"/>
    <w:rsid w:val="004C543F"/>
    <w:rsid w:val="004D721E"/>
    <w:rsid w:val="00520BDD"/>
    <w:rsid w:val="00524CC8"/>
    <w:rsid w:val="0054049B"/>
    <w:rsid w:val="00542EA8"/>
    <w:rsid w:val="0054769D"/>
    <w:rsid w:val="005612F1"/>
    <w:rsid w:val="00565D17"/>
    <w:rsid w:val="005707E9"/>
    <w:rsid w:val="005719C9"/>
    <w:rsid w:val="005831BB"/>
    <w:rsid w:val="0058435F"/>
    <w:rsid w:val="00584885"/>
    <w:rsid w:val="00584D84"/>
    <w:rsid w:val="00592B3D"/>
    <w:rsid w:val="005B60F8"/>
    <w:rsid w:val="005D1E79"/>
    <w:rsid w:val="005D41B5"/>
    <w:rsid w:val="005D5381"/>
    <w:rsid w:val="005E4929"/>
    <w:rsid w:val="005F5465"/>
    <w:rsid w:val="00601D80"/>
    <w:rsid w:val="00637C88"/>
    <w:rsid w:val="006455D5"/>
    <w:rsid w:val="00652A68"/>
    <w:rsid w:val="006617B8"/>
    <w:rsid w:val="0066490D"/>
    <w:rsid w:val="00666AC6"/>
    <w:rsid w:val="006710D3"/>
    <w:rsid w:val="00675482"/>
    <w:rsid w:val="006A4634"/>
    <w:rsid w:val="006C2985"/>
    <w:rsid w:val="006C3244"/>
    <w:rsid w:val="006C3592"/>
    <w:rsid w:val="006C47F5"/>
    <w:rsid w:val="006D3B2E"/>
    <w:rsid w:val="006D4EE8"/>
    <w:rsid w:val="006E3B0A"/>
    <w:rsid w:val="006F3A7B"/>
    <w:rsid w:val="00701C64"/>
    <w:rsid w:val="007029FC"/>
    <w:rsid w:val="00703358"/>
    <w:rsid w:val="007124F6"/>
    <w:rsid w:val="007138A0"/>
    <w:rsid w:val="00737B68"/>
    <w:rsid w:val="00757EEE"/>
    <w:rsid w:val="0076247C"/>
    <w:rsid w:val="0076256B"/>
    <w:rsid w:val="00772082"/>
    <w:rsid w:val="00777399"/>
    <w:rsid w:val="00791C7F"/>
    <w:rsid w:val="00794530"/>
    <w:rsid w:val="007A0365"/>
    <w:rsid w:val="007A68BB"/>
    <w:rsid w:val="007B0A50"/>
    <w:rsid w:val="007D6BB5"/>
    <w:rsid w:val="007F4695"/>
    <w:rsid w:val="00814CE1"/>
    <w:rsid w:val="008158B3"/>
    <w:rsid w:val="008261EE"/>
    <w:rsid w:val="00827184"/>
    <w:rsid w:val="00830778"/>
    <w:rsid w:val="00835DBE"/>
    <w:rsid w:val="00835E68"/>
    <w:rsid w:val="0083602B"/>
    <w:rsid w:val="008364A0"/>
    <w:rsid w:val="008457C5"/>
    <w:rsid w:val="00854961"/>
    <w:rsid w:val="00855477"/>
    <w:rsid w:val="008563CD"/>
    <w:rsid w:val="0086257C"/>
    <w:rsid w:val="00863AE7"/>
    <w:rsid w:val="008738F2"/>
    <w:rsid w:val="00877646"/>
    <w:rsid w:val="00882399"/>
    <w:rsid w:val="0088364E"/>
    <w:rsid w:val="00886F91"/>
    <w:rsid w:val="00891DA4"/>
    <w:rsid w:val="008A455A"/>
    <w:rsid w:val="008B1BC2"/>
    <w:rsid w:val="008C0A38"/>
    <w:rsid w:val="008C3F70"/>
    <w:rsid w:val="008C5C1F"/>
    <w:rsid w:val="008D6AAD"/>
    <w:rsid w:val="008E1D1C"/>
    <w:rsid w:val="008E3DD9"/>
    <w:rsid w:val="008E5834"/>
    <w:rsid w:val="008F123B"/>
    <w:rsid w:val="008F2AFD"/>
    <w:rsid w:val="008F7317"/>
    <w:rsid w:val="00903AFC"/>
    <w:rsid w:val="00906408"/>
    <w:rsid w:val="00913A07"/>
    <w:rsid w:val="0091533F"/>
    <w:rsid w:val="00924AA6"/>
    <w:rsid w:val="00932C3B"/>
    <w:rsid w:val="00937D89"/>
    <w:rsid w:val="00937F2B"/>
    <w:rsid w:val="009403BA"/>
    <w:rsid w:val="00943103"/>
    <w:rsid w:val="009605B1"/>
    <w:rsid w:val="009619B7"/>
    <w:rsid w:val="009648F2"/>
    <w:rsid w:val="00967205"/>
    <w:rsid w:val="009717E6"/>
    <w:rsid w:val="00972CDC"/>
    <w:rsid w:val="00977822"/>
    <w:rsid w:val="00983E5D"/>
    <w:rsid w:val="00985890"/>
    <w:rsid w:val="0098652F"/>
    <w:rsid w:val="009A4925"/>
    <w:rsid w:val="009B2B28"/>
    <w:rsid w:val="009C2EBA"/>
    <w:rsid w:val="009C7D86"/>
    <w:rsid w:val="009D09C9"/>
    <w:rsid w:val="009D44E6"/>
    <w:rsid w:val="009E2EE6"/>
    <w:rsid w:val="00A100D2"/>
    <w:rsid w:val="00A11508"/>
    <w:rsid w:val="00A127A0"/>
    <w:rsid w:val="00A35BD1"/>
    <w:rsid w:val="00A378B2"/>
    <w:rsid w:val="00A428FD"/>
    <w:rsid w:val="00A45160"/>
    <w:rsid w:val="00A45671"/>
    <w:rsid w:val="00A464E0"/>
    <w:rsid w:val="00A578D0"/>
    <w:rsid w:val="00A63529"/>
    <w:rsid w:val="00A664EA"/>
    <w:rsid w:val="00A67DFB"/>
    <w:rsid w:val="00A7308F"/>
    <w:rsid w:val="00A74C97"/>
    <w:rsid w:val="00A84D27"/>
    <w:rsid w:val="00A9022E"/>
    <w:rsid w:val="00A933A6"/>
    <w:rsid w:val="00AA5572"/>
    <w:rsid w:val="00AB0404"/>
    <w:rsid w:val="00AC26B4"/>
    <w:rsid w:val="00AE1477"/>
    <w:rsid w:val="00AE7B50"/>
    <w:rsid w:val="00AF1716"/>
    <w:rsid w:val="00AF2972"/>
    <w:rsid w:val="00AF45C8"/>
    <w:rsid w:val="00AF59F3"/>
    <w:rsid w:val="00B026BF"/>
    <w:rsid w:val="00B02D51"/>
    <w:rsid w:val="00B21E31"/>
    <w:rsid w:val="00B21FCE"/>
    <w:rsid w:val="00B27271"/>
    <w:rsid w:val="00B2753F"/>
    <w:rsid w:val="00B303D8"/>
    <w:rsid w:val="00B31919"/>
    <w:rsid w:val="00B44C95"/>
    <w:rsid w:val="00B66F78"/>
    <w:rsid w:val="00B676A7"/>
    <w:rsid w:val="00B7657F"/>
    <w:rsid w:val="00B85260"/>
    <w:rsid w:val="00B919E3"/>
    <w:rsid w:val="00BA00AC"/>
    <w:rsid w:val="00BA395E"/>
    <w:rsid w:val="00BB2F6D"/>
    <w:rsid w:val="00BB4AF9"/>
    <w:rsid w:val="00BB65C9"/>
    <w:rsid w:val="00BD1FDD"/>
    <w:rsid w:val="00BE23C0"/>
    <w:rsid w:val="00BE462E"/>
    <w:rsid w:val="00BF3C51"/>
    <w:rsid w:val="00C01901"/>
    <w:rsid w:val="00C01D1C"/>
    <w:rsid w:val="00C10EB3"/>
    <w:rsid w:val="00C11B2E"/>
    <w:rsid w:val="00C13893"/>
    <w:rsid w:val="00C237FF"/>
    <w:rsid w:val="00C4389D"/>
    <w:rsid w:val="00C62DA8"/>
    <w:rsid w:val="00C62FB4"/>
    <w:rsid w:val="00C74A86"/>
    <w:rsid w:val="00C7738E"/>
    <w:rsid w:val="00C81C77"/>
    <w:rsid w:val="00C93951"/>
    <w:rsid w:val="00CA3F32"/>
    <w:rsid w:val="00CA6DAC"/>
    <w:rsid w:val="00CB5F47"/>
    <w:rsid w:val="00CC17E0"/>
    <w:rsid w:val="00CC62CF"/>
    <w:rsid w:val="00CC7855"/>
    <w:rsid w:val="00CD0782"/>
    <w:rsid w:val="00CD32CB"/>
    <w:rsid w:val="00CE42A4"/>
    <w:rsid w:val="00CF26CA"/>
    <w:rsid w:val="00CF38B0"/>
    <w:rsid w:val="00CF4427"/>
    <w:rsid w:val="00D12414"/>
    <w:rsid w:val="00D15E5D"/>
    <w:rsid w:val="00D278D9"/>
    <w:rsid w:val="00D30140"/>
    <w:rsid w:val="00D31E63"/>
    <w:rsid w:val="00D322B0"/>
    <w:rsid w:val="00D44838"/>
    <w:rsid w:val="00D53967"/>
    <w:rsid w:val="00D61D19"/>
    <w:rsid w:val="00D6532E"/>
    <w:rsid w:val="00D80792"/>
    <w:rsid w:val="00D81B2C"/>
    <w:rsid w:val="00DA70F9"/>
    <w:rsid w:val="00DB4110"/>
    <w:rsid w:val="00DB5DE8"/>
    <w:rsid w:val="00DB6636"/>
    <w:rsid w:val="00DC03D0"/>
    <w:rsid w:val="00DC1A21"/>
    <w:rsid w:val="00DC315B"/>
    <w:rsid w:val="00DC4653"/>
    <w:rsid w:val="00DF607C"/>
    <w:rsid w:val="00DF6B73"/>
    <w:rsid w:val="00E1203C"/>
    <w:rsid w:val="00E13902"/>
    <w:rsid w:val="00E330E0"/>
    <w:rsid w:val="00E34ABF"/>
    <w:rsid w:val="00E41B56"/>
    <w:rsid w:val="00E54944"/>
    <w:rsid w:val="00E55132"/>
    <w:rsid w:val="00E627C8"/>
    <w:rsid w:val="00E818EF"/>
    <w:rsid w:val="00E931BE"/>
    <w:rsid w:val="00EA719B"/>
    <w:rsid w:val="00EB1B0B"/>
    <w:rsid w:val="00EB2297"/>
    <w:rsid w:val="00EB28A7"/>
    <w:rsid w:val="00EB7AA2"/>
    <w:rsid w:val="00EC0ACE"/>
    <w:rsid w:val="00EC5528"/>
    <w:rsid w:val="00ED3CD5"/>
    <w:rsid w:val="00EF11C8"/>
    <w:rsid w:val="00EF1F59"/>
    <w:rsid w:val="00F00081"/>
    <w:rsid w:val="00F001A7"/>
    <w:rsid w:val="00F04D0D"/>
    <w:rsid w:val="00F05047"/>
    <w:rsid w:val="00F05E90"/>
    <w:rsid w:val="00F2328D"/>
    <w:rsid w:val="00F24DDB"/>
    <w:rsid w:val="00F25191"/>
    <w:rsid w:val="00F3580F"/>
    <w:rsid w:val="00F459D5"/>
    <w:rsid w:val="00F556A0"/>
    <w:rsid w:val="00F6476C"/>
    <w:rsid w:val="00F710B5"/>
    <w:rsid w:val="00F95D7B"/>
    <w:rsid w:val="00FB60D6"/>
    <w:rsid w:val="00FC0FEA"/>
    <w:rsid w:val="00FC114A"/>
    <w:rsid w:val="00FC19A2"/>
    <w:rsid w:val="00FC34A2"/>
    <w:rsid w:val="00FC5E5B"/>
    <w:rsid w:val="00FC6ACC"/>
    <w:rsid w:val="00FD6715"/>
    <w:rsid w:val="00FE02AD"/>
    <w:rsid w:val="00FE3CB3"/>
    <w:rsid w:val="00FE6578"/>
    <w:rsid w:val="00FF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3AF42-D22D-476B-AE4C-2B46F513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rPr>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qFormat/>
    <w:pPr>
      <w:keepNext/>
      <w:outlineLvl w:val="1"/>
    </w:pPr>
    <w:rPr>
      <w:sz w:val="24"/>
    </w:rPr>
  </w:style>
  <w:style w:type="paragraph" w:styleId="3">
    <w:name w:val="heading 3"/>
    <w:basedOn w:val="a"/>
    <w:next w:val="a"/>
    <w:qFormat/>
    <w:pPr>
      <w:keepNext/>
      <w:jc w:val="center"/>
      <w:outlineLvl w:val="2"/>
    </w:pPr>
    <w:rPr>
      <w:vanish/>
      <w:sz w:val="28"/>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qFormat/>
    <w:pPr>
      <w:keepNext/>
      <w:jc w:val="right"/>
      <w:outlineLvl w:val="4"/>
    </w:pPr>
    <w:rPr>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link w:val="a6"/>
    <w:uiPriority w:val="11"/>
    <w:rPr>
      <w:sz w:val="24"/>
      <w:szCs w:val="24"/>
    </w:rPr>
  </w:style>
  <w:style w:type="paragraph" w:styleId="20">
    <w:name w:val="Quote"/>
    <w:basedOn w:val="a"/>
    <w:next w:val="a"/>
    <w:link w:val="21"/>
    <w:uiPriority w:val="29"/>
    <w:qFormat/>
    <w:pPr>
      <w:spacing w:after="200" w:line="276" w:lineRule="auto"/>
      <w:ind w:left="720" w:right="720"/>
    </w:pPr>
    <w:rPr>
      <w:rFonts w:eastAsia="Calibri"/>
      <w:i/>
      <w:sz w:val="28"/>
      <w:lang w:eastAsia="en-US"/>
    </w:rPr>
  </w:style>
  <w:style w:type="character" w:customStyle="1" w:styleId="QuoteChar">
    <w:name w:val="Quote Char"/>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pPr>
      <w:tabs>
        <w:tab w:val="center" w:pos="4536"/>
        <w:tab w:val="right" w:pos="9072"/>
      </w:tabs>
    </w:pPr>
  </w:style>
  <w:style w:type="character" w:customStyle="1" w:styleId="HeaderChar">
    <w:name w:val="Header Char"/>
    <w:uiPriority w:val="99"/>
  </w:style>
  <w:style w:type="paragraph" w:styleId="ac">
    <w:name w:val="footer"/>
    <w:basedOn w:val="a"/>
    <w:link w:val="ad"/>
    <w:pPr>
      <w:tabs>
        <w:tab w:val="center" w:pos="4536"/>
        <w:tab w:val="right" w:pos="9072"/>
      </w:tabs>
    </w:pPr>
  </w:style>
  <w:style w:type="character" w:customStyle="1" w:styleId="FooterChar">
    <w:name w:val="Footer Char"/>
    <w:uiPriority w:val="99"/>
  </w:style>
  <w:style w:type="paragraph" w:styleId="ae">
    <w:name w:val="caption"/>
    <w:basedOn w:val="a"/>
    <w:next w:val="a"/>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rPr>
      <w:color w:val="0000FF"/>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paragraph" w:customStyle="1" w:styleId="13">
    <w:name w:val="заголовок 1"/>
    <w:basedOn w:val="a"/>
    <w:next w:val="a"/>
    <w:pPr>
      <w:keepNext/>
      <w:jc w:val="right"/>
    </w:pPr>
    <w:rPr>
      <w:sz w:val="28"/>
    </w:rPr>
  </w:style>
  <w:style w:type="paragraph" w:customStyle="1" w:styleId="24">
    <w:name w:val="заголовок 2"/>
    <w:basedOn w:val="a"/>
    <w:next w:val="a"/>
    <w:pPr>
      <w:keepNext/>
    </w:pPr>
    <w:rPr>
      <w:b/>
      <w:sz w:val="28"/>
    </w:rPr>
  </w:style>
  <w:style w:type="character" w:customStyle="1" w:styleId="af9">
    <w:name w:val="Основной шрифт"/>
  </w:style>
  <w:style w:type="character" w:customStyle="1" w:styleId="afa">
    <w:name w:val="номер страницы"/>
    <w:basedOn w:val="af9"/>
  </w:style>
  <w:style w:type="paragraph" w:styleId="afb">
    <w:name w:val="Body Text"/>
    <w:basedOn w:val="a"/>
    <w:link w:val="afc"/>
    <w:rPr>
      <w:sz w:val="24"/>
    </w:rPr>
  </w:style>
  <w:style w:type="character" w:styleId="afd">
    <w:name w:val="page number"/>
    <w:basedOn w:val="a0"/>
  </w:style>
  <w:style w:type="paragraph" w:styleId="afe">
    <w:name w:val="Balloon Text"/>
    <w:basedOn w:val="a"/>
    <w:semiHidden/>
    <w:rPr>
      <w:rFonts w:ascii="Tahoma" w:hAnsi="Tahoma" w:cs="Tahoma"/>
      <w:sz w:val="16"/>
      <w:szCs w:val="16"/>
    </w:rPr>
  </w:style>
  <w:style w:type="paragraph" w:customStyle="1" w:styleId="ConsPlusTitle">
    <w:name w:val="ConsPlusTitle"/>
    <w:pPr>
      <w:widowControl w:val="0"/>
    </w:pPr>
    <w:rPr>
      <w:b/>
      <w:bCs/>
      <w:sz w:val="28"/>
      <w:szCs w:val="28"/>
      <w:lang w:eastAsia="ru-RU"/>
    </w:rPr>
  </w:style>
  <w:style w:type="paragraph" w:customStyle="1" w:styleId="aff">
    <w:name w:val="Знак Знак Знак Знак Знак Знак Знак Знак Знак Знак"/>
    <w:basedOn w:val="a"/>
    <w:pPr>
      <w:spacing w:after="160" w:line="240" w:lineRule="exact"/>
    </w:pPr>
    <w:rPr>
      <w:rFonts w:ascii="Verdana" w:hAnsi="Verdana" w:cs="Verdana"/>
      <w:sz w:val="24"/>
      <w:szCs w:val="24"/>
      <w:lang w:val="en-US" w:eastAsia="en-US"/>
    </w:rPr>
  </w:style>
  <w:style w:type="paragraph" w:customStyle="1" w:styleId="Normal1">
    <w:name w:val="Normal1"/>
    <w:rPr>
      <w:lang w:eastAsia="ru-RU"/>
    </w:rPr>
  </w:style>
  <w:style w:type="character" w:customStyle="1" w:styleId="afc">
    <w:name w:val="Основной текст Знак"/>
    <w:link w:val="afb"/>
    <w:rPr>
      <w:sz w:val="24"/>
      <w:lang w:val="ru-RU" w:eastAsia="ru-RU" w:bidi="ar-SA"/>
    </w:rPr>
  </w:style>
  <w:style w:type="paragraph" w:customStyle="1" w:styleId="ConsPlusNormal">
    <w:name w:val="ConsPlusNormal"/>
    <w:link w:val="ConsPlusNormal0"/>
    <w:rPr>
      <w:rFonts w:ascii="Arial" w:hAnsi="Arial" w:cs="Arial"/>
      <w:lang w:eastAsia="ru-RU"/>
    </w:rPr>
  </w:style>
  <w:style w:type="paragraph" w:customStyle="1" w:styleId="aff0">
    <w:name w:val="Знак Знак Знак Знак Знак Знак Знак Знак Знак Знак"/>
    <w:basedOn w:val="a"/>
    <w:pPr>
      <w:spacing w:after="160" w:line="240" w:lineRule="exact"/>
    </w:pPr>
    <w:rPr>
      <w:rFonts w:ascii="Verdana" w:hAnsi="Verdana"/>
      <w:sz w:val="24"/>
      <w:szCs w:val="24"/>
      <w:lang w:val="en-US" w:eastAsia="en-US"/>
    </w:rPr>
  </w:style>
  <w:style w:type="character" w:customStyle="1" w:styleId="ConsPlusNormal0">
    <w:name w:val="ConsPlusNormal Знак"/>
    <w:link w:val="ConsPlusNormal"/>
    <w:rPr>
      <w:rFonts w:ascii="Arial" w:hAnsi="Arial" w:cs="Arial"/>
      <w:lang w:val="ru-RU" w:eastAsia="ru-RU" w:bidi="ar-SA"/>
    </w:rPr>
  </w:style>
  <w:style w:type="character" w:customStyle="1" w:styleId="pagesindoccountinformation">
    <w:name w:val="pagesindoccount information"/>
    <w:basedOn w:val="a0"/>
  </w:style>
  <w:style w:type="paragraph" w:styleId="aff1">
    <w:name w:val="List Paragraph"/>
    <w:basedOn w:val="a"/>
    <w:pPr>
      <w:spacing w:after="200" w:line="276" w:lineRule="auto"/>
      <w:ind w:left="720"/>
      <w:contextualSpacing/>
    </w:pPr>
    <w:rPr>
      <w:rFonts w:ascii="Calibri" w:hAnsi="Calibri"/>
      <w:sz w:val="22"/>
      <w:szCs w:val="22"/>
      <w:lang w:eastAsia="en-US"/>
    </w:rPr>
  </w:style>
  <w:style w:type="paragraph" w:customStyle="1" w:styleId="Standard">
    <w:name w:val="Standard"/>
    <w:pPr>
      <w:widowControl w:val="0"/>
    </w:pPr>
    <w:rPr>
      <w:rFonts w:ascii="Liberation Serif" w:eastAsia="SimSun" w:hAnsi="Liberation Serif" w:cs="Mangal"/>
      <w:sz w:val="24"/>
      <w:szCs w:val="24"/>
      <w:lang w:bidi="hi-IN"/>
    </w:rPr>
  </w:style>
  <w:style w:type="paragraph" w:customStyle="1" w:styleId="Textbody">
    <w:name w:val="Text body"/>
    <w:basedOn w:val="Standard"/>
    <w:pPr>
      <w:spacing w:after="140" w:line="288" w:lineRule="auto"/>
    </w:pPr>
  </w:style>
  <w:style w:type="character" w:customStyle="1" w:styleId="ab">
    <w:name w:val="Верхний колонтитул Знак"/>
    <w:basedOn w:val="a0"/>
    <w:link w:val="aa"/>
  </w:style>
  <w:style w:type="character" w:styleId="aff2">
    <w:name w:val="annotation reference"/>
    <w:rPr>
      <w:sz w:val="16"/>
      <w:szCs w:val="16"/>
    </w:rPr>
  </w:style>
  <w:style w:type="paragraph" w:styleId="aff3">
    <w:name w:val="annotation text"/>
    <w:basedOn w:val="a"/>
    <w:link w:val="aff4"/>
  </w:style>
  <w:style w:type="character" w:customStyle="1" w:styleId="aff4">
    <w:name w:val="Текст примечания Знак"/>
    <w:basedOn w:val="a0"/>
    <w:link w:val="aff3"/>
  </w:style>
  <w:style w:type="paragraph" w:styleId="aff5">
    <w:name w:val="annotation subject"/>
    <w:basedOn w:val="aff3"/>
    <w:next w:val="aff3"/>
    <w:link w:val="aff6"/>
    <w:rPr>
      <w:b/>
      <w:bCs/>
    </w:rPr>
  </w:style>
  <w:style w:type="character" w:customStyle="1" w:styleId="aff6">
    <w:name w:val="Тема примечания Знак"/>
    <w:link w:val="aff5"/>
    <w:rPr>
      <w:b/>
      <w:bCs/>
    </w:rPr>
  </w:style>
  <w:style w:type="character" w:customStyle="1" w:styleId="21">
    <w:name w:val="Цитата 2 Знак"/>
    <w:link w:val="20"/>
    <w:uiPriority w:val="29"/>
    <w:rPr>
      <w:rFonts w:eastAsia="Calibri"/>
      <w:i/>
      <w:sz w:val="28"/>
      <w:lang w:eastAsia="en-US"/>
    </w:rPr>
  </w:style>
  <w:style w:type="paragraph" w:customStyle="1" w:styleId="14">
    <w:name w:val="Обычный1"/>
    <w:rsid w:val="00A664EA"/>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C0BD0A275DA9DE78614759CCF33B357CBC15C608585DD4814EA5607F62F4FC0D4AD61B9720BA78F6B33C92B9B7FB4B7AI026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FBF1FF9462D5EC3C1DA90707A6DBDA737ADD5F591CFECCA4D6670FCB5EE03D1C4DDF667D2FA4D953329A4389F7A7F2FDE065D6000C1BFF002DC7977c8z3H"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D1DCD-A933-4984-B057-B003C5613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20</Pages>
  <Words>7904</Words>
  <Characters>45057</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Вносится главой администрации</vt:lpstr>
    </vt:vector>
  </TitlesOfParts>
  <Company>ГФУ</Company>
  <LinksUpToDate>false</LinksUpToDate>
  <CharactersWithSpaces>52856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Вносится главой администрации</dc:title>
  <dc:creator>Otd</dc:creator>
  <cp:lastModifiedBy>Винокурова Е.И.</cp:lastModifiedBy>
  <cp:revision>1811</cp:revision>
  <cp:lastPrinted>2024-10-23T10:00:00Z</cp:lastPrinted>
  <dcterms:created xsi:type="dcterms:W3CDTF">2016-10-26T11:49:00Z</dcterms:created>
  <dcterms:modified xsi:type="dcterms:W3CDTF">2024-10-31T05:47:00Z</dcterms:modified>
  <cp:version>1048576</cp:version>
</cp:coreProperties>
</file>