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78F" w:rsidRPr="00445BD1" w:rsidRDefault="002E3D0F">
      <w:pPr>
        <w:tabs>
          <w:tab w:val="left" w:pos="8789"/>
          <w:tab w:val="left" w:pos="14034"/>
        </w:tabs>
        <w:spacing w:line="240" w:lineRule="auto"/>
        <w:ind w:right="141" w:firstLine="5529"/>
        <w:jc w:val="left"/>
        <w:rPr>
          <w:rFonts w:ascii="XO Thames" w:hAnsi="XO Thames"/>
          <w:szCs w:val="28"/>
        </w:rPr>
      </w:pPr>
      <w:r w:rsidRPr="00445BD1">
        <w:rPr>
          <w:rFonts w:ascii="XO Thames" w:hAnsi="XO Thames"/>
          <w:szCs w:val="28"/>
        </w:rPr>
        <w:t>Приложение 3</w:t>
      </w:r>
    </w:p>
    <w:p w:rsidR="0075778F" w:rsidRPr="00445BD1" w:rsidRDefault="002E3D0F">
      <w:pPr>
        <w:tabs>
          <w:tab w:val="left" w:pos="8931"/>
          <w:tab w:val="left" w:pos="14034"/>
        </w:tabs>
        <w:spacing w:line="240" w:lineRule="auto"/>
        <w:ind w:right="141" w:firstLine="5529"/>
        <w:jc w:val="left"/>
        <w:rPr>
          <w:rFonts w:ascii="XO Thames" w:hAnsi="XO Thames"/>
          <w:szCs w:val="28"/>
        </w:rPr>
      </w:pPr>
      <w:r w:rsidRPr="00445BD1">
        <w:rPr>
          <w:rFonts w:ascii="XO Thames" w:hAnsi="XO Thames"/>
          <w:szCs w:val="28"/>
        </w:rPr>
        <w:t>к Закону Владимирской области</w:t>
      </w:r>
    </w:p>
    <w:p w:rsidR="0075778F" w:rsidRPr="00445BD1" w:rsidRDefault="002E3D0F">
      <w:pPr>
        <w:tabs>
          <w:tab w:val="left" w:pos="8931"/>
          <w:tab w:val="left" w:pos="14034"/>
        </w:tabs>
        <w:spacing w:line="240" w:lineRule="auto"/>
        <w:ind w:right="141" w:firstLine="5529"/>
        <w:jc w:val="left"/>
        <w:rPr>
          <w:rFonts w:ascii="XO Thames" w:hAnsi="XO Thames"/>
          <w:szCs w:val="28"/>
        </w:rPr>
      </w:pPr>
      <w:r w:rsidRPr="00445BD1">
        <w:rPr>
          <w:rFonts w:ascii="XO Thames" w:hAnsi="XO Thames"/>
          <w:szCs w:val="28"/>
        </w:rPr>
        <w:t>от ______________№___</w:t>
      </w:r>
    </w:p>
    <w:p w:rsidR="0075778F" w:rsidRPr="00445BD1" w:rsidRDefault="0075778F">
      <w:pPr>
        <w:tabs>
          <w:tab w:val="left" w:pos="10773"/>
          <w:tab w:val="left" w:pos="14034"/>
        </w:tabs>
        <w:spacing w:line="240" w:lineRule="auto"/>
        <w:ind w:left="6096" w:firstLine="0"/>
        <w:jc w:val="center"/>
        <w:rPr>
          <w:rFonts w:ascii="XO Thames" w:hAnsi="XO Thames"/>
          <w:b/>
        </w:rPr>
      </w:pPr>
    </w:p>
    <w:p w:rsidR="0075778F" w:rsidRPr="00445BD1" w:rsidRDefault="0075778F">
      <w:pPr>
        <w:tabs>
          <w:tab w:val="left" w:pos="10773"/>
          <w:tab w:val="left" w:pos="14034"/>
        </w:tabs>
        <w:spacing w:line="240" w:lineRule="auto"/>
        <w:ind w:left="6096" w:firstLine="0"/>
        <w:jc w:val="center"/>
        <w:rPr>
          <w:rFonts w:ascii="XO Thames" w:hAnsi="XO Thames"/>
          <w:b/>
        </w:rPr>
      </w:pPr>
    </w:p>
    <w:p w:rsidR="0075778F" w:rsidRPr="00445BD1" w:rsidRDefault="002E3D0F">
      <w:pPr>
        <w:tabs>
          <w:tab w:val="left" w:pos="10773"/>
          <w:tab w:val="left" w:pos="14034"/>
        </w:tabs>
        <w:spacing w:line="240" w:lineRule="auto"/>
        <w:ind w:firstLine="0"/>
        <w:jc w:val="center"/>
        <w:rPr>
          <w:rFonts w:ascii="XO Thames" w:hAnsi="XO Thames"/>
          <w:b/>
        </w:rPr>
      </w:pPr>
      <w:r w:rsidRPr="00445BD1">
        <w:rPr>
          <w:rFonts w:ascii="XO Thames" w:hAnsi="XO Thames"/>
          <w:b/>
        </w:rPr>
        <w:t xml:space="preserve">Дифференцированные нормативы отчислений в местные </w:t>
      </w:r>
    </w:p>
    <w:p w:rsidR="0075778F" w:rsidRPr="00445BD1" w:rsidRDefault="002E3D0F">
      <w:pPr>
        <w:tabs>
          <w:tab w:val="left" w:pos="10773"/>
          <w:tab w:val="left" w:pos="14034"/>
        </w:tabs>
        <w:spacing w:line="240" w:lineRule="auto"/>
        <w:ind w:firstLine="0"/>
        <w:jc w:val="center"/>
        <w:rPr>
          <w:rFonts w:ascii="XO Thames" w:hAnsi="XO Thames"/>
          <w:b/>
        </w:rPr>
      </w:pPr>
      <w:r w:rsidRPr="00445BD1">
        <w:rPr>
          <w:rFonts w:ascii="XO Thames" w:hAnsi="XO Thames"/>
          <w:b/>
        </w:rPr>
        <w:t xml:space="preserve">бюджеты от акцизов на автомобильный </w:t>
      </w:r>
    </w:p>
    <w:p w:rsidR="0075778F" w:rsidRPr="00445BD1" w:rsidRDefault="002E3D0F">
      <w:pPr>
        <w:tabs>
          <w:tab w:val="left" w:pos="10773"/>
          <w:tab w:val="left" w:pos="14034"/>
        </w:tabs>
        <w:spacing w:line="240" w:lineRule="auto"/>
        <w:ind w:firstLine="0"/>
        <w:jc w:val="center"/>
        <w:rPr>
          <w:rFonts w:ascii="XO Thames" w:hAnsi="XO Thames"/>
          <w:b/>
        </w:rPr>
      </w:pPr>
      <w:r w:rsidRPr="00445BD1">
        <w:rPr>
          <w:rFonts w:ascii="XO Thames" w:hAnsi="XO Thames"/>
          <w:b/>
        </w:rPr>
        <w:t xml:space="preserve">и прямогонный бензин, дизельное топливо, моторные масла </w:t>
      </w:r>
    </w:p>
    <w:p w:rsidR="0075778F" w:rsidRPr="00445BD1" w:rsidRDefault="002E3D0F">
      <w:pPr>
        <w:tabs>
          <w:tab w:val="left" w:pos="10773"/>
          <w:tab w:val="left" w:pos="14034"/>
        </w:tabs>
        <w:spacing w:line="240" w:lineRule="auto"/>
        <w:ind w:firstLine="0"/>
        <w:jc w:val="center"/>
        <w:rPr>
          <w:rFonts w:ascii="XO Thames" w:hAnsi="XO Thames"/>
          <w:b/>
        </w:rPr>
      </w:pPr>
      <w:r w:rsidRPr="00445BD1">
        <w:rPr>
          <w:rFonts w:ascii="XO Thames" w:hAnsi="XO Thames"/>
          <w:b/>
        </w:rPr>
        <w:t xml:space="preserve">для дизельных и (или) карбюраторных (инжекторных) двигателей, </w:t>
      </w:r>
    </w:p>
    <w:p w:rsidR="0075778F" w:rsidRPr="00445BD1" w:rsidRDefault="002E3D0F">
      <w:pPr>
        <w:tabs>
          <w:tab w:val="left" w:pos="10773"/>
          <w:tab w:val="left" w:pos="14034"/>
        </w:tabs>
        <w:spacing w:line="240" w:lineRule="auto"/>
        <w:ind w:firstLine="0"/>
        <w:jc w:val="center"/>
        <w:rPr>
          <w:rFonts w:ascii="XO Thames" w:hAnsi="XO Thames"/>
          <w:b/>
        </w:rPr>
      </w:pPr>
      <w:r w:rsidRPr="00445BD1">
        <w:rPr>
          <w:rFonts w:ascii="XO Thames" w:hAnsi="XO Thames"/>
          <w:b/>
        </w:rPr>
        <w:t>производимые на территории Российской Федерации, на 202</w:t>
      </w:r>
      <w:r w:rsidR="00CB7135" w:rsidRPr="00445BD1">
        <w:rPr>
          <w:rFonts w:ascii="XO Thames" w:hAnsi="XO Thames"/>
          <w:b/>
        </w:rPr>
        <w:t>6</w:t>
      </w:r>
      <w:r w:rsidRPr="00445BD1">
        <w:rPr>
          <w:rFonts w:ascii="XO Thames" w:hAnsi="XO Thames"/>
          <w:b/>
        </w:rPr>
        <w:t xml:space="preserve"> год </w:t>
      </w:r>
    </w:p>
    <w:p w:rsidR="0075778F" w:rsidRPr="00445BD1" w:rsidRDefault="002E3D0F">
      <w:pPr>
        <w:tabs>
          <w:tab w:val="left" w:pos="10773"/>
          <w:tab w:val="left" w:pos="14034"/>
        </w:tabs>
        <w:spacing w:line="240" w:lineRule="auto"/>
        <w:ind w:firstLine="0"/>
        <w:jc w:val="center"/>
        <w:rPr>
          <w:rFonts w:ascii="XO Thames" w:hAnsi="XO Thames"/>
          <w:b/>
        </w:rPr>
      </w:pPr>
      <w:r w:rsidRPr="00445BD1">
        <w:rPr>
          <w:rFonts w:ascii="XO Thames" w:hAnsi="XO Thames"/>
          <w:b/>
        </w:rPr>
        <w:t xml:space="preserve"> и на плановый период 202</w:t>
      </w:r>
      <w:r w:rsidR="00CB7135" w:rsidRPr="00445BD1">
        <w:rPr>
          <w:rFonts w:ascii="XO Thames" w:hAnsi="XO Thames"/>
          <w:b/>
        </w:rPr>
        <w:t>7</w:t>
      </w:r>
      <w:r w:rsidRPr="00445BD1">
        <w:rPr>
          <w:rFonts w:ascii="XO Thames" w:hAnsi="XO Thames"/>
          <w:b/>
        </w:rPr>
        <w:t xml:space="preserve"> и 202</w:t>
      </w:r>
      <w:r w:rsidR="00CB7135" w:rsidRPr="00445BD1">
        <w:rPr>
          <w:rFonts w:ascii="XO Thames" w:hAnsi="XO Thames"/>
          <w:b/>
        </w:rPr>
        <w:t>8</w:t>
      </w:r>
      <w:r w:rsidR="00C9761A" w:rsidRPr="00445BD1">
        <w:rPr>
          <w:rFonts w:ascii="XO Thames" w:hAnsi="XO Thames"/>
          <w:b/>
        </w:rPr>
        <w:t xml:space="preserve"> </w:t>
      </w:r>
      <w:r w:rsidRPr="00445BD1">
        <w:rPr>
          <w:rFonts w:ascii="XO Thames" w:hAnsi="XO Thames"/>
          <w:b/>
        </w:rPr>
        <w:t>годов</w:t>
      </w:r>
    </w:p>
    <w:p w:rsidR="0075778F" w:rsidRPr="00445BD1" w:rsidRDefault="0075778F">
      <w:pPr>
        <w:tabs>
          <w:tab w:val="left" w:pos="10773"/>
          <w:tab w:val="left" w:pos="14034"/>
        </w:tabs>
        <w:spacing w:line="240" w:lineRule="auto"/>
        <w:ind w:firstLine="0"/>
        <w:jc w:val="center"/>
        <w:rPr>
          <w:rFonts w:ascii="XO Thames" w:hAnsi="XO Thames"/>
          <w:b/>
        </w:rPr>
      </w:pPr>
    </w:p>
    <w:p w:rsidR="0075778F" w:rsidRPr="00445BD1" w:rsidRDefault="002E3D0F">
      <w:pPr>
        <w:tabs>
          <w:tab w:val="left" w:pos="10773"/>
          <w:tab w:val="left" w:pos="14034"/>
        </w:tabs>
        <w:spacing w:line="240" w:lineRule="auto"/>
        <w:ind w:firstLine="0"/>
        <w:jc w:val="center"/>
        <w:rPr>
          <w:rFonts w:ascii="XO Thames" w:hAnsi="XO Thames"/>
          <w:lang w:val="en-US"/>
        </w:rPr>
      </w:pPr>
      <w:r w:rsidRPr="00445BD1">
        <w:rPr>
          <w:rFonts w:ascii="XO Thames" w:hAnsi="XO Thames"/>
          <w:b/>
        </w:rPr>
        <w:t xml:space="preserve">                                                                                                          </w:t>
      </w:r>
      <w:r w:rsidRPr="00445BD1">
        <w:rPr>
          <w:rFonts w:ascii="XO Thames" w:hAnsi="XO Thames"/>
        </w:rPr>
        <w:t xml:space="preserve">        в процентах</w:t>
      </w:r>
    </w:p>
    <w:tbl>
      <w:tblPr>
        <w:tblW w:w="9639" w:type="dxa"/>
        <w:tblInd w:w="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501"/>
        <w:gridCol w:w="1736"/>
        <w:gridCol w:w="1701"/>
        <w:gridCol w:w="1701"/>
      </w:tblGrid>
      <w:tr w:rsidR="0075778F" w:rsidRPr="00445BD1" w:rsidTr="00C61699">
        <w:trPr>
          <w:cantSplit/>
          <w:trHeight w:val="663"/>
        </w:trPr>
        <w:tc>
          <w:tcPr>
            <w:tcW w:w="4501" w:type="dxa"/>
            <w:vMerge w:val="restart"/>
            <w:vAlign w:val="center"/>
          </w:tcPr>
          <w:p w:rsidR="0075778F" w:rsidRPr="00445BD1" w:rsidRDefault="002E3D0F">
            <w:pPr>
              <w:spacing w:line="240" w:lineRule="auto"/>
              <w:ind w:firstLine="0"/>
              <w:jc w:val="center"/>
              <w:rPr>
                <w:rFonts w:ascii="XO Thames" w:hAnsi="XO Thames"/>
                <w:b/>
                <w:color w:val="000000"/>
              </w:rPr>
            </w:pPr>
            <w:r w:rsidRPr="00445BD1">
              <w:rPr>
                <w:rFonts w:ascii="XO Thames" w:hAnsi="XO Thames"/>
                <w:b/>
                <w:color w:val="000000"/>
              </w:rPr>
              <w:t>Наименование муниципального образования</w:t>
            </w:r>
          </w:p>
        </w:tc>
        <w:tc>
          <w:tcPr>
            <w:tcW w:w="5138" w:type="dxa"/>
            <w:gridSpan w:val="3"/>
            <w:vAlign w:val="center"/>
          </w:tcPr>
          <w:p w:rsidR="0075778F" w:rsidRPr="00445BD1" w:rsidRDefault="002E3D0F">
            <w:pPr>
              <w:spacing w:line="240" w:lineRule="auto"/>
              <w:ind w:firstLine="0"/>
              <w:jc w:val="center"/>
              <w:rPr>
                <w:rFonts w:ascii="XO Thames" w:hAnsi="XO Thames"/>
                <w:b/>
                <w:color w:val="000000"/>
                <w:lang w:val="en-US"/>
              </w:rPr>
            </w:pPr>
            <w:r w:rsidRPr="00445BD1">
              <w:rPr>
                <w:rFonts w:ascii="XO Thames" w:hAnsi="XO Thames"/>
                <w:b/>
              </w:rPr>
              <w:t>Дифференцированные</w:t>
            </w:r>
            <w:r w:rsidRPr="00445BD1">
              <w:rPr>
                <w:rFonts w:ascii="XO Thames" w:hAnsi="XO Thames"/>
                <w:b/>
                <w:color w:val="000000"/>
              </w:rPr>
              <w:t xml:space="preserve">      </w:t>
            </w:r>
          </w:p>
          <w:p w:rsidR="0075778F" w:rsidRPr="00445BD1" w:rsidRDefault="002E3D0F">
            <w:pPr>
              <w:spacing w:line="240" w:lineRule="auto"/>
              <w:ind w:firstLine="0"/>
              <w:jc w:val="center"/>
              <w:rPr>
                <w:rFonts w:ascii="XO Thames" w:hAnsi="XO Thames"/>
                <w:b/>
              </w:rPr>
            </w:pPr>
            <w:r w:rsidRPr="00445BD1">
              <w:rPr>
                <w:rFonts w:ascii="XO Thames" w:hAnsi="XO Thames"/>
                <w:b/>
                <w:color w:val="000000"/>
              </w:rPr>
              <w:t>нормативы отчислений</w:t>
            </w:r>
          </w:p>
        </w:tc>
      </w:tr>
      <w:tr w:rsidR="0075778F" w:rsidRPr="00445BD1" w:rsidTr="00C61699">
        <w:trPr>
          <w:cantSplit/>
          <w:trHeight w:val="409"/>
        </w:trPr>
        <w:tc>
          <w:tcPr>
            <w:tcW w:w="4501" w:type="dxa"/>
            <w:vMerge/>
            <w:vAlign w:val="center"/>
          </w:tcPr>
          <w:p w:rsidR="0075778F" w:rsidRPr="00445BD1" w:rsidRDefault="0075778F">
            <w:pPr>
              <w:spacing w:line="240" w:lineRule="auto"/>
              <w:ind w:firstLine="0"/>
              <w:jc w:val="center"/>
              <w:rPr>
                <w:rFonts w:ascii="XO Thames" w:hAnsi="XO Thames"/>
                <w:b/>
                <w:color w:val="000000"/>
              </w:rPr>
            </w:pPr>
          </w:p>
        </w:tc>
        <w:tc>
          <w:tcPr>
            <w:tcW w:w="1736" w:type="dxa"/>
            <w:vAlign w:val="center"/>
          </w:tcPr>
          <w:p w:rsidR="0075778F" w:rsidRPr="00445BD1" w:rsidRDefault="002E3D0F" w:rsidP="00CB7135">
            <w:pPr>
              <w:spacing w:line="240" w:lineRule="auto"/>
              <w:ind w:firstLine="0"/>
              <w:jc w:val="center"/>
              <w:rPr>
                <w:rFonts w:ascii="XO Thames" w:hAnsi="XO Thames"/>
                <w:b/>
                <w:color w:val="000000"/>
              </w:rPr>
            </w:pPr>
            <w:r w:rsidRPr="00445BD1">
              <w:rPr>
                <w:rFonts w:ascii="XO Thames" w:hAnsi="XO Thames"/>
                <w:b/>
                <w:color w:val="000000"/>
              </w:rPr>
              <w:t>20</w:t>
            </w:r>
            <w:r w:rsidRPr="00445BD1">
              <w:rPr>
                <w:rFonts w:ascii="XO Thames" w:hAnsi="XO Thames"/>
                <w:b/>
                <w:color w:val="000000"/>
                <w:lang w:val="en-US"/>
              </w:rPr>
              <w:t>2</w:t>
            </w:r>
            <w:r w:rsidR="00CB7135" w:rsidRPr="00445BD1">
              <w:rPr>
                <w:rFonts w:ascii="XO Thames" w:hAnsi="XO Thames"/>
                <w:b/>
                <w:color w:val="000000"/>
              </w:rPr>
              <w:t>6</w:t>
            </w:r>
            <w:r w:rsidRPr="00445BD1">
              <w:rPr>
                <w:rFonts w:ascii="XO Thames" w:hAnsi="XO Thames"/>
                <w:b/>
                <w:color w:val="000000"/>
              </w:rPr>
              <w:t xml:space="preserve"> год</w:t>
            </w:r>
          </w:p>
        </w:tc>
        <w:tc>
          <w:tcPr>
            <w:tcW w:w="1701" w:type="dxa"/>
            <w:vAlign w:val="center"/>
          </w:tcPr>
          <w:p w:rsidR="0075778F" w:rsidRPr="00445BD1" w:rsidRDefault="002E3D0F" w:rsidP="00CB7135">
            <w:pPr>
              <w:spacing w:line="240" w:lineRule="auto"/>
              <w:ind w:firstLine="0"/>
              <w:jc w:val="center"/>
              <w:rPr>
                <w:rFonts w:ascii="XO Thames" w:hAnsi="XO Thames"/>
                <w:b/>
                <w:color w:val="000000"/>
              </w:rPr>
            </w:pPr>
            <w:r w:rsidRPr="00445BD1">
              <w:rPr>
                <w:rFonts w:ascii="XO Thames" w:hAnsi="XO Thames"/>
                <w:b/>
                <w:color w:val="000000"/>
              </w:rPr>
              <w:t>202</w:t>
            </w:r>
            <w:r w:rsidR="00CB7135" w:rsidRPr="00445BD1">
              <w:rPr>
                <w:rFonts w:ascii="XO Thames" w:hAnsi="XO Thames"/>
                <w:b/>
                <w:color w:val="000000"/>
              </w:rPr>
              <w:t>7</w:t>
            </w:r>
            <w:r w:rsidRPr="00445BD1">
              <w:rPr>
                <w:rFonts w:ascii="XO Thames" w:hAnsi="XO Thames"/>
                <w:b/>
                <w:color w:val="000000"/>
              </w:rPr>
              <w:t xml:space="preserve"> год</w:t>
            </w:r>
          </w:p>
        </w:tc>
        <w:tc>
          <w:tcPr>
            <w:tcW w:w="1701" w:type="dxa"/>
            <w:vAlign w:val="center"/>
          </w:tcPr>
          <w:p w:rsidR="0075778F" w:rsidRPr="00445BD1" w:rsidRDefault="002E3D0F" w:rsidP="00CB7135">
            <w:pPr>
              <w:spacing w:line="240" w:lineRule="auto"/>
              <w:ind w:firstLine="0"/>
              <w:jc w:val="center"/>
              <w:rPr>
                <w:rFonts w:ascii="XO Thames" w:hAnsi="XO Thames"/>
                <w:b/>
                <w:color w:val="000000"/>
              </w:rPr>
            </w:pPr>
            <w:r w:rsidRPr="00445BD1">
              <w:rPr>
                <w:rFonts w:ascii="XO Thames" w:hAnsi="XO Thames"/>
                <w:b/>
                <w:color w:val="000000"/>
              </w:rPr>
              <w:t>202</w:t>
            </w:r>
            <w:r w:rsidR="00CB7135" w:rsidRPr="00445BD1">
              <w:rPr>
                <w:rFonts w:ascii="XO Thames" w:hAnsi="XO Thames"/>
                <w:b/>
                <w:color w:val="000000"/>
              </w:rPr>
              <w:t>8</w:t>
            </w:r>
            <w:r w:rsidRPr="00445BD1">
              <w:rPr>
                <w:rFonts w:ascii="XO Thames" w:hAnsi="XO Thames"/>
                <w:b/>
                <w:color w:val="000000"/>
              </w:rPr>
              <w:t xml:space="preserve"> год</w:t>
            </w:r>
          </w:p>
        </w:tc>
      </w:tr>
    </w:tbl>
    <w:p w:rsidR="0075778F" w:rsidRPr="00445BD1" w:rsidRDefault="0075778F">
      <w:pPr>
        <w:spacing w:line="240" w:lineRule="auto"/>
        <w:rPr>
          <w:rFonts w:ascii="XO Thames" w:hAnsi="XO Thames"/>
          <w:sz w:val="2"/>
        </w:rPr>
      </w:pPr>
    </w:p>
    <w:tbl>
      <w:tblPr>
        <w:tblW w:w="9639" w:type="dxa"/>
        <w:tblInd w:w="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501"/>
        <w:gridCol w:w="1736"/>
        <w:gridCol w:w="1701"/>
        <w:gridCol w:w="1701"/>
      </w:tblGrid>
      <w:tr w:rsidR="0075778F" w:rsidRPr="00445BD1" w:rsidTr="00C61699">
        <w:trPr>
          <w:tblHeader/>
        </w:trPr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778F" w:rsidRPr="00445BD1" w:rsidRDefault="002E3D0F">
            <w:pPr>
              <w:spacing w:line="240" w:lineRule="auto"/>
              <w:ind w:firstLine="0"/>
              <w:jc w:val="center"/>
              <w:rPr>
                <w:rFonts w:ascii="XO Thames" w:hAnsi="XO Thames"/>
                <w:color w:val="000000"/>
                <w:lang w:val="en-US"/>
              </w:rPr>
            </w:pPr>
            <w:r w:rsidRPr="00445BD1">
              <w:rPr>
                <w:rFonts w:ascii="XO Thames" w:hAnsi="XO Thames"/>
                <w:color w:val="000000"/>
                <w:lang w:val="en-US"/>
              </w:rPr>
              <w:t>1</w:t>
            </w:r>
          </w:p>
        </w:tc>
        <w:tc>
          <w:tcPr>
            <w:tcW w:w="1736" w:type="dxa"/>
            <w:tcBorders>
              <w:bottom w:val="single" w:sz="4" w:space="0" w:color="000000"/>
            </w:tcBorders>
          </w:tcPr>
          <w:p w:rsidR="0075778F" w:rsidRPr="00445BD1" w:rsidRDefault="002E3D0F">
            <w:pPr>
              <w:spacing w:line="240" w:lineRule="auto"/>
              <w:ind w:firstLine="0"/>
              <w:jc w:val="center"/>
              <w:rPr>
                <w:rFonts w:ascii="XO Thames" w:hAnsi="XO Thames"/>
                <w:color w:val="000000"/>
              </w:rPr>
            </w:pPr>
            <w:r w:rsidRPr="00445BD1">
              <w:rPr>
                <w:rFonts w:ascii="XO Thames" w:hAnsi="XO Thames"/>
                <w:color w:val="000000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75778F" w:rsidRPr="00445BD1" w:rsidRDefault="002E3D0F">
            <w:pPr>
              <w:spacing w:line="240" w:lineRule="auto"/>
              <w:ind w:left="-810" w:firstLine="810"/>
              <w:jc w:val="center"/>
              <w:rPr>
                <w:rFonts w:ascii="XO Thames" w:hAnsi="XO Thames"/>
                <w:color w:val="000000"/>
              </w:rPr>
            </w:pPr>
            <w:r w:rsidRPr="00445BD1">
              <w:rPr>
                <w:rFonts w:ascii="XO Thames" w:hAnsi="XO Thames"/>
                <w:color w:val="000000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75778F" w:rsidRPr="00445BD1" w:rsidRDefault="002E3D0F">
            <w:pPr>
              <w:spacing w:line="240" w:lineRule="auto"/>
              <w:ind w:left="-810" w:firstLine="810"/>
              <w:jc w:val="center"/>
              <w:rPr>
                <w:rFonts w:ascii="XO Thames" w:hAnsi="XO Thames"/>
                <w:color w:val="000000"/>
              </w:rPr>
            </w:pPr>
            <w:r w:rsidRPr="00445BD1">
              <w:rPr>
                <w:rFonts w:ascii="XO Thames" w:hAnsi="XO Thames"/>
                <w:color w:val="000000"/>
              </w:rPr>
              <w:t>4</w:t>
            </w:r>
          </w:p>
        </w:tc>
      </w:tr>
      <w:tr w:rsidR="0075778F" w:rsidRPr="00445BD1" w:rsidTr="00C61699">
        <w:tc>
          <w:tcPr>
            <w:tcW w:w="4501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646" w:rsidRPr="00445BD1" w:rsidRDefault="002E3D0F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 xml:space="preserve">город Владимир </w:t>
            </w:r>
          </w:p>
          <w:p w:rsidR="0075778F" w:rsidRPr="00445BD1" w:rsidRDefault="002E3D0F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Владимирской области</w:t>
            </w:r>
          </w:p>
        </w:tc>
        <w:tc>
          <w:tcPr>
            <w:tcW w:w="1736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5778F" w:rsidRPr="00445BD1" w:rsidRDefault="002E3D0F" w:rsidP="004A728C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  <w:lang w:val="en-US"/>
              </w:rPr>
              <w:t>0</w:t>
            </w:r>
            <w:r w:rsidRPr="00445BD1">
              <w:rPr>
                <w:rFonts w:ascii="XO Thames" w:hAnsi="XO Thames"/>
                <w:szCs w:val="28"/>
              </w:rPr>
              <w:t>,7</w:t>
            </w:r>
            <w:r w:rsidR="004A728C" w:rsidRPr="00445BD1">
              <w:rPr>
                <w:rFonts w:ascii="XO Thames" w:hAnsi="XO Thames"/>
                <w:szCs w:val="28"/>
              </w:rPr>
              <w:t>264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5778F" w:rsidRPr="00445BD1" w:rsidRDefault="002E3D0F" w:rsidP="004A728C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  <w:lang w:val="en-US"/>
              </w:rPr>
              <w:t>0</w:t>
            </w:r>
            <w:r w:rsidRPr="00445BD1">
              <w:rPr>
                <w:rFonts w:ascii="XO Thames" w:hAnsi="XO Thames"/>
                <w:szCs w:val="28"/>
              </w:rPr>
              <w:t>,7</w:t>
            </w:r>
            <w:r w:rsidR="004A728C" w:rsidRPr="00445BD1">
              <w:rPr>
                <w:rFonts w:ascii="XO Thames" w:hAnsi="XO Thames"/>
                <w:szCs w:val="28"/>
              </w:rPr>
              <w:t>264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5778F" w:rsidRPr="00445BD1" w:rsidRDefault="002E3D0F" w:rsidP="004A728C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  <w:lang w:val="en-US"/>
              </w:rPr>
              <w:t>0</w:t>
            </w:r>
            <w:r w:rsidRPr="00445BD1">
              <w:rPr>
                <w:rFonts w:ascii="XO Thames" w:hAnsi="XO Thames"/>
                <w:szCs w:val="28"/>
              </w:rPr>
              <w:t>,7</w:t>
            </w:r>
            <w:r w:rsidR="004A728C" w:rsidRPr="00445BD1">
              <w:rPr>
                <w:rFonts w:ascii="XO Thames" w:hAnsi="XO Thames"/>
                <w:szCs w:val="28"/>
              </w:rPr>
              <w:t>264</w:t>
            </w:r>
          </w:p>
        </w:tc>
      </w:tr>
      <w:tr w:rsidR="0075778F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5778F" w:rsidRPr="00445BD1" w:rsidRDefault="002E3D0F" w:rsidP="00BB7B36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город Гусь–Хрустальный</w:t>
            </w:r>
            <w:r w:rsidR="00BB7B36" w:rsidRPr="00445BD1">
              <w:rPr>
                <w:rFonts w:ascii="XO Thames" w:hAnsi="XO Thames"/>
                <w:szCs w:val="28"/>
              </w:rPr>
              <w:t xml:space="preserve"> </w:t>
            </w:r>
            <w:r w:rsidRPr="00445BD1">
              <w:rPr>
                <w:rFonts w:ascii="XO Thames" w:hAnsi="XO Thames"/>
                <w:szCs w:val="28"/>
              </w:rPr>
              <w:t>Владимирской области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5778F" w:rsidRPr="00445BD1" w:rsidRDefault="002E3D0F" w:rsidP="004A728C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0,2</w:t>
            </w:r>
            <w:r w:rsidR="004A728C" w:rsidRPr="00445BD1">
              <w:rPr>
                <w:rFonts w:ascii="XO Thames" w:hAnsi="XO Thames"/>
                <w:szCs w:val="28"/>
              </w:rPr>
              <w:t>070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5778F" w:rsidRPr="00445BD1" w:rsidRDefault="002E3D0F" w:rsidP="004A728C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0,2</w:t>
            </w:r>
            <w:r w:rsidR="00E41A86" w:rsidRPr="00445BD1">
              <w:rPr>
                <w:rFonts w:ascii="XO Thames" w:hAnsi="XO Thames"/>
                <w:szCs w:val="28"/>
              </w:rPr>
              <w:t>0</w:t>
            </w:r>
            <w:r w:rsidR="004A728C" w:rsidRPr="00445BD1">
              <w:rPr>
                <w:rFonts w:ascii="XO Thames" w:hAnsi="XO Thames"/>
                <w:szCs w:val="28"/>
              </w:rPr>
              <w:t>70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5778F" w:rsidRPr="00445BD1" w:rsidRDefault="002E3D0F" w:rsidP="004A728C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0,2</w:t>
            </w:r>
            <w:r w:rsidR="004A728C" w:rsidRPr="00445BD1">
              <w:rPr>
                <w:rFonts w:ascii="XO Thames" w:hAnsi="XO Thames"/>
                <w:szCs w:val="28"/>
              </w:rPr>
              <w:t>070</w:t>
            </w:r>
          </w:p>
        </w:tc>
      </w:tr>
      <w:tr w:rsidR="0075778F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2E3D0F" w:rsidP="00BB7B36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 xml:space="preserve">город Ковров </w:t>
            </w:r>
          </w:p>
          <w:p w:rsidR="0075778F" w:rsidRPr="00445BD1" w:rsidRDefault="002E3D0F" w:rsidP="00BB7B36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Владимирской области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5778F" w:rsidRPr="00445BD1" w:rsidRDefault="002E3D0F" w:rsidP="004A728C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0,4</w:t>
            </w:r>
            <w:r w:rsidR="004A728C" w:rsidRPr="00445BD1">
              <w:rPr>
                <w:rFonts w:ascii="XO Thames" w:hAnsi="XO Thames"/>
                <w:szCs w:val="28"/>
              </w:rPr>
              <w:t>1</w:t>
            </w:r>
            <w:r w:rsidR="00E41A86" w:rsidRPr="00445BD1">
              <w:rPr>
                <w:rFonts w:ascii="XO Thames" w:hAnsi="XO Thames"/>
                <w:szCs w:val="28"/>
              </w:rPr>
              <w:t>24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5778F" w:rsidRPr="00445BD1" w:rsidRDefault="002E3D0F" w:rsidP="004A728C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0,4</w:t>
            </w:r>
            <w:r w:rsidR="004A728C" w:rsidRPr="00445BD1">
              <w:rPr>
                <w:rFonts w:ascii="XO Thames" w:hAnsi="XO Thames"/>
                <w:szCs w:val="28"/>
              </w:rPr>
              <w:t>1</w:t>
            </w:r>
            <w:r w:rsidR="00E41A86" w:rsidRPr="00445BD1">
              <w:rPr>
                <w:rFonts w:ascii="XO Thames" w:hAnsi="XO Thames"/>
                <w:szCs w:val="28"/>
              </w:rPr>
              <w:t>24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5778F" w:rsidRPr="00445BD1" w:rsidRDefault="002E3D0F" w:rsidP="004A728C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0,4</w:t>
            </w:r>
            <w:r w:rsidR="004A728C" w:rsidRPr="00445BD1">
              <w:rPr>
                <w:rFonts w:ascii="XO Thames" w:hAnsi="XO Thames"/>
                <w:szCs w:val="28"/>
              </w:rPr>
              <w:t>1</w:t>
            </w:r>
            <w:r w:rsidR="00E41A86" w:rsidRPr="00445BD1">
              <w:rPr>
                <w:rFonts w:ascii="XO Thames" w:hAnsi="XO Thames"/>
                <w:szCs w:val="28"/>
              </w:rPr>
              <w:t>24</w:t>
            </w:r>
          </w:p>
        </w:tc>
      </w:tr>
      <w:tr w:rsidR="0075778F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5778F" w:rsidRPr="00445BD1" w:rsidRDefault="002E3D0F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округ Муром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5778F" w:rsidRPr="00445BD1" w:rsidRDefault="002E3D0F" w:rsidP="00A55C5A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</w:t>
            </w:r>
            <w:r w:rsidR="00602DCC" w:rsidRPr="00445BD1">
              <w:rPr>
                <w:rFonts w:ascii="XO Thames" w:hAnsi="XO Thames"/>
                <w:szCs w:val="28"/>
              </w:rPr>
              <w:t>7</w:t>
            </w:r>
            <w:r w:rsidR="00A55C5A" w:rsidRPr="00445BD1">
              <w:rPr>
                <w:rFonts w:ascii="XO Thames" w:hAnsi="XO Thames"/>
                <w:szCs w:val="28"/>
              </w:rPr>
              <w:t>601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5778F" w:rsidRPr="00445BD1" w:rsidRDefault="002E3D0F" w:rsidP="00A55C5A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</w:t>
            </w:r>
            <w:r w:rsidR="00602DCC" w:rsidRPr="00445BD1">
              <w:rPr>
                <w:rFonts w:ascii="XO Thames" w:hAnsi="XO Thames"/>
                <w:szCs w:val="28"/>
              </w:rPr>
              <w:t>7</w:t>
            </w:r>
            <w:r w:rsidR="00A55C5A" w:rsidRPr="00445BD1">
              <w:rPr>
                <w:rFonts w:ascii="XO Thames" w:hAnsi="XO Thames"/>
                <w:szCs w:val="28"/>
              </w:rPr>
              <w:t>601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5778F" w:rsidRPr="00445BD1" w:rsidRDefault="002E3D0F" w:rsidP="00A55C5A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</w:t>
            </w:r>
            <w:r w:rsidR="00602DCC" w:rsidRPr="00445BD1">
              <w:rPr>
                <w:rFonts w:ascii="XO Thames" w:hAnsi="XO Thames"/>
                <w:szCs w:val="28"/>
              </w:rPr>
              <w:t>7</w:t>
            </w:r>
            <w:r w:rsidR="00A55C5A" w:rsidRPr="00445BD1">
              <w:rPr>
                <w:rFonts w:ascii="XO Thames" w:hAnsi="XO Thames"/>
                <w:szCs w:val="28"/>
              </w:rPr>
              <w:t>601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городской округ Покров</w:t>
            </w:r>
          </w:p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Владимирской области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0,2312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0,2312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0,2312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ЗАТО г.Радужный Владимирской области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0,0552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0,0552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0,0552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Александровский муниципальный округ Владимирской области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0,9850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0,9850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0,9850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Вязниковский район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0,2335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0,2335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0,2335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город Вязники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0,2872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0,2872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0,2872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поселок Мстера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0,0659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0,0659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0,0659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поселок Никологоры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0,0680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0,0680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0,0680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Гороховецкий муниципальный округ</w:t>
            </w:r>
            <w:r w:rsidR="00B936E5" w:rsidRPr="00445BD1">
              <w:rPr>
                <w:rFonts w:ascii="XO Thames" w:hAnsi="XO Thames"/>
                <w:szCs w:val="28"/>
              </w:rPr>
              <w:t xml:space="preserve"> Владимирской области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0,2988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0,2988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0,2988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Гусь-Хрустальный муниципальный округ</w:t>
            </w:r>
            <w:r w:rsidR="009C0BAF" w:rsidRPr="00445BD1">
              <w:rPr>
                <w:rFonts w:ascii="XO Thames" w:hAnsi="XO Thames"/>
                <w:szCs w:val="28"/>
              </w:rPr>
              <w:t xml:space="preserve"> Владимирской области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0,6741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0,6741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0,6741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Камешковский муниципальный округ</w:t>
            </w:r>
            <w:r w:rsidR="00375292" w:rsidRPr="00445BD1">
              <w:rPr>
                <w:rFonts w:ascii="XO Thames" w:hAnsi="XO Thames"/>
                <w:szCs w:val="28"/>
              </w:rPr>
              <w:t xml:space="preserve"> Владимирской области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0,3743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0,3743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0,3743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Киржачский муниципальный округ</w:t>
            </w:r>
          </w:p>
          <w:p w:rsidR="005D67BC" w:rsidRPr="00445BD1" w:rsidRDefault="005D67BC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Владимирской области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0,4760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0,4760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0,4760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Ковровский район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0,3443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0,3443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0,3443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7331" w:rsidRDefault="000D7331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</w:p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 xml:space="preserve">поселок </w:t>
            </w:r>
            <w:proofErr w:type="spellStart"/>
            <w:r w:rsidRPr="00445BD1">
              <w:rPr>
                <w:rFonts w:ascii="XO Thames" w:hAnsi="XO Thames"/>
                <w:szCs w:val="28"/>
              </w:rPr>
              <w:t>Доброград</w:t>
            </w:r>
            <w:proofErr w:type="spellEnd"/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7331" w:rsidRDefault="000D7331" w:rsidP="000D7331">
            <w:pPr>
              <w:spacing w:line="240" w:lineRule="auto"/>
              <w:jc w:val="center"/>
              <w:rPr>
                <w:rFonts w:ascii="XO Thames" w:hAnsi="XO Thames"/>
                <w:szCs w:val="28"/>
              </w:rPr>
            </w:pPr>
          </w:p>
          <w:p w:rsidR="00BB7B36" w:rsidRPr="00445BD1" w:rsidRDefault="00BB7B36" w:rsidP="000D7331">
            <w:pPr>
              <w:spacing w:line="240" w:lineRule="auto"/>
              <w:jc w:val="center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0,0263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7331" w:rsidRDefault="000D7331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</w:p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0,0263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7331" w:rsidRDefault="000D7331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</w:p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bookmarkStart w:id="0" w:name="_GoBack"/>
            <w:bookmarkEnd w:id="0"/>
            <w:r w:rsidRPr="00445BD1">
              <w:rPr>
                <w:rFonts w:ascii="XO Thames" w:hAnsi="XO Thames"/>
                <w:szCs w:val="28"/>
              </w:rPr>
              <w:t>0,0263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поселок Мелехово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0,0395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0,0395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0,0395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Кольчугинский муниципальный округ</w:t>
            </w:r>
            <w:r w:rsidR="00F24C59" w:rsidRPr="00445BD1">
              <w:rPr>
                <w:rFonts w:ascii="XO Thames" w:hAnsi="XO Thames"/>
                <w:szCs w:val="28"/>
              </w:rPr>
              <w:t xml:space="preserve"> Владимирской области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b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0,4081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b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0,4081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b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0,4081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Меленковский муниципальный округ</w:t>
            </w:r>
            <w:r w:rsidR="00F24C59" w:rsidRPr="00445BD1">
              <w:rPr>
                <w:rFonts w:ascii="XO Thames" w:hAnsi="XO Thames"/>
                <w:szCs w:val="28"/>
              </w:rPr>
              <w:t xml:space="preserve"> Владимирской области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0,4216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0,4216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0,4216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579CC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Петушинский муниципальный округ</w:t>
            </w:r>
            <w:r w:rsidR="00487D32" w:rsidRPr="00445BD1">
              <w:rPr>
                <w:rFonts w:ascii="XO Thames" w:hAnsi="XO Thames"/>
                <w:szCs w:val="28"/>
              </w:rPr>
              <w:t xml:space="preserve"> </w:t>
            </w:r>
            <w:r w:rsidR="00F579CC" w:rsidRPr="00445BD1">
              <w:rPr>
                <w:rFonts w:ascii="XO Thames" w:hAnsi="XO Thames"/>
                <w:szCs w:val="28"/>
              </w:rPr>
              <w:t>Владимирской области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0,3603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0,3603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0,3603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Селивановский муниципальный округ</w:t>
            </w:r>
            <w:r w:rsidR="00B265F4" w:rsidRPr="00445BD1">
              <w:rPr>
                <w:rFonts w:ascii="XO Thames" w:hAnsi="XO Thames"/>
                <w:szCs w:val="28"/>
              </w:rPr>
              <w:t xml:space="preserve"> Владимирской области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0,3145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0,3145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0,3145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Собинский муниципальный округ</w:t>
            </w:r>
          </w:p>
          <w:p w:rsidR="00B265F4" w:rsidRPr="00445BD1" w:rsidRDefault="00B265F4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Владимирской области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0,7115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0,7115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0,7115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Судогодский муниципальный округ</w:t>
            </w:r>
          </w:p>
          <w:p w:rsidR="006F124B" w:rsidRPr="00445BD1" w:rsidRDefault="006F124B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Владимирской области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0,4248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0,4248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0,4248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Суздальский район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0,5392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0,5392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0,5392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город Суздаль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0,1096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0,1096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0,1096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ind w:firstLine="0"/>
              <w:jc w:val="left"/>
              <w:rPr>
                <w:rFonts w:ascii="XO Thames" w:hAnsi="XO Thames"/>
                <w:szCs w:val="28"/>
              </w:rPr>
            </w:pPr>
            <w:r w:rsidRPr="00445BD1">
              <w:rPr>
                <w:rFonts w:ascii="XO Thames" w:hAnsi="XO Thames"/>
                <w:szCs w:val="28"/>
              </w:rPr>
              <w:t>Юрьев-Польский муниципальный округ</w:t>
            </w:r>
            <w:r w:rsidR="00BE7DE2" w:rsidRPr="00445BD1">
              <w:rPr>
                <w:rFonts w:ascii="XO Thames" w:hAnsi="XO Thames"/>
                <w:szCs w:val="28"/>
              </w:rPr>
              <w:t xml:space="preserve"> Владимирской области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0,4452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0,4452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0D7331">
            <w:pPr>
              <w:spacing w:line="240" w:lineRule="auto"/>
              <w:jc w:val="right"/>
              <w:rPr>
                <w:rFonts w:ascii="XO Thames" w:hAnsi="XO Thames"/>
                <w:szCs w:val="28"/>
                <w:lang w:val="en-US"/>
              </w:rPr>
            </w:pPr>
            <w:r w:rsidRPr="00445BD1">
              <w:rPr>
                <w:rFonts w:ascii="XO Thames" w:hAnsi="XO Thames"/>
                <w:szCs w:val="28"/>
              </w:rPr>
              <w:t>0,4452</w:t>
            </w:r>
          </w:p>
        </w:tc>
      </w:tr>
      <w:tr w:rsidR="00BB7B36" w:rsidRPr="00445BD1" w:rsidTr="00C61699">
        <w:tc>
          <w:tcPr>
            <w:tcW w:w="45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ind w:firstLine="0"/>
              <w:jc w:val="left"/>
              <w:rPr>
                <w:rFonts w:ascii="XO Thames" w:hAnsi="XO Thames"/>
                <w:b/>
                <w:szCs w:val="28"/>
              </w:rPr>
            </w:pPr>
            <w:r w:rsidRPr="00445BD1">
              <w:rPr>
                <w:rFonts w:ascii="XO Thames" w:hAnsi="XO Thames"/>
                <w:b/>
                <w:szCs w:val="28"/>
              </w:rPr>
              <w:t>ВСЕГО</w:t>
            </w:r>
          </w:p>
        </w:tc>
        <w:tc>
          <w:tcPr>
            <w:tcW w:w="17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jc w:val="right"/>
              <w:rPr>
                <w:rFonts w:ascii="XO Thames" w:hAnsi="XO Thames"/>
                <w:b/>
                <w:bCs/>
                <w:szCs w:val="28"/>
              </w:rPr>
            </w:pPr>
            <w:r w:rsidRPr="00445BD1">
              <w:rPr>
                <w:rFonts w:ascii="XO Thames" w:hAnsi="XO Thames"/>
                <w:b/>
                <w:bCs/>
                <w:szCs w:val="28"/>
              </w:rPr>
              <w:t>10,0000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jc w:val="right"/>
              <w:rPr>
                <w:rFonts w:ascii="XO Thames" w:hAnsi="XO Thames"/>
                <w:b/>
                <w:bCs/>
                <w:szCs w:val="28"/>
              </w:rPr>
            </w:pPr>
            <w:r w:rsidRPr="00445BD1">
              <w:rPr>
                <w:rFonts w:ascii="XO Thames" w:hAnsi="XO Thames"/>
                <w:b/>
                <w:bCs/>
                <w:szCs w:val="28"/>
              </w:rPr>
              <w:t>10,0000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B7B36" w:rsidRPr="00445BD1" w:rsidRDefault="00BB7B36" w:rsidP="00BB7B36">
            <w:pPr>
              <w:jc w:val="right"/>
              <w:rPr>
                <w:rFonts w:ascii="XO Thames" w:hAnsi="XO Thames"/>
                <w:b/>
                <w:bCs/>
                <w:szCs w:val="28"/>
              </w:rPr>
            </w:pPr>
            <w:r w:rsidRPr="00445BD1">
              <w:rPr>
                <w:rFonts w:ascii="XO Thames" w:hAnsi="XO Thames"/>
                <w:b/>
                <w:bCs/>
                <w:szCs w:val="28"/>
              </w:rPr>
              <w:t>10,0000</w:t>
            </w:r>
          </w:p>
        </w:tc>
      </w:tr>
    </w:tbl>
    <w:p w:rsidR="0028304D" w:rsidRPr="00445BD1" w:rsidRDefault="0028304D">
      <w:pPr>
        <w:rPr>
          <w:rFonts w:ascii="XO Thames" w:hAnsi="XO Thames"/>
        </w:rPr>
      </w:pPr>
    </w:p>
    <w:sectPr w:rsidR="0028304D" w:rsidRPr="00445BD1" w:rsidSect="00A80F2B">
      <w:headerReference w:type="even" r:id="rId7"/>
      <w:headerReference w:type="default" r:id="rId8"/>
      <w:footerReference w:type="even" r:id="rId9"/>
      <w:type w:val="continuous"/>
      <w:pgSz w:w="11907" w:h="16840"/>
      <w:pgMar w:top="1134" w:right="567" w:bottom="1134" w:left="1701" w:header="454" w:footer="22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78F" w:rsidRDefault="002E3D0F">
      <w:pPr>
        <w:spacing w:line="240" w:lineRule="auto"/>
      </w:pPr>
      <w:r>
        <w:separator/>
      </w:r>
    </w:p>
  </w:endnote>
  <w:endnote w:type="continuationSeparator" w:id="0">
    <w:p w:rsidR="0075778F" w:rsidRDefault="002E3D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78F" w:rsidRDefault="002E3D0F">
    <w:pPr>
      <w:pStyle w:val="ad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separate"/>
    </w:r>
    <w:r>
      <w:rPr>
        <w:rStyle w:val="afb"/>
      </w:rPr>
      <w:t>1</w:t>
    </w:r>
    <w:r>
      <w:rPr>
        <w:rStyle w:val="afb"/>
      </w:rPr>
      <w:fldChar w:fldCharType="end"/>
    </w:r>
  </w:p>
  <w:p w:rsidR="0075778F" w:rsidRDefault="0075778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78F" w:rsidRDefault="002E3D0F">
      <w:pPr>
        <w:spacing w:line="240" w:lineRule="auto"/>
      </w:pPr>
      <w:r>
        <w:separator/>
      </w:r>
    </w:p>
  </w:footnote>
  <w:footnote w:type="continuationSeparator" w:id="0">
    <w:p w:rsidR="0075778F" w:rsidRDefault="002E3D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78F" w:rsidRDefault="002E3D0F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separate"/>
    </w:r>
    <w:r>
      <w:rPr>
        <w:rStyle w:val="afb"/>
      </w:rPr>
      <w:t>1</w:t>
    </w:r>
    <w:r>
      <w:rPr>
        <w:rStyle w:val="afb"/>
      </w:rPr>
      <w:fldChar w:fldCharType="end"/>
    </w:r>
  </w:p>
  <w:p w:rsidR="0075778F" w:rsidRDefault="0075778F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78F" w:rsidRDefault="002E3D0F">
    <w:pPr>
      <w:pStyle w:val="ab"/>
      <w:framePr w:wrap="around" w:vAnchor="text" w:hAnchor="margin" w:xAlign="center" w:y="1"/>
      <w:jc w:val="center"/>
      <w:rPr>
        <w:rStyle w:val="afb"/>
        <w:sz w:val="24"/>
      </w:rPr>
    </w:pPr>
    <w:r>
      <w:rPr>
        <w:rStyle w:val="afb"/>
        <w:sz w:val="24"/>
      </w:rPr>
      <w:fldChar w:fldCharType="begin"/>
    </w:r>
    <w:r>
      <w:rPr>
        <w:rStyle w:val="afb"/>
        <w:sz w:val="24"/>
      </w:rPr>
      <w:instrText xml:space="preserve">PAGE  </w:instrText>
    </w:r>
    <w:r>
      <w:rPr>
        <w:rStyle w:val="afb"/>
        <w:sz w:val="24"/>
      </w:rPr>
      <w:fldChar w:fldCharType="separate"/>
    </w:r>
    <w:r w:rsidR="000D7331">
      <w:rPr>
        <w:rStyle w:val="afb"/>
        <w:noProof/>
        <w:sz w:val="24"/>
      </w:rPr>
      <w:t>2</w:t>
    </w:r>
    <w:r>
      <w:rPr>
        <w:rStyle w:val="afb"/>
        <w:sz w:val="24"/>
      </w:rPr>
      <w:fldChar w:fldCharType="end"/>
    </w:r>
  </w:p>
  <w:p w:rsidR="0075778F" w:rsidRDefault="0075778F">
    <w:pPr>
      <w:pStyle w:val="ab"/>
      <w:framePr w:wrap="auto" w:vAnchor="text" w:hAnchor="page" w:x="16102" w:y="6027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C02CF"/>
    <w:multiLevelType w:val="hybridMultilevel"/>
    <w:tmpl w:val="E9587570"/>
    <w:lvl w:ilvl="0" w:tplc="DCD2E2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2AB6FF3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4CA04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64C0CD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2C483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6D8F11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3E48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D400A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522CF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78F"/>
    <w:rsid w:val="00023459"/>
    <w:rsid w:val="00027374"/>
    <w:rsid w:val="00027568"/>
    <w:rsid w:val="00057A31"/>
    <w:rsid w:val="0006035B"/>
    <w:rsid w:val="00093B6E"/>
    <w:rsid w:val="000D7331"/>
    <w:rsid w:val="000F229D"/>
    <w:rsid w:val="001013BB"/>
    <w:rsid w:val="001175EA"/>
    <w:rsid w:val="00154D66"/>
    <w:rsid w:val="001D032A"/>
    <w:rsid w:val="001E1CD3"/>
    <w:rsid w:val="00267995"/>
    <w:rsid w:val="0028304D"/>
    <w:rsid w:val="00294F72"/>
    <w:rsid w:val="002D0204"/>
    <w:rsid w:val="002E3D0F"/>
    <w:rsid w:val="0031475B"/>
    <w:rsid w:val="00314ACA"/>
    <w:rsid w:val="00375292"/>
    <w:rsid w:val="003B36C2"/>
    <w:rsid w:val="003E6646"/>
    <w:rsid w:val="003E6E4F"/>
    <w:rsid w:val="00422CD9"/>
    <w:rsid w:val="00445BD1"/>
    <w:rsid w:val="00487D32"/>
    <w:rsid w:val="0049044E"/>
    <w:rsid w:val="004A728C"/>
    <w:rsid w:val="004E2481"/>
    <w:rsid w:val="00511BB8"/>
    <w:rsid w:val="005131C7"/>
    <w:rsid w:val="00581312"/>
    <w:rsid w:val="005A2711"/>
    <w:rsid w:val="005C33C8"/>
    <w:rsid w:val="005D67BC"/>
    <w:rsid w:val="005E7A3D"/>
    <w:rsid w:val="005F5763"/>
    <w:rsid w:val="00602DCC"/>
    <w:rsid w:val="006066DE"/>
    <w:rsid w:val="006145AF"/>
    <w:rsid w:val="00652988"/>
    <w:rsid w:val="006D192C"/>
    <w:rsid w:val="006F124B"/>
    <w:rsid w:val="006F19D2"/>
    <w:rsid w:val="0075778F"/>
    <w:rsid w:val="00767D2B"/>
    <w:rsid w:val="007B1834"/>
    <w:rsid w:val="007B230C"/>
    <w:rsid w:val="0080526F"/>
    <w:rsid w:val="008239AF"/>
    <w:rsid w:val="00831D58"/>
    <w:rsid w:val="00845ED6"/>
    <w:rsid w:val="0087376E"/>
    <w:rsid w:val="00894F57"/>
    <w:rsid w:val="008B4042"/>
    <w:rsid w:val="008F3350"/>
    <w:rsid w:val="00902114"/>
    <w:rsid w:val="0092591F"/>
    <w:rsid w:val="009845A8"/>
    <w:rsid w:val="0099719B"/>
    <w:rsid w:val="009B7AF4"/>
    <w:rsid w:val="009C0BAF"/>
    <w:rsid w:val="00A404D0"/>
    <w:rsid w:val="00A47AAF"/>
    <w:rsid w:val="00A55C5A"/>
    <w:rsid w:val="00A80F2B"/>
    <w:rsid w:val="00A82097"/>
    <w:rsid w:val="00A95C58"/>
    <w:rsid w:val="00AC33D4"/>
    <w:rsid w:val="00B13CD1"/>
    <w:rsid w:val="00B265F4"/>
    <w:rsid w:val="00B936E5"/>
    <w:rsid w:val="00BB2472"/>
    <w:rsid w:val="00BB7B36"/>
    <w:rsid w:val="00BE7DE2"/>
    <w:rsid w:val="00C041E5"/>
    <w:rsid w:val="00C04C2A"/>
    <w:rsid w:val="00C61699"/>
    <w:rsid w:val="00C91F91"/>
    <w:rsid w:val="00C9761A"/>
    <w:rsid w:val="00CB7135"/>
    <w:rsid w:val="00CD199E"/>
    <w:rsid w:val="00D5481D"/>
    <w:rsid w:val="00D91D84"/>
    <w:rsid w:val="00DB0A12"/>
    <w:rsid w:val="00DB7B7E"/>
    <w:rsid w:val="00DE7019"/>
    <w:rsid w:val="00E01162"/>
    <w:rsid w:val="00E147C1"/>
    <w:rsid w:val="00E41A86"/>
    <w:rsid w:val="00E50E4D"/>
    <w:rsid w:val="00E82B21"/>
    <w:rsid w:val="00EB05EE"/>
    <w:rsid w:val="00F24C59"/>
    <w:rsid w:val="00F579CC"/>
    <w:rsid w:val="00F82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E4467"/>
  <w15:docId w15:val="{7C893F72-1BF9-4488-ACA9-2D7719642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360" w:lineRule="auto"/>
      <w:ind w:firstLine="720"/>
      <w:jc w:val="both"/>
    </w:pPr>
    <w:rPr>
      <w:sz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widowControl/>
      <w:spacing w:line="480" w:lineRule="auto"/>
      <w:ind w:firstLine="0"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pPr>
      <w:keepNext/>
      <w:spacing w:line="480" w:lineRule="auto"/>
      <w:ind w:firstLine="0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pPr>
      <w:keepNext/>
      <w:jc w:val="left"/>
      <w:outlineLvl w:val="2"/>
    </w:pPr>
  </w:style>
  <w:style w:type="paragraph" w:styleId="4">
    <w:name w:val="heading 4"/>
    <w:basedOn w:val="a"/>
    <w:next w:val="a"/>
    <w:link w:val="40"/>
    <w:qFormat/>
    <w:pPr>
      <w:keepNext/>
      <w:spacing w:line="240" w:lineRule="auto"/>
      <w:ind w:firstLine="0"/>
      <w:jc w:val="left"/>
      <w:outlineLvl w:val="3"/>
    </w:pPr>
    <w:rPr>
      <w:b/>
      <w:color w:val="000000"/>
    </w:rPr>
  </w:style>
  <w:style w:type="paragraph" w:styleId="5">
    <w:name w:val="heading 5"/>
    <w:basedOn w:val="a"/>
    <w:next w:val="a"/>
    <w:link w:val="50"/>
    <w:qFormat/>
    <w:pPr>
      <w:keepNext/>
      <w:spacing w:line="240" w:lineRule="auto"/>
      <w:ind w:firstLine="0"/>
      <w:jc w:val="left"/>
      <w:outlineLvl w:val="4"/>
    </w:pPr>
    <w:rPr>
      <w:b/>
    </w:rPr>
  </w:style>
  <w:style w:type="paragraph" w:styleId="6">
    <w:name w:val="heading 6"/>
    <w:basedOn w:val="a"/>
    <w:next w:val="a"/>
    <w:link w:val="60"/>
    <w:qFormat/>
    <w:pPr>
      <w:keepNext/>
      <w:outlineLvl w:val="5"/>
    </w:pPr>
    <w:rPr>
      <w:b/>
    </w:rPr>
  </w:style>
  <w:style w:type="paragraph" w:styleId="7">
    <w:name w:val="heading 7"/>
    <w:basedOn w:val="a"/>
    <w:next w:val="a"/>
    <w:link w:val="70"/>
    <w:qFormat/>
    <w:pPr>
      <w:keepNext/>
      <w:ind w:firstLine="0"/>
      <w:outlineLvl w:val="6"/>
    </w:pPr>
    <w:rPr>
      <w:b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semiHidden/>
    <w:rPr>
      <w:sz w:val="20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semiHidden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semiHidden/>
    <w:pPr>
      <w:spacing w:line="240" w:lineRule="auto"/>
      <w:ind w:right="-397" w:firstLine="0"/>
      <w:jc w:val="left"/>
    </w:pPr>
    <w:rPr>
      <w:b/>
    </w:rPr>
  </w:style>
  <w:style w:type="paragraph" w:styleId="24">
    <w:name w:val="toc 2"/>
    <w:basedOn w:val="a"/>
    <w:next w:val="a"/>
    <w:semiHidden/>
    <w:pPr>
      <w:ind w:left="238" w:firstLine="0"/>
      <w:jc w:val="left"/>
    </w:pPr>
    <w:rPr>
      <w:b/>
      <w:i/>
    </w:r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pPr>
      <w:widowControl/>
      <w:spacing w:line="480" w:lineRule="auto"/>
    </w:pPr>
  </w:style>
  <w:style w:type="character" w:styleId="afb">
    <w:name w:val="page number"/>
    <w:basedOn w:val="a0"/>
  </w:style>
  <w:style w:type="character" w:styleId="afc">
    <w:name w:val="annotation reference"/>
    <w:basedOn w:val="a0"/>
    <w:semiHidden/>
    <w:rPr>
      <w:sz w:val="16"/>
    </w:rPr>
  </w:style>
  <w:style w:type="paragraph" w:styleId="afd">
    <w:name w:val="annotation text"/>
    <w:basedOn w:val="a"/>
    <w:semiHidden/>
    <w:rPr>
      <w:sz w:val="20"/>
    </w:rPr>
  </w:style>
  <w:style w:type="paragraph" w:styleId="25">
    <w:name w:val="Body Text 2"/>
    <w:basedOn w:val="a"/>
    <w:pPr>
      <w:spacing w:line="240" w:lineRule="auto"/>
      <w:ind w:firstLine="0"/>
    </w:pPr>
    <w:rPr>
      <w:color w:val="000000"/>
    </w:rPr>
  </w:style>
  <w:style w:type="paragraph" w:styleId="afe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33">
    <w:name w:val="Body Text 3"/>
    <w:basedOn w:val="a"/>
    <w:pPr>
      <w:spacing w:line="240" w:lineRule="auto"/>
      <w:ind w:firstLine="0"/>
    </w:pPr>
  </w:style>
  <w:style w:type="paragraph" w:styleId="aff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Normal1">
    <w:name w:val="Normal1"/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администраторов доходов, зачисляемых в федеральный бюджет</vt:lpstr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администраторов доходов, зачисляемых в федеральный бюджет</dc:title>
  <dc:creator>Пользователь</dc:creator>
  <cp:lastModifiedBy>Тузова И.В.</cp:lastModifiedBy>
  <cp:revision>91</cp:revision>
  <dcterms:created xsi:type="dcterms:W3CDTF">2025-08-20T11:27:00Z</dcterms:created>
  <dcterms:modified xsi:type="dcterms:W3CDTF">2025-10-27T12:33:00Z</dcterms:modified>
  <cp:version>786432</cp:version>
</cp:coreProperties>
</file>