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6BE" w:rsidRDefault="009266BE" w:rsidP="00E91069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9266BE" w:rsidRDefault="009266BE" w:rsidP="00E91069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9266BE" w:rsidRDefault="009266BE" w:rsidP="00E91069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</w:p>
    <w:p w:rsidR="009266BE" w:rsidRPr="00E91069" w:rsidRDefault="009266BE" w:rsidP="00E91069">
      <w:pPr>
        <w:pStyle w:val="ListBullet"/>
        <w:numPr>
          <w:ilvl w:val="0"/>
          <w:numId w:val="0"/>
        </w:numPr>
        <w:tabs>
          <w:tab w:val="left" w:pos="708"/>
        </w:tabs>
        <w:jc w:val="center"/>
        <w:rPr>
          <w:lang w:val="en-US"/>
        </w:rPr>
      </w:pPr>
      <w:r>
        <w:t>27.11.2015        № 48/</w:t>
      </w:r>
      <w:r w:rsidRPr="00D31C43">
        <w:t>6</w:t>
      </w:r>
      <w:r>
        <w:rPr>
          <w:lang w:val="en-US"/>
        </w:rPr>
        <w:t>6</w:t>
      </w:r>
    </w:p>
    <w:p w:rsidR="009266BE" w:rsidRDefault="009266BE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9266BE" w:rsidRDefault="009266BE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9266BE" w:rsidRDefault="009266BE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</w:t>
      </w:r>
      <w:r>
        <w:rPr>
          <w:rFonts w:ascii="Times New Roman" w:hAnsi="Times New Roman"/>
          <w:i/>
          <w:sz w:val="24"/>
          <w:szCs w:val="24"/>
        </w:rPr>
        <w:t>внесении изменений в постановление</w:t>
      </w:r>
    </w:p>
    <w:p w:rsidR="009266BE" w:rsidRDefault="009266BE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департамента цен и тарифов </w:t>
      </w:r>
    </w:p>
    <w:p w:rsidR="009266BE" w:rsidRDefault="009266BE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администрации Владимирской области </w:t>
      </w:r>
    </w:p>
    <w:p w:rsidR="009266BE" w:rsidRDefault="009266BE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от 19.12.2014 № 60/47</w:t>
      </w:r>
      <w:r w:rsidRPr="00F015C3">
        <w:rPr>
          <w:rFonts w:ascii="Times New Roman" w:hAnsi="Times New Roman"/>
          <w:i/>
          <w:sz w:val="24"/>
          <w:szCs w:val="24"/>
        </w:rPr>
        <w:t xml:space="preserve"> «О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664E6">
        <w:rPr>
          <w:rFonts w:ascii="Times New Roman" w:hAnsi="Times New Roman"/>
          <w:i/>
          <w:sz w:val="24"/>
          <w:szCs w:val="24"/>
        </w:rPr>
        <w:t>тарифах на тепловую энергию</w:t>
      </w:r>
      <w:r>
        <w:rPr>
          <w:rFonts w:ascii="Times New Roman" w:hAnsi="Times New Roman"/>
          <w:i/>
          <w:sz w:val="24"/>
          <w:szCs w:val="24"/>
        </w:rPr>
        <w:t>»</w:t>
      </w:r>
      <w:r w:rsidRPr="005664E6">
        <w:rPr>
          <w:rFonts w:ascii="Times New Roman" w:hAnsi="Times New Roman"/>
          <w:i/>
          <w:sz w:val="24"/>
          <w:szCs w:val="24"/>
        </w:rPr>
        <w:t xml:space="preserve"> </w:t>
      </w:r>
    </w:p>
    <w:p w:rsidR="009266BE" w:rsidRDefault="009266BE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9266BE" w:rsidRPr="004C71E1" w:rsidRDefault="009266BE" w:rsidP="004C71E1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9266BE" w:rsidRPr="005664E6" w:rsidRDefault="009266BE" w:rsidP="001C5085">
      <w:pPr>
        <w:pStyle w:val="BodyText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расчёту регулируемых цен (тарифов) в сфере теплоснабжения, утверждё</w:t>
      </w:r>
      <w:r w:rsidRPr="00292C26">
        <w:rPr>
          <w:sz w:val="28"/>
          <w:szCs w:val="28"/>
        </w:rPr>
        <w:t xml:space="preserve">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п о с т а н о в л я е т:  </w:t>
      </w:r>
    </w:p>
    <w:p w:rsidR="009266BE" w:rsidRPr="005664E6" w:rsidRDefault="009266BE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изменения в постановление </w:t>
      </w:r>
      <w:r w:rsidRPr="004107CE">
        <w:rPr>
          <w:rFonts w:ascii="Times New Roman" w:hAnsi="Times New Roman"/>
          <w:sz w:val="28"/>
          <w:szCs w:val="28"/>
        </w:rPr>
        <w:t>департамент</w:t>
      </w:r>
      <w:r>
        <w:rPr>
          <w:rFonts w:ascii="Times New Roman" w:hAnsi="Times New Roman"/>
          <w:sz w:val="28"/>
          <w:szCs w:val="28"/>
        </w:rPr>
        <w:t>а</w:t>
      </w:r>
      <w:r w:rsidRPr="004107CE">
        <w:rPr>
          <w:rFonts w:ascii="Times New Roman" w:hAnsi="Times New Roman"/>
          <w:sz w:val="28"/>
          <w:szCs w:val="28"/>
        </w:rPr>
        <w:t xml:space="preserve"> цен и тарифов администрации Владимирской области </w:t>
      </w:r>
      <w:r>
        <w:rPr>
          <w:rFonts w:ascii="Times New Roman" w:hAnsi="Times New Roman"/>
          <w:sz w:val="28"/>
          <w:szCs w:val="28"/>
        </w:rPr>
        <w:t>от 19.12.2014</w:t>
      </w:r>
      <w:r w:rsidRPr="002D04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 60/47</w:t>
      </w:r>
      <w:r>
        <w:rPr>
          <w:rFonts w:ascii="Times New Roman" w:hAnsi="Times New Roman"/>
          <w:sz w:val="24"/>
          <w:szCs w:val="24"/>
        </w:rPr>
        <w:t xml:space="preserve"> </w:t>
      </w:r>
      <w:r w:rsidRPr="004107CE">
        <w:rPr>
          <w:rFonts w:ascii="Times New Roman" w:hAnsi="Times New Roman"/>
          <w:sz w:val="28"/>
          <w:szCs w:val="28"/>
        </w:rPr>
        <w:t>«О тарифах на тепловую энергию</w:t>
      </w:r>
      <w:r>
        <w:rPr>
          <w:rFonts w:ascii="Times New Roman" w:hAnsi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  <w:r w:rsidRPr="004107CE">
        <w:rPr>
          <w:rFonts w:ascii="Times New Roman" w:hAnsi="Times New Roman"/>
          <w:sz w:val="28"/>
          <w:szCs w:val="28"/>
        </w:rPr>
        <w:t xml:space="preserve"> </w:t>
      </w:r>
    </w:p>
    <w:p w:rsidR="009266BE" w:rsidRPr="005664E6" w:rsidRDefault="009266BE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Указанные в пункте 1 настоящего постановления изменения вступают в силу с 01 января 2016 года. </w:t>
      </w:r>
    </w:p>
    <w:p w:rsidR="009266BE" w:rsidRPr="005664E6" w:rsidRDefault="009266BE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9266BE" w:rsidRPr="005664E6" w:rsidRDefault="009266BE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266BE" w:rsidRPr="005664E6" w:rsidRDefault="009266BE" w:rsidP="005664E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9266BE" w:rsidRPr="005664E6" w:rsidRDefault="009266BE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9266BE" w:rsidRPr="005664E6" w:rsidRDefault="009266BE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Р.Н. Сорокин</w:t>
      </w:r>
    </w:p>
    <w:p w:rsidR="009266BE" w:rsidRPr="005F53A0" w:rsidRDefault="009266BE" w:rsidP="00777589">
      <w:pPr>
        <w:spacing w:after="0" w:line="240" w:lineRule="auto"/>
        <w:ind w:firstLine="6237"/>
        <w:jc w:val="center"/>
        <w:rPr>
          <w:rFonts w:ascii="Times New Roman" w:hAnsi="Times New Roman"/>
          <w:sz w:val="24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br w:type="page"/>
      </w:r>
      <w:r w:rsidRPr="005F53A0">
        <w:rPr>
          <w:rFonts w:ascii="Times New Roman" w:hAnsi="Times New Roman"/>
          <w:sz w:val="24"/>
        </w:rPr>
        <w:t xml:space="preserve">Приложение </w:t>
      </w:r>
      <w:bookmarkStart w:id="0" w:name="_GoBack"/>
      <w:bookmarkEnd w:id="0"/>
    </w:p>
    <w:p w:rsidR="009266BE" w:rsidRPr="005F53A0" w:rsidRDefault="009266BE" w:rsidP="00777589">
      <w:pPr>
        <w:spacing w:after="0" w:line="240" w:lineRule="auto"/>
        <w:ind w:left="6521"/>
        <w:jc w:val="center"/>
        <w:rPr>
          <w:rFonts w:ascii="Times New Roman" w:hAnsi="Times New Roman"/>
          <w:sz w:val="24"/>
        </w:rPr>
      </w:pPr>
      <w:r w:rsidRPr="005F53A0">
        <w:rPr>
          <w:rFonts w:ascii="Times New Roman" w:hAnsi="Times New Roman"/>
          <w:sz w:val="24"/>
        </w:rPr>
        <w:t>к постановлению департамента цен и тарифов администрации Владимирской области</w:t>
      </w:r>
    </w:p>
    <w:p w:rsidR="009266BE" w:rsidRPr="00E330A6" w:rsidRDefault="009266BE" w:rsidP="00777589">
      <w:pPr>
        <w:spacing w:after="0" w:line="240" w:lineRule="auto"/>
        <w:ind w:left="6521"/>
        <w:jc w:val="center"/>
        <w:rPr>
          <w:rFonts w:ascii="Times New Roman" w:hAnsi="Times New Roman"/>
          <w:sz w:val="24"/>
        </w:rPr>
      </w:pPr>
      <w:r w:rsidRPr="005F53A0">
        <w:rPr>
          <w:rFonts w:ascii="Times New Roman" w:hAnsi="Times New Roman"/>
          <w:sz w:val="24"/>
        </w:rPr>
        <w:t>от 27.11.2015 № 48/</w:t>
      </w:r>
      <w:r w:rsidRPr="00E330A6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6</w:t>
      </w:r>
    </w:p>
    <w:p w:rsidR="009266BE" w:rsidRPr="00CA638F" w:rsidRDefault="009266BE" w:rsidP="00777589">
      <w:pPr>
        <w:spacing w:after="0" w:line="240" w:lineRule="auto"/>
        <w:ind w:left="6372" w:firstLine="708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9266BE" w:rsidRPr="00CA638F" w:rsidRDefault="009266BE" w:rsidP="004679AF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9266BE" w:rsidRPr="00104632" w:rsidRDefault="009266BE" w:rsidP="005664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266BE" w:rsidRDefault="009266BE" w:rsidP="0020289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B4C60">
        <w:rPr>
          <w:rFonts w:ascii="Times New Roman" w:hAnsi="Times New Roman"/>
          <w:b/>
          <w:bCs/>
          <w:sz w:val="24"/>
          <w:szCs w:val="24"/>
        </w:rPr>
        <w:t>Тарифы на тепловую энергию (мощность), поставляемую потребителям</w:t>
      </w:r>
    </w:p>
    <w:p w:rsidR="009266BE" w:rsidRPr="00CB67AE" w:rsidRDefault="009266BE" w:rsidP="0020289F">
      <w:pPr>
        <w:spacing w:before="240"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CB67AE">
        <w:rPr>
          <w:rFonts w:ascii="Times New Roman" w:hAnsi="Times New Roman"/>
          <w:bCs/>
          <w:sz w:val="24"/>
          <w:szCs w:val="24"/>
        </w:rPr>
        <w:t>(НДС не облагается)</w:t>
      </w:r>
    </w:p>
    <w:p w:rsidR="009266BE" w:rsidRPr="00D110FF" w:rsidRDefault="009266BE" w:rsidP="002028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5"/>
        <w:gridCol w:w="2487"/>
        <w:gridCol w:w="2394"/>
        <w:gridCol w:w="3237"/>
        <w:gridCol w:w="1444"/>
      </w:tblGrid>
      <w:tr w:rsidR="009266BE" w:rsidRPr="004062D5" w:rsidTr="00777F91">
        <w:trPr>
          <w:trHeight w:val="762"/>
          <w:jc w:val="center"/>
        </w:trPr>
        <w:tc>
          <w:tcPr>
            <w:tcW w:w="575" w:type="dxa"/>
            <w:vAlign w:val="center"/>
          </w:tcPr>
          <w:p w:rsidR="009266BE" w:rsidRPr="0014502B" w:rsidRDefault="009266BE" w:rsidP="00777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02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87" w:type="dxa"/>
            <w:vAlign w:val="center"/>
          </w:tcPr>
          <w:p w:rsidR="009266BE" w:rsidRPr="0014502B" w:rsidRDefault="009266BE" w:rsidP="00777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02B">
              <w:rPr>
                <w:rFonts w:ascii="Times New Roman" w:hAnsi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noWrap/>
            <w:vAlign w:val="center"/>
          </w:tcPr>
          <w:p w:rsidR="009266BE" w:rsidRPr="0014502B" w:rsidRDefault="009266BE" w:rsidP="00777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02B">
              <w:rPr>
                <w:rFonts w:ascii="Times New Roman" w:hAnsi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noWrap/>
            <w:vAlign w:val="center"/>
          </w:tcPr>
          <w:p w:rsidR="009266BE" w:rsidRPr="0014502B" w:rsidRDefault="009266BE" w:rsidP="00777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02B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noWrap/>
            <w:vAlign w:val="center"/>
          </w:tcPr>
          <w:p w:rsidR="009266BE" w:rsidRPr="0014502B" w:rsidRDefault="009266BE" w:rsidP="00777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02B">
              <w:rPr>
                <w:rFonts w:ascii="Times New Roman" w:hAnsi="Times New Roman"/>
                <w:sz w:val="24"/>
                <w:szCs w:val="24"/>
              </w:rPr>
              <w:t>Вода</w:t>
            </w:r>
          </w:p>
        </w:tc>
      </w:tr>
      <w:tr w:rsidR="009266BE" w:rsidRPr="004062D5" w:rsidTr="00777F91">
        <w:trPr>
          <w:trHeight w:val="233"/>
          <w:jc w:val="center"/>
        </w:trPr>
        <w:tc>
          <w:tcPr>
            <w:tcW w:w="575" w:type="dxa"/>
            <w:vMerge w:val="restart"/>
            <w:noWrap/>
            <w:vAlign w:val="center"/>
          </w:tcPr>
          <w:p w:rsidR="009266BE" w:rsidRPr="0014502B" w:rsidRDefault="009266BE" w:rsidP="00777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vMerge w:val="restart"/>
            <w:vAlign w:val="center"/>
          </w:tcPr>
          <w:p w:rsidR="009266BE" w:rsidRPr="004062D5" w:rsidRDefault="009266BE" w:rsidP="002E2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2D5">
              <w:rPr>
                <w:rFonts w:ascii="Times New Roman" w:hAnsi="Times New Roman"/>
                <w:sz w:val="24"/>
                <w:szCs w:val="24"/>
              </w:rPr>
              <w:t>ООО «Тепловик»,</w:t>
            </w:r>
          </w:p>
          <w:p w:rsidR="009266BE" w:rsidRPr="00C42F45" w:rsidRDefault="009266BE" w:rsidP="002E261B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2D5">
              <w:rPr>
                <w:rFonts w:ascii="Times New Roman" w:hAnsi="Times New Roman"/>
                <w:sz w:val="24"/>
                <w:szCs w:val="24"/>
              </w:rPr>
              <w:t xml:space="preserve"> г. Камешково</w:t>
            </w:r>
          </w:p>
        </w:tc>
        <w:tc>
          <w:tcPr>
            <w:tcW w:w="7075" w:type="dxa"/>
            <w:gridSpan w:val="3"/>
            <w:noWrap/>
            <w:vAlign w:val="center"/>
          </w:tcPr>
          <w:p w:rsidR="009266BE" w:rsidRPr="0014502B" w:rsidRDefault="009266BE" w:rsidP="00777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02B">
              <w:rPr>
                <w:rFonts w:ascii="Times New Roman" w:hAnsi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9266BE" w:rsidRPr="004062D5" w:rsidTr="00777F91">
        <w:trPr>
          <w:trHeight w:val="395"/>
          <w:jc w:val="center"/>
        </w:trPr>
        <w:tc>
          <w:tcPr>
            <w:tcW w:w="575" w:type="dxa"/>
            <w:vMerge/>
            <w:noWrap/>
            <w:vAlign w:val="center"/>
          </w:tcPr>
          <w:p w:rsidR="009266BE" w:rsidRPr="0014502B" w:rsidRDefault="009266BE" w:rsidP="00777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vAlign w:val="center"/>
          </w:tcPr>
          <w:p w:rsidR="009266BE" w:rsidRPr="0014502B" w:rsidRDefault="009266BE" w:rsidP="00777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9266BE" w:rsidRPr="0014502B" w:rsidRDefault="009266BE" w:rsidP="00777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02B">
              <w:rPr>
                <w:rFonts w:ascii="Times New Roman" w:hAnsi="Times New Roman"/>
                <w:sz w:val="24"/>
                <w:szCs w:val="24"/>
              </w:rPr>
              <w:t>одноставочный</w:t>
            </w:r>
            <w:r w:rsidRPr="0014502B">
              <w:rPr>
                <w:rFonts w:ascii="Times New Roman" w:hAnsi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noWrap/>
            <w:vAlign w:val="center"/>
          </w:tcPr>
          <w:p w:rsidR="009266BE" w:rsidRPr="0014502B" w:rsidRDefault="009266BE" w:rsidP="00777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01.01.2015</w:t>
            </w:r>
            <w:r w:rsidRPr="0014502B">
              <w:rPr>
                <w:rFonts w:ascii="Times New Roman" w:hAnsi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noWrap/>
            <w:vAlign w:val="center"/>
          </w:tcPr>
          <w:p w:rsidR="009266BE" w:rsidRPr="004062D5" w:rsidRDefault="009266BE" w:rsidP="002D25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2D5">
              <w:rPr>
                <w:rFonts w:ascii="Times New Roman" w:hAnsi="Times New Roman"/>
                <w:sz w:val="24"/>
                <w:szCs w:val="24"/>
              </w:rPr>
              <w:t>1 706,93</w:t>
            </w:r>
          </w:p>
        </w:tc>
      </w:tr>
      <w:tr w:rsidR="009266BE" w:rsidRPr="004062D5" w:rsidTr="00777F91">
        <w:trPr>
          <w:trHeight w:val="395"/>
          <w:jc w:val="center"/>
        </w:trPr>
        <w:tc>
          <w:tcPr>
            <w:tcW w:w="575" w:type="dxa"/>
            <w:vMerge/>
            <w:noWrap/>
            <w:vAlign w:val="center"/>
          </w:tcPr>
          <w:p w:rsidR="009266BE" w:rsidRPr="0014502B" w:rsidRDefault="009266BE" w:rsidP="00777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vAlign w:val="center"/>
          </w:tcPr>
          <w:p w:rsidR="009266BE" w:rsidRPr="0014502B" w:rsidRDefault="009266BE" w:rsidP="00777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9266BE" w:rsidRPr="0014502B" w:rsidRDefault="009266BE" w:rsidP="00777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7" w:type="dxa"/>
            <w:noWrap/>
            <w:vAlign w:val="center"/>
          </w:tcPr>
          <w:p w:rsidR="009266BE" w:rsidRPr="0014502B" w:rsidRDefault="009266BE" w:rsidP="00777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02B">
              <w:rPr>
                <w:rFonts w:ascii="Times New Roman" w:hAnsi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4502B">
              <w:rPr>
                <w:rFonts w:ascii="Times New Roman" w:hAnsi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noWrap/>
            <w:vAlign w:val="center"/>
          </w:tcPr>
          <w:p w:rsidR="009266BE" w:rsidRPr="004062D5" w:rsidRDefault="009266BE" w:rsidP="002D25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2D5">
              <w:rPr>
                <w:rFonts w:ascii="Times New Roman" w:hAnsi="Times New Roman"/>
                <w:sz w:val="24"/>
                <w:szCs w:val="24"/>
              </w:rPr>
              <w:t>1 833,67</w:t>
            </w:r>
          </w:p>
        </w:tc>
      </w:tr>
      <w:tr w:rsidR="009266BE" w:rsidRPr="004062D5" w:rsidTr="00777F91">
        <w:trPr>
          <w:trHeight w:val="395"/>
          <w:jc w:val="center"/>
        </w:trPr>
        <w:tc>
          <w:tcPr>
            <w:tcW w:w="575" w:type="dxa"/>
            <w:vMerge/>
            <w:noWrap/>
            <w:vAlign w:val="center"/>
          </w:tcPr>
          <w:p w:rsidR="009266BE" w:rsidRPr="0014502B" w:rsidRDefault="009266BE" w:rsidP="00777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vAlign w:val="center"/>
          </w:tcPr>
          <w:p w:rsidR="009266BE" w:rsidRPr="0014502B" w:rsidRDefault="009266BE" w:rsidP="00777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9266BE" w:rsidRPr="0014502B" w:rsidRDefault="009266BE" w:rsidP="00777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7" w:type="dxa"/>
            <w:noWrap/>
            <w:vAlign w:val="center"/>
          </w:tcPr>
          <w:p w:rsidR="009266BE" w:rsidRPr="0014502B" w:rsidRDefault="009266BE" w:rsidP="00777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02B">
              <w:rPr>
                <w:rFonts w:ascii="Times New Roman" w:hAnsi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9266BE" w:rsidRPr="004062D5" w:rsidRDefault="009266BE" w:rsidP="002D25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2D5">
              <w:rPr>
                <w:rFonts w:ascii="Times New Roman" w:hAnsi="Times New Roman"/>
                <w:sz w:val="24"/>
                <w:szCs w:val="24"/>
              </w:rPr>
              <w:t>1 833,67</w:t>
            </w:r>
          </w:p>
        </w:tc>
      </w:tr>
      <w:tr w:rsidR="009266BE" w:rsidRPr="004062D5" w:rsidTr="00777F91">
        <w:trPr>
          <w:trHeight w:val="395"/>
          <w:jc w:val="center"/>
        </w:trPr>
        <w:tc>
          <w:tcPr>
            <w:tcW w:w="575" w:type="dxa"/>
            <w:vMerge/>
            <w:noWrap/>
            <w:vAlign w:val="center"/>
          </w:tcPr>
          <w:p w:rsidR="009266BE" w:rsidRPr="0014502B" w:rsidRDefault="009266BE" w:rsidP="00777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vAlign w:val="center"/>
          </w:tcPr>
          <w:p w:rsidR="009266BE" w:rsidRPr="0014502B" w:rsidRDefault="009266BE" w:rsidP="00777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9266BE" w:rsidRPr="0014502B" w:rsidRDefault="009266BE" w:rsidP="00777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7" w:type="dxa"/>
            <w:noWrap/>
            <w:vAlign w:val="center"/>
          </w:tcPr>
          <w:p w:rsidR="009266BE" w:rsidRPr="0014502B" w:rsidRDefault="009266BE" w:rsidP="00777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02B">
              <w:rPr>
                <w:rFonts w:ascii="Times New Roman" w:hAnsi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9266BE" w:rsidRPr="004062D5" w:rsidRDefault="009266BE" w:rsidP="002D25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2D5">
              <w:rPr>
                <w:rFonts w:ascii="Times New Roman" w:hAnsi="Times New Roman"/>
                <w:sz w:val="24"/>
                <w:szCs w:val="24"/>
              </w:rPr>
              <w:t>1 924,90</w:t>
            </w:r>
          </w:p>
        </w:tc>
      </w:tr>
      <w:tr w:rsidR="009266BE" w:rsidRPr="004062D5" w:rsidTr="00777F91">
        <w:trPr>
          <w:trHeight w:val="399"/>
          <w:jc w:val="center"/>
        </w:trPr>
        <w:tc>
          <w:tcPr>
            <w:tcW w:w="575" w:type="dxa"/>
            <w:vMerge/>
            <w:noWrap/>
            <w:vAlign w:val="center"/>
          </w:tcPr>
          <w:p w:rsidR="009266BE" w:rsidRPr="0014502B" w:rsidRDefault="009266BE" w:rsidP="00777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vAlign w:val="center"/>
          </w:tcPr>
          <w:p w:rsidR="009266BE" w:rsidRPr="0014502B" w:rsidRDefault="009266BE" w:rsidP="00777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9266BE" w:rsidRPr="0014502B" w:rsidRDefault="009266BE" w:rsidP="00777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7" w:type="dxa"/>
            <w:noWrap/>
            <w:vAlign w:val="center"/>
          </w:tcPr>
          <w:p w:rsidR="009266BE" w:rsidRPr="0014502B" w:rsidRDefault="009266BE" w:rsidP="00777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02B">
              <w:rPr>
                <w:rFonts w:ascii="Times New Roman" w:hAnsi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9266BE" w:rsidRPr="004062D5" w:rsidRDefault="009266BE" w:rsidP="002D25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2D5">
              <w:rPr>
                <w:rFonts w:ascii="Times New Roman" w:hAnsi="Times New Roman"/>
                <w:sz w:val="24"/>
                <w:szCs w:val="24"/>
              </w:rPr>
              <w:t>1 924,90</w:t>
            </w:r>
          </w:p>
        </w:tc>
      </w:tr>
      <w:tr w:rsidR="009266BE" w:rsidRPr="004062D5" w:rsidTr="00777F91">
        <w:trPr>
          <w:trHeight w:val="399"/>
          <w:jc w:val="center"/>
        </w:trPr>
        <w:tc>
          <w:tcPr>
            <w:tcW w:w="575" w:type="dxa"/>
            <w:vMerge/>
            <w:noWrap/>
            <w:vAlign w:val="center"/>
          </w:tcPr>
          <w:p w:rsidR="009266BE" w:rsidRPr="0014502B" w:rsidRDefault="009266BE" w:rsidP="00777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vAlign w:val="center"/>
          </w:tcPr>
          <w:p w:rsidR="009266BE" w:rsidRPr="0014502B" w:rsidRDefault="009266BE" w:rsidP="00777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9266BE" w:rsidRPr="0014502B" w:rsidRDefault="009266BE" w:rsidP="00777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7" w:type="dxa"/>
            <w:noWrap/>
            <w:vAlign w:val="center"/>
          </w:tcPr>
          <w:p w:rsidR="009266BE" w:rsidRPr="0014502B" w:rsidRDefault="009266BE" w:rsidP="00777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02B">
              <w:rPr>
                <w:rFonts w:ascii="Times New Roman" w:hAnsi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9266BE" w:rsidRPr="004062D5" w:rsidRDefault="009266BE" w:rsidP="002D25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2D5">
              <w:rPr>
                <w:rFonts w:ascii="Times New Roman" w:hAnsi="Times New Roman"/>
                <w:sz w:val="24"/>
                <w:szCs w:val="24"/>
              </w:rPr>
              <w:t>1 997,27</w:t>
            </w:r>
          </w:p>
        </w:tc>
      </w:tr>
      <w:tr w:rsidR="009266BE" w:rsidRPr="004062D5" w:rsidTr="00777F91">
        <w:trPr>
          <w:trHeight w:val="399"/>
          <w:jc w:val="center"/>
        </w:trPr>
        <w:tc>
          <w:tcPr>
            <w:tcW w:w="575" w:type="dxa"/>
            <w:vMerge/>
            <w:noWrap/>
            <w:vAlign w:val="center"/>
          </w:tcPr>
          <w:p w:rsidR="009266BE" w:rsidRPr="0014502B" w:rsidRDefault="009266BE" w:rsidP="00777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vAlign w:val="center"/>
          </w:tcPr>
          <w:p w:rsidR="009266BE" w:rsidRPr="0014502B" w:rsidRDefault="009266BE" w:rsidP="00777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vAlign w:val="center"/>
          </w:tcPr>
          <w:p w:rsidR="009266BE" w:rsidRPr="00E663D1" w:rsidRDefault="009266BE" w:rsidP="00777F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3D1">
              <w:rPr>
                <w:rFonts w:ascii="Times New Roman" w:hAnsi="Times New Roman"/>
                <w:sz w:val="24"/>
                <w:szCs w:val="24"/>
              </w:rPr>
              <w:t>Население (тарифы указываются с учётом НДС)*</w:t>
            </w:r>
          </w:p>
        </w:tc>
      </w:tr>
      <w:tr w:rsidR="009266BE" w:rsidRPr="004062D5" w:rsidTr="00777F91">
        <w:trPr>
          <w:trHeight w:val="399"/>
          <w:jc w:val="center"/>
        </w:trPr>
        <w:tc>
          <w:tcPr>
            <w:tcW w:w="575" w:type="dxa"/>
            <w:vMerge/>
            <w:noWrap/>
            <w:vAlign w:val="center"/>
          </w:tcPr>
          <w:p w:rsidR="009266BE" w:rsidRPr="0014502B" w:rsidRDefault="009266BE" w:rsidP="00777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vAlign w:val="center"/>
          </w:tcPr>
          <w:p w:rsidR="009266BE" w:rsidRPr="0014502B" w:rsidRDefault="009266BE" w:rsidP="00777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9266BE" w:rsidRPr="0014502B" w:rsidRDefault="009266BE" w:rsidP="00777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02B">
              <w:rPr>
                <w:rFonts w:ascii="Times New Roman" w:hAnsi="Times New Roman"/>
                <w:sz w:val="24"/>
                <w:szCs w:val="24"/>
              </w:rPr>
              <w:t>одноставочный</w:t>
            </w:r>
            <w:r w:rsidRPr="0014502B">
              <w:rPr>
                <w:rFonts w:ascii="Times New Roman" w:hAnsi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noWrap/>
            <w:vAlign w:val="center"/>
          </w:tcPr>
          <w:p w:rsidR="009266BE" w:rsidRPr="0014502B" w:rsidRDefault="009266BE" w:rsidP="00777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01.01.2015</w:t>
            </w:r>
            <w:r w:rsidRPr="0014502B">
              <w:rPr>
                <w:rFonts w:ascii="Times New Roman" w:hAnsi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noWrap/>
            <w:vAlign w:val="center"/>
          </w:tcPr>
          <w:p w:rsidR="009266BE" w:rsidRPr="004062D5" w:rsidRDefault="009266BE" w:rsidP="002D25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2D5">
              <w:rPr>
                <w:rFonts w:ascii="Times New Roman" w:hAnsi="Times New Roman"/>
                <w:sz w:val="24"/>
                <w:szCs w:val="24"/>
              </w:rPr>
              <w:t>1 706,93</w:t>
            </w:r>
          </w:p>
        </w:tc>
      </w:tr>
      <w:tr w:rsidR="009266BE" w:rsidRPr="004062D5" w:rsidTr="00777F91">
        <w:trPr>
          <w:trHeight w:val="399"/>
          <w:jc w:val="center"/>
        </w:trPr>
        <w:tc>
          <w:tcPr>
            <w:tcW w:w="575" w:type="dxa"/>
            <w:vMerge/>
            <w:noWrap/>
            <w:vAlign w:val="center"/>
          </w:tcPr>
          <w:p w:rsidR="009266BE" w:rsidRPr="0014502B" w:rsidRDefault="009266BE" w:rsidP="00777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vAlign w:val="center"/>
          </w:tcPr>
          <w:p w:rsidR="009266BE" w:rsidRPr="0014502B" w:rsidRDefault="009266BE" w:rsidP="00777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9266BE" w:rsidRPr="0014502B" w:rsidRDefault="009266BE" w:rsidP="00777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7" w:type="dxa"/>
            <w:noWrap/>
            <w:vAlign w:val="center"/>
          </w:tcPr>
          <w:p w:rsidR="009266BE" w:rsidRPr="0014502B" w:rsidRDefault="009266BE" w:rsidP="00777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02B">
              <w:rPr>
                <w:rFonts w:ascii="Times New Roman" w:hAnsi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4502B">
              <w:rPr>
                <w:rFonts w:ascii="Times New Roman" w:hAnsi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noWrap/>
            <w:vAlign w:val="center"/>
          </w:tcPr>
          <w:p w:rsidR="009266BE" w:rsidRPr="004062D5" w:rsidRDefault="009266BE" w:rsidP="002D25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2D5">
              <w:rPr>
                <w:rFonts w:ascii="Times New Roman" w:hAnsi="Times New Roman"/>
                <w:sz w:val="24"/>
                <w:szCs w:val="24"/>
              </w:rPr>
              <w:t>1 833,67</w:t>
            </w:r>
          </w:p>
        </w:tc>
      </w:tr>
      <w:tr w:rsidR="009266BE" w:rsidRPr="004062D5" w:rsidTr="00777F91">
        <w:trPr>
          <w:trHeight w:val="399"/>
          <w:jc w:val="center"/>
        </w:trPr>
        <w:tc>
          <w:tcPr>
            <w:tcW w:w="575" w:type="dxa"/>
            <w:vMerge/>
            <w:noWrap/>
            <w:vAlign w:val="center"/>
          </w:tcPr>
          <w:p w:rsidR="009266BE" w:rsidRPr="0014502B" w:rsidRDefault="009266BE" w:rsidP="00777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vAlign w:val="center"/>
          </w:tcPr>
          <w:p w:rsidR="009266BE" w:rsidRPr="0014502B" w:rsidRDefault="009266BE" w:rsidP="00777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9266BE" w:rsidRPr="0014502B" w:rsidRDefault="009266BE" w:rsidP="00777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7" w:type="dxa"/>
            <w:noWrap/>
            <w:vAlign w:val="center"/>
          </w:tcPr>
          <w:p w:rsidR="009266BE" w:rsidRPr="0014502B" w:rsidRDefault="009266BE" w:rsidP="00777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02B">
              <w:rPr>
                <w:rFonts w:ascii="Times New Roman" w:hAnsi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9266BE" w:rsidRPr="004062D5" w:rsidRDefault="009266BE" w:rsidP="002D25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2D5">
              <w:rPr>
                <w:rFonts w:ascii="Times New Roman" w:hAnsi="Times New Roman"/>
                <w:sz w:val="24"/>
                <w:szCs w:val="24"/>
              </w:rPr>
              <w:t>1 833,67</w:t>
            </w:r>
          </w:p>
        </w:tc>
      </w:tr>
      <w:tr w:rsidR="009266BE" w:rsidRPr="004062D5" w:rsidTr="00777F91">
        <w:trPr>
          <w:trHeight w:val="399"/>
          <w:jc w:val="center"/>
        </w:trPr>
        <w:tc>
          <w:tcPr>
            <w:tcW w:w="575" w:type="dxa"/>
            <w:vMerge/>
            <w:noWrap/>
            <w:vAlign w:val="center"/>
          </w:tcPr>
          <w:p w:rsidR="009266BE" w:rsidRPr="0014502B" w:rsidRDefault="009266BE" w:rsidP="00777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vAlign w:val="center"/>
          </w:tcPr>
          <w:p w:rsidR="009266BE" w:rsidRPr="0014502B" w:rsidRDefault="009266BE" w:rsidP="00777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9266BE" w:rsidRPr="0014502B" w:rsidRDefault="009266BE" w:rsidP="00777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7" w:type="dxa"/>
            <w:noWrap/>
            <w:vAlign w:val="center"/>
          </w:tcPr>
          <w:p w:rsidR="009266BE" w:rsidRPr="0014502B" w:rsidRDefault="009266BE" w:rsidP="00777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02B">
              <w:rPr>
                <w:rFonts w:ascii="Times New Roman" w:hAnsi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9266BE" w:rsidRPr="004062D5" w:rsidRDefault="009266BE" w:rsidP="002D25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2D5">
              <w:rPr>
                <w:rFonts w:ascii="Times New Roman" w:hAnsi="Times New Roman"/>
                <w:sz w:val="24"/>
                <w:szCs w:val="24"/>
              </w:rPr>
              <w:t>1 924,90</w:t>
            </w:r>
          </w:p>
        </w:tc>
      </w:tr>
      <w:tr w:rsidR="009266BE" w:rsidRPr="004062D5" w:rsidTr="00777F91">
        <w:trPr>
          <w:trHeight w:val="399"/>
          <w:jc w:val="center"/>
        </w:trPr>
        <w:tc>
          <w:tcPr>
            <w:tcW w:w="575" w:type="dxa"/>
            <w:vMerge/>
            <w:noWrap/>
            <w:vAlign w:val="center"/>
          </w:tcPr>
          <w:p w:rsidR="009266BE" w:rsidRPr="0014502B" w:rsidRDefault="009266BE" w:rsidP="00777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vAlign w:val="center"/>
          </w:tcPr>
          <w:p w:rsidR="009266BE" w:rsidRPr="0014502B" w:rsidRDefault="009266BE" w:rsidP="00777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9266BE" w:rsidRPr="0014502B" w:rsidRDefault="009266BE" w:rsidP="00777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7" w:type="dxa"/>
            <w:noWrap/>
            <w:vAlign w:val="center"/>
          </w:tcPr>
          <w:p w:rsidR="009266BE" w:rsidRPr="0014502B" w:rsidRDefault="009266BE" w:rsidP="00777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02B">
              <w:rPr>
                <w:rFonts w:ascii="Times New Roman" w:hAnsi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9266BE" w:rsidRPr="004062D5" w:rsidRDefault="009266BE" w:rsidP="002D25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2D5">
              <w:rPr>
                <w:rFonts w:ascii="Times New Roman" w:hAnsi="Times New Roman"/>
                <w:sz w:val="24"/>
                <w:szCs w:val="24"/>
              </w:rPr>
              <w:t>1 924,90</w:t>
            </w:r>
          </w:p>
        </w:tc>
      </w:tr>
      <w:tr w:rsidR="009266BE" w:rsidRPr="004062D5" w:rsidTr="00777F91">
        <w:trPr>
          <w:trHeight w:val="399"/>
          <w:jc w:val="center"/>
        </w:trPr>
        <w:tc>
          <w:tcPr>
            <w:tcW w:w="575" w:type="dxa"/>
            <w:vMerge/>
            <w:noWrap/>
            <w:vAlign w:val="center"/>
          </w:tcPr>
          <w:p w:rsidR="009266BE" w:rsidRPr="0014502B" w:rsidRDefault="009266BE" w:rsidP="00777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vAlign w:val="center"/>
          </w:tcPr>
          <w:p w:rsidR="009266BE" w:rsidRPr="0014502B" w:rsidRDefault="009266BE" w:rsidP="00777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9266BE" w:rsidRPr="0014502B" w:rsidRDefault="009266BE" w:rsidP="00777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7" w:type="dxa"/>
            <w:noWrap/>
            <w:vAlign w:val="center"/>
          </w:tcPr>
          <w:p w:rsidR="009266BE" w:rsidRPr="0014502B" w:rsidRDefault="009266BE" w:rsidP="00777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02B">
              <w:rPr>
                <w:rFonts w:ascii="Times New Roman" w:hAnsi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9266BE" w:rsidRPr="004062D5" w:rsidRDefault="009266BE" w:rsidP="002D25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2D5">
              <w:rPr>
                <w:rFonts w:ascii="Times New Roman" w:hAnsi="Times New Roman"/>
                <w:sz w:val="24"/>
                <w:szCs w:val="24"/>
              </w:rPr>
              <w:t>1 997,27</w:t>
            </w:r>
          </w:p>
        </w:tc>
      </w:tr>
    </w:tbl>
    <w:p w:rsidR="009266BE" w:rsidRDefault="009266BE" w:rsidP="002028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9266BE" w:rsidRPr="00C42F45" w:rsidRDefault="009266BE" w:rsidP="002028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2F45">
        <w:rPr>
          <w:rFonts w:ascii="Times New Roman" w:hAnsi="Times New Roman"/>
          <w:sz w:val="24"/>
          <w:szCs w:val="24"/>
        </w:rPr>
        <w:t xml:space="preserve">&lt;*&gt; Выделяется в целях реализации </w:t>
      </w:r>
      <w:hyperlink r:id="rId7" w:history="1">
        <w:r w:rsidRPr="00C42F45">
          <w:rPr>
            <w:rFonts w:ascii="Times New Roman" w:hAnsi="Times New Roman"/>
            <w:color w:val="0000FF"/>
            <w:sz w:val="24"/>
            <w:szCs w:val="24"/>
          </w:rPr>
          <w:t>пункта 6 статьи 168</w:t>
        </w:r>
      </w:hyperlink>
      <w:r w:rsidRPr="00C42F45">
        <w:rPr>
          <w:rFonts w:ascii="Times New Roman" w:hAnsi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9266BE" w:rsidRPr="0014502B" w:rsidRDefault="009266BE" w:rsidP="002028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9266BE" w:rsidRPr="00CA638F" w:rsidRDefault="009266BE" w:rsidP="002D04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66BE" w:rsidRPr="00CA638F" w:rsidRDefault="009266BE" w:rsidP="002D046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266BE" w:rsidRDefault="009266BE" w:rsidP="00E447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66BE" w:rsidRDefault="009266BE" w:rsidP="00E447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66BE" w:rsidRPr="00D110FF" w:rsidRDefault="009266BE" w:rsidP="00E447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66BE" w:rsidRPr="00437EE8" w:rsidRDefault="009266BE" w:rsidP="00E447B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sectPr w:rsidR="009266BE" w:rsidRPr="00437EE8" w:rsidSect="00440412">
      <w:headerReference w:type="even" r:id="rId8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66BE" w:rsidRDefault="009266BE">
      <w:pPr>
        <w:spacing w:after="0" w:line="240" w:lineRule="auto"/>
      </w:pPr>
      <w:r>
        <w:separator/>
      </w:r>
    </w:p>
  </w:endnote>
  <w:endnote w:type="continuationSeparator" w:id="0">
    <w:p w:rsidR="009266BE" w:rsidRDefault="00926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66BE" w:rsidRDefault="009266BE">
      <w:pPr>
        <w:spacing w:after="0" w:line="240" w:lineRule="auto"/>
      </w:pPr>
      <w:r>
        <w:separator/>
      </w:r>
    </w:p>
  </w:footnote>
  <w:footnote w:type="continuationSeparator" w:id="0">
    <w:p w:rsidR="009266BE" w:rsidRDefault="009266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6BE" w:rsidRDefault="009266B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9266BE" w:rsidRDefault="009266B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DC45FA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98E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2D6F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632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89F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2C26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46E"/>
    <w:rsid w:val="002D0D04"/>
    <w:rsid w:val="002D12D0"/>
    <w:rsid w:val="002D14B1"/>
    <w:rsid w:val="002D2185"/>
    <w:rsid w:val="002D25FE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61B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392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2D5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9AF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5F53A0"/>
    <w:rsid w:val="00600C88"/>
    <w:rsid w:val="00601539"/>
    <w:rsid w:val="00602F97"/>
    <w:rsid w:val="006044A3"/>
    <w:rsid w:val="00605084"/>
    <w:rsid w:val="006058FE"/>
    <w:rsid w:val="006063B6"/>
    <w:rsid w:val="0060660C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77589"/>
    <w:rsid w:val="00777F91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6BE"/>
    <w:rsid w:val="00926CBA"/>
    <w:rsid w:val="00930307"/>
    <w:rsid w:val="009307EA"/>
    <w:rsid w:val="00930B59"/>
    <w:rsid w:val="009323F2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4FF4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891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2F4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57BD"/>
    <w:rsid w:val="00CA638F"/>
    <w:rsid w:val="00CA6BAC"/>
    <w:rsid w:val="00CB03E4"/>
    <w:rsid w:val="00CB266C"/>
    <w:rsid w:val="00CB67AE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39A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F3A"/>
    <w:rsid w:val="00D27324"/>
    <w:rsid w:val="00D277AC"/>
    <w:rsid w:val="00D27A21"/>
    <w:rsid w:val="00D31B7D"/>
    <w:rsid w:val="00D31C43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30A6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447BF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3D1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87A82"/>
    <w:rsid w:val="00E901AB"/>
    <w:rsid w:val="00E909B6"/>
    <w:rsid w:val="00E91069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10C9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A6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664E6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5664E6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5664E6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5664E6"/>
    <w:rPr>
      <w:rFonts w:ascii="Times New Roman" w:hAnsi="Times New Roman" w:cs="Times New Roman"/>
      <w:kern w:val="16"/>
      <w:sz w:val="20"/>
      <w:szCs w:val="20"/>
      <w:lang w:eastAsia="ru-RU"/>
    </w:rPr>
  </w:style>
  <w:style w:type="paragraph" w:customStyle="1" w:styleId="ConsNormal">
    <w:name w:val="Con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link w:val="NoSpacingChar"/>
    <w:uiPriority w:val="99"/>
    <w:qFormat/>
    <w:rsid w:val="00B00144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6C7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679AF"/>
    <w:pPr>
      <w:ind w:left="720"/>
      <w:contextualSpacing/>
    </w:pPr>
  </w:style>
  <w:style w:type="character" w:customStyle="1" w:styleId="NoSpacingChar">
    <w:name w:val="No Spacing Char"/>
    <w:link w:val="NoSpacing"/>
    <w:uiPriority w:val="99"/>
    <w:locked/>
    <w:rsid w:val="00104632"/>
    <w:rPr>
      <w:sz w:val="22"/>
      <w:lang w:val="ru-RU" w:eastAsia="en-US"/>
    </w:rPr>
  </w:style>
  <w:style w:type="paragraph" w:styleId="ListBullet">
    <w:name w:val="List Bullet"/>
    <w:basedOn w:val="Normal"/>
    <w:uiPriority w:val="99"/>
    <w:rsid w:val="00E91069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495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5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5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5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5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5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5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4A30EECB21C19309499ACC9B3631AD104A65332DEB7781678F8415478BFB4F544E6541D3B0F13BF58r3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71</TotalTime>
  <Pages>2</Pages>
  <Words>364</Words>
  <Characters>2075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verstk</cp:lastModifiedBy>
  <cp:revision>21</cp:revision>
  <cp:lastPrinted>2015-11-27T15:53:00Z</cp:lastPrinted>
  <dcterms:created xsi:type="dcterms:W3CDTF">2014-11-15T09:23:00Z</dcterms:created>
  <dcterms:modified xsi:type="dcterms:W3CDTF">2015-12-05T05:27:00Z</dcterms:modified>
</cp:coreProperties>
</file>