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C4C8B" w:rsidTr="00EC4C8B">
        <w:tc>
          <w:tcPr>
            <w:tcW w:w="5068" w:type="dxa"/>
          </w:tcPr>
          <w:p w:rsidR="00EC4C8B" w:rsidRDefault="00EC4C8B">
            <w:pPr>
              <w:pStyle w:val="ConsPlusNormal"/>
              <w:jc w:val="both"/>
            </w:pPr>
          </w:p>
        </w:tc>
        <w:tc>
          <w:tcPr>
            <w:tcW w:w="5069" w:type="dxa"/>
          </w:tcPr>
          <w:p w:rsidR="00EC4C8B" w:rsidRPr="00170CA5" w:rsidRDefault="00EC4C8B" w:rsidP="00EC4C8B">
            <w:pPr>
              <w:pStyle w:val="ConsPlusNormal"/>
              <w:jc w:val="center"/>
              <w:rPr>
                <w:sz w:val="24"/>
                <w:szCs w:val="24"/>
              </w:rPr>
            </w:pPr>
            <w:r w:rsidRPr="00170CA5">
              <w:rPr>
                <w:sz w:val="24"/>
                <w:szCs w:val="24"/>
              </w:rPr>
              <w:t>Приложение</w:t>
            </w:r>
          </w:p>
          <w:p w:rsidR="00EC4C8B" w:rsidRPr="00170CA5" w:rsidRDefault="00EC4C8B" w:rsidP="00EC4C8B">
            <w:pPr>
              <w:pStyle w:val="ConsPlusNormal"/>
              <w:jc w:val="center"/>
              <w:rPr>
                <w:sz w:val="24"/>
                <w:szCs w:val="24"/>
              </w:rPr>
            </w:pPr>
            <w:r w:rsidRPr="00170CA5">
              <w:rPr>
                <w:sz w:val="24"/>
                <w:szCs w:val="24"/>
              </w:rPr>
              <w:t>к постановлению департамента образования</w:t>
            </w:r>
          </w:p>
          <w:p w:rsidR="00EC4C8B" w:rsidRPr="00693C40" w:rsidRDefault="00EC4C8B" w:rsidP="00B650F8">
            <w:pPr>
              <w:pStyle w:val="ConsPlusNormal"/>
              <w:jc w:val="center"/>
              <w:rPr>
                <w:sz w:val="24"/>
                <w:szCs w:val="24"/>
              </w:rPr>
            </w:pPr>
            <w:r w:rsidRPr="00693C40">
              <w:rPr>
                <w:sz w:val="24"/>
                <w:szCs w:val="24"/>
              </w:rPr>
              <w:t xml:space="preserve">от </w:t>
            </w:r>
            <w:r w:rsidR="00B650F8">
              <w:rPr>
                <w:sz w:val="24"/>
                <w:szCs w:val="24"/>
              </w:rPr>
              <w:t xml:space="preserve">29.12.2016 </w:t>
            </w:r>
            <w:r w:rsidRPr="00693C40">
              <w:rPr>
                <w:sz w:val="24"/>
                <w:szCs w:val="24"/>
              </w:rPr>
              <w:t xml:space="preserve">  №</w:t>
            </w:r>
            <w:r w:rsidR="00B650F8">
              <w:rPr>
                <w:sz w:val="24"/>
                <w:szCs w:val="24"/>
              </w:rPr>
              <w:t xml:space="preserve"> 11</w:t>
            </w:r>
            <w:bookmarkStart w:id="0" w:name="_GoBack"/>
            <w:bookmarkEnd w:id="0"/>
          </w:p>
        </w:tc>
      </w:tr>
    </w:tbl>
    <w:p w:rsidR="00CC49D6" w:rsidRDefault="00CC49D6">
      <w:pPr>
        <w:pStyle w:val="ConsPlusNormal"/>
        <w:jc w:val="both"/>
      </w:pPr>
    </w:p>
    <w:p w:rsidR="00170CA5" w:rsidRDefault="00F57852" w:rsidP="00170CA5">
      <w:pPr>
        <w:pStyle w:val="ConsPlusNormal"/>
        <w:jc w:val="center"/>
      </w:pPr>
      <w:r w:rsidRPr="00D9551D">
        <w:t>Положени</w:t>
      </w:r>
      <w:r>
        <w:t>е</w:t>
      </w:r>
    </w:p>
    <w:p w:rsidR="00CC49D6" w:rsidRDefault="00F57852" w:rsidP="00170CA5">
      <w:pPr>
        <w:pStyle w:val="ConsPlusNormal"/>
        <w:jc w:val="center"/>
      </w:pPr>
      <w:r w:rsidRPr="00D9551D">
        <w:t xml:space="preserve">об   определении случаев и порядка </w:t>
      </w:r>
      <w:proofErr w:type="gramStart"/>
      <w:r w:rsidRPr="00D9551D">
        <w:t>обеспечения</w:t>
      </w:r>
      <w:proofErr w:type="gramEnd"/>
      <w:r w:rsidRPr="00D9551D">
        <w:t xml:space="preserve"> обучающихся за счет бюджетных ассигнований областного бюджета вещевым имуществом (обмундированием), в том числе форменной одеждой</w:t>
      </w:r>
      <w:r w:rsidR="00693C40">
        <w:t>,</w:t>
      </w:r>
      <w:r w:rsidRPr="00D9551D">
        <w:t xml:space="preserve"> в образовательных организациях</w:t>
      </w:r>
      <w:r w:rsidR="00693C40">
        <w:t>,</w:t>
      </w:r>
      <w:r w:rsidRPr="00D9551D">
        <w:t xml:space="preserve"> подведомственных департаменту образования администрации Владимирской области</w:t>
      </w:r>
    </w:p>
    <w:p w:rsidR="008833B8" w:rsidRDefault="008833B8">
      <w:pPr>
        <w:pStyle w:val="ConsPlusNormal"/>
        <w:ind w:firstLine="540"/>
        <w:jc w:val="both"/>
      </w:pPr>
      <w:bookmarkStart w:id="1" w:name="P36"/>
      <w:bookmarkEnd w:id="1"/>
    </w:p>
    <w:p w:rsidR="00CC49D6" w:rsidRDefault="00CC49D6">
      <w:pPr>
        <w:pStyle w:val="ConsPlusNormal"/>
        <w:ind w:firstLine="540"/>
        <w:jc w:val="both"/>
      </w:pPr>
      <w:r>
        <w:t xml:space="preserve">1. Настоящее Положение </w:t>
      </w:r>
      <w:r w:rsidR="00F57852" w:rsidRPr="00F57852">
        <w:t>определя</w:t>
      </w:r>
      <w:r w:rsidR="00F57852">
        <w:t>ет</w:t>
      </w:r>
      <w:r w:rsidR="00F57852" w:rsidRPr="00F57852">
        <w:t xml:space="preserve"> случа</w:t>
      </w:r>
      <w:r w:rsidR="00F57852">
        <w:t>и</w:t>
      </w:r>
      <w:r w:rsidR="00F57852" w:rsidRPr="00F57852">
        <w:t xml:space="preserve"> и поряд</w:t>
      </w:r>
      <w:r w:rsidR="00F57852">
        <w:t>о</w:t>
      </w:r>
      <w:r w:rsidR="00F57852" w:rsidRPr="00F57852">
        <w:t>к обеспечения обучающихся за счет бюджетных ассигнований областного бюджета вещевым имуществом (обмундированием), в том числе форменной одеждой</w:t>
      </w:r>
      <w:r w:rsidR="00A675D7">
        <w:t>,</w:t>
      </w:r>
      <w:r w:rsidR="00F57852" w:rsidRPr="00F57852">
        <w:t xml:space="preserve"> в образовательных организациях</w:t>
      </w:r>
      <w:r w:rsidR="00693C40">
        <w:t>,</w:t>
      </w:r>
      <w:r w:rsidR="00F57852" w:rsidRPr="00F57852">
        <w:t xml:space="preserve"> подведомственных департаменту образования администрации Владимирской области</w:t>
      </w:r>
      <w:r w:rsidR="00F57852">
        <w:t xml:space="preserve"> </w:t>
      </w:r>
      <w:r>
        <w:t>(далее - Положение).</w:t>
      </w:r>
    </w:p>
    <w:p w:rsidR="00CC49D6" w:rsidRDefault="00CC49D6">
      <w:pPr>
        <w:pStyle w:val="ConsPlusNormal"/>
        <w:ind w:firstLine="540"/>
        <w:jc w:val="both"/>
      </w:pPr>
      <w:r>
        <w:t>2. В целях настоящего Положения под вещевым имуществом (обмундированием), в том числе форменной одеждой, понимаются форменная одежда, обувь, одежда, знаки различия, мягкий инвентарь (белье, постельное белье и постельные принадлежности).</w:t>
      </w:r>
    </w:p>
    <w:p w:rsidR="002B7D8C" w:rsidRDefault="00CC49D6" w:rsidP="002B7D8C">
      <w:pPr>
        <w:pStyle w:val="ConsPlusNormal"/>
        <w:ind w:firstLine="540"/>
        <w:jc w:val="both"/>
      </w:pPr>
      <w:r>
        <w:t>3. Обеспечение обучающихся вещевым имуществом (обмундированием), в том числе форменной одеждой, за счет областного бюджета осуществляется в случа</w:t>
      </w:r>
      <w:r w:rsidR="00F57852">
        <w:t>е</w:t>
      </w:r>
      <w:r w:rsidR="00294E58" w:rsidRPr="00294E58">
        <w:t xml:space="preserve"> </w:t>
      </w:r>
      <w:r>
        <w:t xml:space="preserve"> </w:t>
      </w:r>
      <w:r w:rsidR="002707C3">
        <w:t>п</w:t>
      </w:r>
      <w:r>
        <w:t xml:space="preserve">роживания детей в </w:t>
      </w:r>
      <w:r w:rsidR="002B7D8C">
        <w:t>государственных казенных общеобразовательных  учреждениях Владимирской области</w:t>
      </w:r>
      <w:r w:rsidR="002707C3">
        <w:t>.</w:t>
      </w:r>
      <w:r w:rsidR="002B7D8C">
        <w:t xml:space="preserve"> </w:t>
      </w:r>
    </w:p>
    <w:p w:rsidR="00CC49D6" w:rsidRDefault="00CC49D6">
      <w:pPr>
        <w:pStyle w:val="ConsPlusNormal"/>
        <w:ind w:firstLine="540"/>
        <w:jc w:val="both"/>
      </w:pPr>
      <w:r>
        <w:t>4. Право на обеспечение вещевым имуществом (обмундированием), в том числе форменной одеждой, имеют обучающиеся со дня зачисления в образовательную организацию.</w:t>
      </w:r>
    </w:p>
    <w:p w:rsidR="00CC49D6" w:rsidRDefault="00CC49D6">
      <w:pPr>
        <w:pStyle w:val="ConsPlusNormal"/>
        <w:ind w:firstLine="540"/>
        <w:jc w:val="both"/>
      </w:pPr>
      <w:r>
        <w:t>5. Образовательная организация выдает обучающимся вещевое имущество (обмундирование), в том числе форменную одежду, тех размеров и ростов, которые соответствуют данным их антропометрического обмера.</w:t>
      </w:r>
    </w:p>
    <w:p w:rsidR="00CC49D6" w:rsidRDefault="00CC49D6">
      <w:pPr>
        <w:pStyle w:val="ConsPlusNormal"/>
        <w:ind w:firstLine="540"/>
        <w:jc w:val="both"/>
      </w:pPr>
      <w:r>
        <w:t>6. Обеспечение вещевым имуществом (обмундированием), в том числе форменной одеждой, обучающихся образовательных организаций осуществляется:</w:t>
      </w:r>
    </w:p>
    <w:p w:rsidR="00CC49D6" w:rsidRDefault="00294E58" w:rsidP="00543AC1">
      <w:pPr>
        <w:autoSpaceDE w:val="0"/>
        <w:autoSpaceDN w:val="0"/>
        <w:adjustRightInd w:val="0"/>
        <w:ind w:firstLine="540"/>
        <w:jc w:val="both"/>
      </w:pPr>
      <w:r>
        <w:t>а)</w:t>
      </w:r>
      <w:r w:rsidR="00367F4C" w:rsidRPr="00367F4C">
        <w:t xml:space="preserve"> </w:t>
      </w:r>
      <w:r w:rsidR="00367F4C">
        <w:t>в государственных казенных общеобразовательных  учреждениях Владимирской области</w:t>
      </w:r>
      <w:r w:rsidR="00527D9B">
        <w:t xml:space="preserve"> (за исключением</w:t>
      </w:r>
      <w:r w:rsidR="00527D9B" w:rsidRPr="00527D9B">
        <w:t xml:space="preserve"> </w:t>
      </w:r>
      <w:r w:rsidR="00527D9B">
        <w:t xml:space="preserve">государственного казенного общеобразовательного учреждения Владимирской области «Кадетская школа-интернат «Кадетский корпус»  имени Дмитрия Михайловича Пожарского» </w:t>
      </w:r>
      <w:proofErr w:type="gramStart"/>
      <w:r w:rsidR="00527D9B">
        <w:t>в</w:t>
      </w:r>
      <w:proofErr w:type="gramEnd"/>
      <w:r w:rsidR="00527D9B">
        <w:t xml:space="preserve"> ЗАТО г. Радужный</w:t>
      </w:r>
      <w:r w:rsidR="00D97778">
        <w:t>)</w:t>
      </w:r>
      <w:r w:rsidR="00527D9B">
        <w:t>,</w:t>
      </w:r>
      <w:r w:rsidR="00A675D7">
        <w:t xml:space="preserve"> а также мягким инвентарем,</w:t>
      </w:r>
      <w:r w:rsidR="00527D9B">
        <w:t xml:space="preserve"> </w:t>
      </w:r>
      <w:r w:rsidR="00367F4C">
        <w:t>по нормам, установленным в приложении № 1 к настоящему Положению</w:t>
      </w:r>
      <w:r w:rsidR="00CC49D6">
        <w:t>;</w:t>
      </w:r>
    </w:p>
    <w:p w:rsidR="00CC49D6" w:rsidRDefault="00CC49D6">
      <w:pPr>
        <w:pStyle w:val="ConsPlusNormal"/>
        <w:ind w:firstLine="540"/>
        <w:jc w:val="both"/>
      </w:pPr>
      <w:r>
        <w:t xml:space="preserve">в) </w:t>
      </w:r>
      <w:r w:rsidR="00170CA5">
        <w:t xml:space="preserve">в государственном казенном общеобразовательном учреждении Владимирской области «Кадетская школа-интернат «Кадетский корпус»  имени Дмитрия Михайловича Пожарского» </w:t>
      </w:r>
      <w:proofErr w:type="gramStart"/>
      <w:r w:rsidR="00170CA5">
        <w:t>в</w:t>
      </w:r>
      <w:proofErr w:type="gramEnd"/>
      <w:r w:rsidR="00170CA5">
        <w:t xml:space="preserve"> ЗАТО г. Радужный (далее - кадетская школа-интернат) </w:t>
      </w:r>
      <w:r w:rsidRPr="00367F4C">
        <w:t xml:space="preserve">по </w:t>
      </w:r>
      <w:hyperlink w:anchor="P313" w:history="1">
        <w:r w:rsidRPr="00367F4C">
          <w:t>нормам</w:t>
        </w:r>
      </w:hyperlink>
      <w:r>
        <w:t xml:space="preserve">, установленным в приложении </w:t>
      </w:r>
      <w:r w:rsidR="00367F4C">
        <w:t xml:space="preserve"> №</w:t>
      </w:r>
      <w:r>
        <w:t xml:space="preserve"> 2 к настоящему Положению.</w:t>
      </w:r>
    </w:p>
    <w:p w:rsidR="00CC49D6" w:rsidRDefault="00CC49D6">
      <w:pPr>
        <w:pStyle w:val="ConsPlusNormal"/>
        <w:ind w:firstLine="540"/>
        <w:jc w:val="both"/>
      </w:pPr>
      <w:r>
        <w:t xml:space="preserve">Обеспечение обучающихся кадетской школы-интерната (далее - кадетов) </w:t>
      </w:r>
      <w:r>
        <w:lastRenderedPageBreak/>
        <w:t xml:space="preserve">мягким инвентарем (постельным бельем, постельными принадлежностями) осуществляется по </w:t>
      </w:r>
      <w:hyperlink w:anchor="P85" w:history="1">
        <w:r w:rsidRPr="00367F4C">
          <w:t>нормам</w:t>
        </w:r>
      </w:hyperlink>
      <w:r w:rsidRPr="00367F4C">
        <w:t>,</w:t>
      </w:r>
      <w:r>
        <w:t xml:space="preserve"> установленным в приложении </w:t>
      </w:r>
      <w:r w:rsidR="00367F4C">
        <w:t>№</w:t>
      </w:r>
      <w:r>
        <w:t xml:space="preserve"> 1 к настоящему Положению.</w:t>
      </w:r>
    </w:p>
    <w:p w:rsidR="00CC49D6" w:rsidRDefault="00CC49D6">
      <w:pPr>
        <w:pStyle w:val="ConsPlusNormal"/>
        <w:ind w:firstLine="540"/>
        <w:jc w:val="both"/>
      </w:pPr>
      <w:r>
        <w:t>По окончании кадетской школы-интерната кадетам выдается бесплатно комплект одежды и обуви, находившийся в их пользовании в период обучения.</w:t>
      </w:r>
    </w:p>
    <w:p w:rsidR="00CC49D6" w:rsidRDefault="00CC49D6">
      <w:pPr>
        <w:pStyle w:val="ConsPlusNormal"/>
        <w:ind w:firstLine="540"/>
        <w:jc w:val="both"/>
      </w:pPr>
      <w:r>
        <w:t>Кадетам, исключенным из кадетской школы-интерната, выдается бесплатно комплект сезонной одежды и обуви, находящийся в их пользовании.</w:t>
      </w:r>
    </w:p>
    <w:p w:rsidR="00CC49D6" w:rsidRDefault="00CC49D6">
      <w:pPr>
        <w:pStyle w:val="ConsPlusNormal"/>
        <w:ind w:firstLine="540"/>
        <w:jc w:val="both"/>
      </w:pPr>
      <w:r>
        <w:t>7. Образовательная организация производит замену предметов вещевого имущества (обмундирования), в том числе форменной одежды, в случаях их утраты, порчи, обнаружения скрытых дефектов, истечения сроков носки или несоответствия размеров (</w:t>
      </w:r>
      <w:proofErr w:type="spellStart"/>
      <w:r>
        <w:t>ростовки</w:t>
      </w:r>
      <w:proofErr w:type="spellEnd"/>
      <w:r>
        <w:t>) предметов вещевого имущества (обмундирования), в том числе форменной одежды, в связи с изменением антропометрических данных обучающегося.</w:t>
      </w:r>
    </w:p>
    <w:p w:rsidR="00CC49D6" w:rsidRDefault="00CC49D6">
      <w:pPr>
        <w:pStyle w:val="ConsPlusNormal"/>
        <w:ind w:firstLine="540"/>
        <w:jc w:val="both"/>
      </w:pPr>
      <w:r>
        <w:t>8. В случаях порчи или несоответствия размеров (</w:t>
      </w:r>
      <w:proofErr w:type="spellStart"/>
      <w:r>
        <w:t>ростовки</w:t>
      </w:r>
      <w:proofErr w:type="spellEnd"/>
      <w:r>
        <w:t>) предметов вещевого имущества (обмундирования), в том числе форменной одежды, антропометрическим данным обучающегося, а также в случае обнаружения скрытых дефектов, предметы вещевого имущества (обмундирования), в том числе и форменная одежда, бывшие в употреблении, подлежат возврату в образовательную организацию.</w:t>
      </w:r>
    </w:p>
    <w:p w:rsidR="008B42DA" w:rsidRPr="008B42DA" w:rsidRDefault="00CC49D6" w:rsidP="008B42DA">
      <w:pPr>
        <w:autoSpaceDE w:val="0"/>
        <w:autoSpaceDN w:val="0"/>
        <w:adjustRightInd w:val="0"/>
        <w:ind w:firstLine="540"/>
        <w:jc w:val="both"/>
      </w:pPr>
      <w:r>
        <w:t>9.</w:t>
      </w:r>
      <w:r w:rsidR="008B42DA">
        <w:t xml:space="preserve"> Стоимость вещевого имущества (обмундирования), в том числе форменной одежды, </w:t>
      </w:r>
      <w:proofErr w:type="gramStart"/>
      <w:r w:rsidR="008B42DA">
        <w:t>обучающимся</w:t>
      </w:r>
      <w:proofErr w:type="gramEnd"/>
      <w:r w:rsidR="008B42DA">
        <w:t xml:space="preserve"> не компенсируется</w:t>
      </w:r>
      <w:r w:rsidR="00543AC1">
        <w:t>.</w:t>
      </w:r>
    </w:p>
    <w:p w:rsidR="00CC49D6" w:rsidRDefault="00CC49D6">
      <w:pPr>
        <w:pStyle w:val="ConsPlusNormal"/>
        <w:ind w:firstLine="540"/>
        <w:jc w:val="both"/>
      </w:pPr>
      <w:r>
        <w:t xml:space="preserve">10. </w:t>
      </w:r>
      <w:r w:rsidR="00A85AB6">
        <w:t>О</w:t>
      </w:r>
      <w:r>
        <w:t xml:space="preserve">рганизация ведет учет выданного </w:t>
      </w:r>
      <w:proofErr w:type="gramStart"/>
      <w:r>
        <w:t>обучающимся</w:t>
      </w:r>
      <w:proofErr w:type="gramEnd"/>
      <w:r>
        <w:t xml:space="preserve"> вещевого имущества (обмундирования), в том числе форменной одежды.</w:t>
      </w:r>
    </w:p>
    <w:p w:rsidR="00CC49D6" w:rsidRDefault="00CC49D6">
      <w:pPr>
        <w:pStyle w:val="ConsPlusNormal"/>
        <w:ind w:firstLine="540"/>
        <w:jc w:val="both"/>
      </w:pPr>
      <w:r>
        <w:t>11. Расходы на обеспечение вещевым имуществом (обмундированием), в том числе форменной одеждой, обучающихся в организациях, учитываются в бюджетных сметах на обеспечение деятельности организаций, в пределах сумм, доведенных департаменту образования администрации области на очередной финансовый год и плановый период.</w:t>
      </w:r>
    </w:p>
    <w:p w:rsidR="00367F4C" w:rsidRDefault="00CC49D6" w:rsidP="00367F4C">
      <w:pPr>
        <w:pStyle w:val="ConsPlusNormal"/>
        <w:ind w:firstLine="540"/>
        <w:jc w:val="both"/>
      </w:pPr>
      <w:r>
        <w:t xml:space="preserve">12. </w:t>
      </w:r>
      <w:proofErr w:type="gramStart"/>
      <w:r>
        <w:t>Контроль за обеспечением вещевым имуществом (обмундированием), в том числе форменной одеждой, обучающихся в образовательных организациях, осуществляет департамент образования администрации области, а также по согласованию с администрацией образовательной организации родительские комитеты, попечительские (опекунские) советы и другие коллегиальные органы управления, предусмотренные уставом образовательной организации.</w:t>
      </w:r>
      <w:proofErr w:type="gramEnd"/>
    </w:p>
    <w:p w:rsidR="00A85AB6" w:rsidRDefault="00367F4C" w:rsidP="00367F4C">
      <w:pPr>
        <w:pStyle w:val="ConsPlusNormal"/>
        <w:ind w:firstLine="540"/>
        <w:jc w:val="both"/>
      </w:pPr>
      <w:r>
        <w:t xml:space="preserve">                                                                                            </w:t>
      </w:r>
    </w:p>
    <w:p w:rsidR="00A85AB6" w:rsidRDefault="00A85AB6" w:rsidP="00367F4C">
      <w:pPr>
        <w:pStyle w:val="ConsPlusNormal"/>
        <w:ind w:firstLine="540"/>
        <w:jc w:val="both"/>
      </w:pPr>
    </w:p>
    <w:p w:rsidR="00A85AB6" w:rsidRDefault="00A85AB6" w:rsidP="00367F4C">
      <w:pPr>
        <w:pStyle w:val="ConsPlusNormal"/>
        <w:ind w:firstLine="540"/>
        <w:jc w:val="both"/>
      </w:pPr>
    </w:p>
    <w:p w:rsidR="00A85AB6" w:rsidRDefault="00A85AB6" w:rsidP="00367F4C">
      <w:pPr>
        <w:pStyle w:val="ConsPlusNormal"/>
        <w:ind w:firstLine="540"/>
        <w:jc w:val="both"/>
      </w:pPr>
    </w:p>
    <w:p w:rsidR="00170CA5" w:rsidRDefault="00170CA5" w:rsidP="00367F4C">
      <w:pPr>
        <w:pStyle w:val="ConsPlusNormal"/>
        <w:ind w:firstLine="540"/>
        <w:jc w:val="both"/>
      </w:pPr>
    </w:p>
    <w:p w:rsidR="00170CA5" w:rsidRDefault="00170CA5" w:rsidP="00367F4C">
      <w:pPr>
        <w:pStyle w:val="ConsPlusNormal"/>
        <w:ind w:firstLine="540"/>
        <w:jc w:val="both"/>
      </w:pPr>
    </w:p>
    <w:p w:rsidR="00170CA5" w:rsidRDefault="00170CA5" w:rsidP="00367F4C">
      <w:pPr>
        <w:pStyle w:val="ConsPlusNormal"/>
        <w:ind w:firstLine="540"/>
        <w:jc w:val="both"/>
      </w:pPr>
    </w:p>
    <w:p w:rsidR="00170CA5" w:rsidRDefault="00170CA5" w:rsidP="00367F4C">
      <w:pPr>
        <w:pStyle w:val="ConsPlusNormal"/>
        <w:ind w:firstLine="540"/>
        <w:jc w:val="both"/>
      </w:pPr>
    </w:p>
    <w:p w:rsidR="00170CA5" w:rsidRDefault="00170CA5" w:rsidP="00367F4C">
      <w:pPr>
        <w:pStyle w:val="ConsPlusNormal"/>
        <w:ind w:firstLine="540"/>
        <w:jc w:val="both"/>
      </w:pPr>
    </w:p>
    <w:p w:rsidR="008833B8" w:rsidRDefault="00A85AB6" w:rsidP="00A85AB6">
      <w:pPr>
        <w:pStyle w:val="ConsPlusNormal"/>
        <w:ind w:firstLine="540"/>
        <w:jc w:val="both"/>
      </w:pPr>
      <w:r>
        <w:t xml:space="preserve">                                                                                  </w:t>
      </w:r>
      <w:r w:rsidR="00367F4C">
        <w:t xml:space="preserve"> </w:t>
      </w:r>
    </w:p>
    <w:p w:rsidR="00560E8D" w:rsidRDefault="008833B8" w:rsidP="00A85AB6">
      <w:pPr>
        <w:pStyle w:val="ConsPlusNormal"/>
        <w:ind w:firstLine="540"/>
        <w:jc w:val="both"/>
      </w:pPr>
      <w:r>
        <w:t xml:space="preserve">                                                                    </w:t>
      </w:r>
    </w:p>
    <w:p w:rsidR="00A85AB6" w:rsidRPr="00560E8D" w:rsidRDefault="00560E8D" w:rsidP="00A85AB6">
      <w:pPr>
        <w:pStyle w:val="ConsPlusNormal"/>
        <w:ind w:firstLine="540"/>
        <w:jc w:val="both"/>
        <w:rPr>
          <w:sz w:val="24"/>
          <w:szCs w:val="24"/>
        </w:rPr>
      </w:pPr>
      <w:r>
        <w:lastRenderedPageBreak/>
        <w:t xml:space="preserve">                                                                    </w:t>
      </w:r>
      <w:r w:rsidR="00051AEE">
        <w:t xml:space="preserve">  </w:t>
      </w:r>
      <w:r w:rsidR="008833B8">
        <w:t xml:space="preserve"> </w:t>
      </w:r>
      <w:r w:rsidR="00367F4C">
        <w:t xml:space="preserve"> </w:t>
      </w:r>
      <w:r w:rsidR="00CC49D6" w:rsidRPr="00560E8D">
        <w:rPr>
          <w:sz w:val="24"/>
          <w:szCs w:val="24"/>
        </w:rPr>
        <w:t xml:space="preserve">Приложение </w:t>
      </w:r>
      <w:r w:rsidR="00543AC1" w:rsidRPr="00560E8D">
        <w:rPr>
          <w:sz w:val="24"/>
          <w:szCs w:val="24"/>
        </w:rPr>
        <w:t>№</w:t>
      </w:r>
      <w:r w:rsidR="00CC49D6" w:rsidRPr="00560E8D">
        <w:rPr>
          <w:sz w:val="24"/>
          <w:szCs w:val="24"/>
        </w:rPr>
        <w:t xml:space="preserve"> 1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052"/>
      </w:tblGrid>
      <w:tr w:rsidR="00A85AB6" w:rsidRPr="00560E8D" w:rsidTr="008833B8">
        <w:tc>
          <w:tcPr>
            <w:tcW w:w="3085" w:type="dxa"/>
          </w:tcPr>
          <w:p w:rsidR="00A85AB6" w:rsidRPr="00560E8D" w:rsidRDefault="00A85AB6" w:rsidP="00344DA6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</w:tcPr>
          <w:p w:rsidR="008833B8" w:rsidRPr="00560E8D" w:rsidRDefault="008833B8" w:rsidP="008833B8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60E8D">
              <w:rPr>
                <w:b w:val="0"/>
                <w:sz w:val="24"/>
                <w:szCs w:val="24"/>
              </w:rPr>
              <w:t xml:space="preserve">       к Положению</w:t>
            </w:r>
          </w:p>
          <w:p w:rsidR="00A85AB6" w:rsidRPr="00C31077" w:rsidRDefault="00C31077" w:rsidP="004416D4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C31077">
              <w:rPr>
                <w:b w:val="0"/>
                <w:sz w:val="24"/>
                <w:szCs w:val="24"/>
              </w:rPr>
              <w:t xml:space="preserve">об   определении случаев и порядка </w:t>
            </w:r>
            <w:proofErr w:type="gramStart"/>
            <w:r w:rsidRPr="00C31077">
              <w:rPr>
                <w:b w:val="0"/>
                <w:sz w:val="24"/>
                <w:szCs w:val="24"/>
              </w:rPr>
              <w:t>обеспечения</w:t>
            </w:r>
            <w:proofErr w:type="gramEnd"/>
            <w:r w:rsidRPr="00C31077">
              <w:rPr>
                <w:b w:val="0"/>
                <w:sz w:val="24"/>
                <w:szCs w:val="24"/>
              </w:rPr>
              <w:t xml:space="preserve"> обучающихся за счет бюджетных ассигнований областного бюджета вещевым имуществом (обмундированием), в том числе форменной одеждой</w:t>
            </w:r>
            <w:r w:rsidR="00693C40">
              <w:rPr>
                <w:b w:val="0"/>
                <w:sz w:val="24"/>
                <w:szCs w:val="24"/>
              </w:rPr>
              <w:t>,</w:t>
            </w:r>
            <w:r w:rsidRPr="00C31077">
              <w:rPr>
                <w:b w:val="0"/>
                <w:sz w:val="24"/>
                <w:szCs w:val="24"/>
              </w:rPr>
              <w:t xml:space="preserve"> в образовательных организациях</w:t>
            </w:r>
            <w:r w:rsidR="00693C40">
              <w:rPr>
                <w:b w:val="0"/>
                <w:sz w:val="24"/>
                <w:szCs w:val="24"/>
              </w:rPr>
              <w:t>,</w:t>
            </w:r>
            <w:r w:rsidRPr="00C31077">
              <w:rPr>
                <w:b w:val="0"/>
                <w:sz w:val="24"/>
                <w:szCs w:val="24"/>
              </w:rPr>
              <w:t xml:space="preserve"> подведомственных департаменту образования администрации Владимирской области</w:t>
            </w:r>
          </w:p>
        </w:tc>
      </w:tr>
    </w:tbl>
    <w:p w:rsidR="002B7A23" w:rsidRDefault="002B7A23">
      <w:pPr>
        <w:pStyle w:val="ConsPlusNormal"/>
        <w:jc w:val="center"/>
      </w:pPr>
      <w:bookmarkStart w:id="2" w:name="P85"/>
      <w:bookmarkEnd w:id="2"/>
    </w:p>
    <w:p w:rsidR="00CC49D6" w:rsidRDefault="0024221B" w:rsidP="00A97F5B">
      <w:pPr>
        <w:pStyle w:val="ConsPlusNormal"/>
        <w:jc w:val="center"/>
      </w:pPr>
      <w:r>
        <w:t>Нормы</w:t>
      </w:r>
    </w:p>
    <w:p w:rsidR="00CC49D6" w:rsidRDefault="0024221B" w:rsidP="00A97F5B">
      <w:pPr>
        <w:pStyle w:val="ConsPlusNormal"/>
        <w:jc w:val="center"/>
      </w:pPr>
      <w:r>
        <w:t xml:space="preserve">обеспечения </w:t>
      </w:r>
      <w:proofErr w:type="gramStart"/>
      <w:r w:rsidR="00A97F5B">
        <w:t>обучающихся</w:t>
      </w:r>
      <w:proofErr w:type="gramEnd"/>
      <w:r w:rsidR="00A97F5B">
        <w:t xml:space="preserve"> </w:t>
      </w:r>
      <w:r>
        <w:t>вещевым имуществом (обмундированием),</w:t>
      </w:r>
    </w:p>
    <w:p w:rsidR="00CC49D6" w:rsidRDefault="0024221B" w:rsidP="00A97F5B">
      <w:pPr>
        <w:pStyle w:val="ConsPlusNormal"/>
        <w:tabs>
          <w:tab w:val="left" w:pos="567"/>
        </w:tabs>
        <w:jc w:val="center"/>
      </w:pPr>
      <w:r>
        <w:t xml:space="preserve">в том числе форменной одеждой в государственных казенных </w:t>
      </w:r>
      <w:r w:rsidR="00A97F5B">
        <w:t>о</w:t>
      </w:r>
      <w:r>
        <w:t xml:space="preserve">бщеобразовательных  учреждениях Владимирской области </w:t>
      </w:r>
      <w:r w:rsidR="00527D9B">
        <w:t xml:space="preserve"> (за исключением</w:t>
      </w:r>
      <w:r w:rsidR="00527D9B" w:rsidRPr="00527D9B">
        <w:t xml:space="preserve"> </w:t>
      </w:r>
      <w:r w:rsidR="00527D9B">
        <w:t xml:space="preserve">государственного казенного общеобразовательного учреждения Владимирской области «Кадетская школа-интернат «Кадетский корпус»  имени Дмитрия Михайловича Пожарского» </w:t>
      </w:r>
      <w:proofErr w:type="gramStart"/>
      <w:r w:rsidR="00527D9B">
        <w:t>в</w:t>
      </w:r>
      <w:proofErr w:type="gramEnd"/>
      <w:r w:rsidR="00527D9B">
        <w:t xml:space="preserve"> ЗАТО г. Радужный)</w:t>
      </w:r>
      <w:r w:rsidR="00A675D7">
        <w:t>, а также мягким инвентарем</w:t>
      </w:r>
    </w:p>
    <w:p w:rsidR="00CC49D6" w:rsidRDefault="00CC49D6">
      <w:pPr>
        <w:pStyle w:val="ConsPlusNormal"/>
        <w:jc w:val="both"/>
      </w:pPr>
    </w:p>
    <w:p w:rsidR="00CC49D6" w:rsidRDefault="00CC49D6">
      <w:pPr>
        <w:pStyle w:val="ConsPlusNormal"/>
        <w:jc w:val="right"/>
      </w:pPr>
      <w:r>
        <w:t>на одного человека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991"/>
        <w:gridCol w:w="1077"/>
      </w:tblGrid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  <w:jc w:val="center"/>
            </w:pPr>
            <w:r>
              <w:t>Наименование одежды, обуви и мягкого инвентаря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Срок носки (эксплуатации), лет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Куртка зимняя (пальто)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3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Куртка демисезонная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3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Костюм школьный для мальчика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2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 w:rsidP="00527D9B">
            <w:pPr>
              <w:pStyle w:val="ConsPlusNormal"/>
            </w:pPr>
            <w:r>
              <w:t>Форма школьная для девочки (принимается</w:t>
            </w:r>
            <w:r w:rsidR="00527D9B">
              <w:t xml:space="preserve"> организацией </w:t>
            </w:r>
            <w:r>
              <w:t xml:space="preserve"> самостоятельно)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2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Рубашка школьная для мальчика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2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Форма спортивная для зала + спортивные тапочки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комплект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1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Спортивный костюм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2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Кроссовки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8 мес.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Свитер (джемпер) шерстяной, полушерстяной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2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Юбка, блузка, водолазка для девочки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2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Футболка, рубашка или водолазка для мальчика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2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Халат домашний для девочек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2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lastRenderedPageBreak/>
              <w:t>Головной убор для осени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2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Головной убор для зимы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2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Шарф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3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Перчатки (варежки)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1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Нательное белье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комплект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1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Сорочка ночная или пижама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1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Бюстгальтер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1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Трико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1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Носки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1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Носки утепленные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1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Колготки для девочек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1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/ботинки (туфли)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8 мес.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Ботинки демисезонные для мальчика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1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Сапоги для девочек демисезонные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1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Ботинки зимние для мальчика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2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Сапоги зимние для девочек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2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Тапочки домашние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8 мес.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Платок носовой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1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Ремень брючный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2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Рабочая одежда + валенки + сапоги резиновые (сельская школа-интернат)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комплект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2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Брюки, джинсы домашние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2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Мягкий инвентарь</w:t>
            </w:r>
          </w:p>
          <w:p w:rsidR="00CC49D6" w:rsidRDefault="00CC49D6">
            <w:pPr>
              <w:pStyle w:val="ConsPlusNormal"/>
            </w:pPr>
            <w:r>
              <w:t>Простыни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3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Пододеяльники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3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Наволочка на подушку нижняя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5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Наволочка на подушку верхняя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3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lastRenderedPageBreak/>
              <w:t>Накидка на подушку (наволочка)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5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Полотенца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2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Полотенце для бани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3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Одеяло ватное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6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Одеяло шерстяное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6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Матрац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6</w:t>
            </w:r>
          </w:p>
        </w:tc>
      </w:tr>
      <w:tr w:rsidR="00CC49D6" w:rsidTr="00A736B3">
        <w:tblPrEx>
          <w:tblBorders>
            <w:insideH w:val="nil"/>
          </w:tblBorders>
        </w:tblPrEx>
        <w:tc>
          <w:tcPr>
            <w:tcW w:w="5954" w:type="dxa"/>
            <w:tcBorders>
              <w:bottom w:val="nil"/>
            </w:tcBorders>
          </w:tcPr>
          <w:p w:rsidR="00CC49D6" w:rsidRDefault="00CC49D6">
            <w:pPr>
              <w:pStyle w:val="ConsPlusNormal"/>
            </w:pPr>
            <w:r>
              <w:t>Подушка</w:t>
            </w:r>
          </w:p>
        </w:tc>
        <w:tc>
          <w:tcPr>
            <w:tcW w:w="1559" w:type="dxa"/>
            <w:tcBorders>
              <w:bottom w:val="nil"/>
            </w:tcBorders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  <w:tcBorders>
              <w:bottom w:val="nil"/>
            </w:tcBorders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CC49D6" w:rsidRDefault="00CC49D6">
            <w:pPr>
              <w:pStyle w:val="ConsPlusNormal"/>
            </w:pPr>
            <w:r>
              <w:t>4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Покрывало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6</w:t>
            </w:r>
          </w:p>
        </w:tc>
      </w:tr>
      <w:tr w:rsidR="00CC49D6" w:rsidTr="00A736B3">
        <w:tc>
          <w:tcPr>
            <w:tcW w:w="5954" w:type="dxa"/>
          </w:tcPr>
          <w:p w:rsidR="00CC49D6" w:rsidRDefault="00CC49D6">
            <w:pPr>
              <w:pStyle w:val="ConsPlusNormal"/>
            </w:pPr>
            <w:r>
              <w:t>Коврик прикроватный</w:t>
            </w:r>
          </w:p>
        </w:tc>
        <w:tc>
          <w:tcPr>
            <w:tcW w:w="1559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991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  <w:r>
              <w:t>5</w:t>
            </w:r>
          </w:p>
        </w:tc>
      </w:tr>
    </w:tbl>
    <w:p w:rsidR="00CC49D6" w:rsidRDefault="00CC49D6">
      <w:pPr>
        <w:pStyle w:val="ConsPlusNormal"/>
        <w:jc w:val="both"/>
      </w:pPr>
    </w:p>
    <w:p w:rsidR="00CC49D6" w:rsidRDefault="00CC49D6">
      <w:pPr>
        <w:pStyle w:val="ConsPlusNormal"/>
        <w:ind w:firstLine="540"/>
        <w:jc w:val="both"/>
      </w:pPr>
      <w:r>
        <w:t>Примечание.</w:t>
      </w:r>
    </w:p>
    <w:p w:rsidR="00CC49D6" w:rsidRDefault="00CC49D6">
      <w:pPr>
        <w:pStyle w:val="ConsPlusNormal"/>
        <w:ind w:firstLine="540"/>
        <w:jc w:val="both"/>
      </w:pPr>
      <w:r>
        <w:t>1. Руководителю образовательной организации предоставляется право производить замену предметов, исходя из перечня комплекта на одного воспитанника.</w:t>
      </w:r>
    </w:p>
    <w:p w:rsidR="00CC49D6" w:rsidRDefault="00CC49D6">
      <w:pPr>
        <w:pStyle w:val="ConsPlusNormal"/>
        <w:ind w:firstLine="540"/>
        <w:jc w:val="both"/>
      </w:pPr>
      <w:r>
        <w:t xml:space="preserve">2. Высвободившиеся у </w:t>
      </w:r>
      <w:proofErr w:type="gramStart"/>
      <w:r>
        <w:t>обучающихся</w:t>
      </w:r>
      <w:proofErr w:type="gramEnd"/>
      <w:r>
        <w:t xml:space="preserve"> обмундирование и мягкий инвентарь до окончания срока носки должны выдаваться другим учащимся.</w:t>
      </w:r>
    </w:p>
    <w:p w:rsidR="00CC49D6" w:rsidRDefault="00CC49D6">
      <w:pPr>
        <w:pStyle w:val="ConsPlusNormal"/>
        <w:ind w:firstLine="540"/>
        <w:jc w:val="both"/>
      </w:pPr>
      <w:r>
        <w:t>3. По истечении срока носки подлежит списанию лишь та часть имущества (постельные принадлежности, одежда, обувь), которая пришла в действительную непригодность, а остальная часть его должна ремонтироваться для дальнейшего употребления.</w:t>
      </w:r>
    </w:p>
    <w:p w:rsidR="00CC49D6" w:rsidRDefault="00CC49D6">
      <w:pPr>
        <w:pStyle w:val="ConsPlusNormal"/>
        <w:ind w:firstLine="540"/>
        <w:jc w:val="both"/>
      </w:pPr>
      <w:r>
        <w:t>4. Выдача обучающимся обмундирования, бывшего в употреблении, производится после соответствующей обработки.</w:t>
      </w:r>
    </w:p>
    <w:p w:rsidR="00CC49D6" w:rsidRDefault="00CC49D6">
      <w:pPr>
        <w:pStyle w:val="ConsPlusNormal"/>
        <w:ind w:firstLine="540"/>
        <w:jc w:val="both"/>
      </w:pPr>
      <w:r>
        <w:t xml:space="preserve">5. Руководителю </w:t>
      </w:r>
      <w:r w:rsidR="0024221B">
        <w:t xml:space="preserve">государственного казенного общеобразовательного учреждения Владимирской области «Кадетская школа-интернат «Кадетский корпус»  имени Дмитрия Михайловича Пожарского» </w:t>
      </w:r>
      <w:proofErr w:type="gramStart"/>
      <w:r w:rsidR="0024221B">
        <w:t>в</w:t>
      </w:r>
      <w:proofErr w:type="gramEnd"/>
      <w:r w:rsidR="0024221B">
        <w:t xml:space="preserve"> ЗАТО г. Радужный </w:t>
      </w:r>
      <w:r>
        <w:t>предоставляется право производить замену полотенца для бани на вафельные полотенца в количестве 3 штук, сроком эксплуатации 1 год.</w:t>
      </w:r>
    </w:p>
    <w:p w:rsidR="00CC49D6" w:rsidRDefault="00CC49D6">
      <w:pPr>
        <w:pStyle w:val="ConsPlusNormal"/>
        <w:jc w:val="both"/>
      </w:pPr>
    </w:p>
    <w:p w:rsidR="00CC49D6" w:rsidRDefault="00CC49D6">
      <w:pPr>
        <w:pStyle w:val="ConsPlusNormal"/>
        <w:jc w:val="both"/>
      </w:pPr>
    </w:p>
    <w:p w:rsidR="00CC49D6" w:rsidRDefault="00CC49D6">
      <w:pPr>
        <w:pStyle w:val="ConsPlusNormal"/>
        <w:jc w:val="both"/>
      </w:pPr>
    </w:p>
    <w:p w:rsidR="00CC49D6" w:rsidRDefault="00CC49D6">
      <w:pPr>
        <w:pStyle w:val="ConsPlusNormal"/>
        <w:jc w:val="both"/>
      </w:pPr>
    </w:p>
    <w:p w:rsidR="00CC49D6" w:rsidRDefault="00CC49D6">
      <w:pPr>
        <w:pStyle w:val="ConsPlusNormal"/>
        <w:jc w:val="both"/>
      </w:pPr>
    </w:p>
    <w:p w:rsidR="0024221B" w:rsidRDefault="0024221B">
      <w:pPr>
        <w:pStyle w:val="ConsPlusNormal"/>
        <w:jc w:val="right"/>
        <w:outlineLvl w:val="1"/>
      </w:pPr>
    </w:p>
    <w:p w:rsidR="0024221B" w:rsidRDefault="0024221B">
      <w:pPr>
        <w:pStyle w:val="ConsPlusNormal"/>
        <w:jc w:val="right"/>
        <w:outlineLvl w:val="1"/>
      </w:pPr>
    </w:p>
    <w:p w:rsidR="00560E8D" w:rsidRDefault="00560E8D">
      <w:pPr>
        <w:pStyle w:val="ConsPlusNormal"/>
        <w:jc w:val="right"/>
        <w:outlineLvl w:val="1"/>
      </w:pPr>
    </w:p>
    <w:p w:rsidR="00560E8D" w:rsidRDefault="00560E8D">
      <w:pPr>
        <w:pStyle w:val="ConsPlusNormal"/>
        <w:jc w:val="right"/>
        <w:outlineLvl w:val="1"/>
      </w:pPr>
    </w:p>
    <w:p w:rsidR="00560E8D" w:rsidRDefault="00560E8D">
      <w:pPr>
        <w:pStyle w:val="ConsPlusNormal"/>
        <w:jc w:val="right"/>
        <w:outlineLvl w:val="1"/>
      </w:pPr>
    </w:p>
    <w:p w:rsidR="001600F8" w:rsidRDefault="001600F8">
      <w:pPr>
        <w:pStyle w:val="ConsPlusNormal"/>
        <w:jc w:val="right"/>
        <w:outlineLvl w:val="1"/>
      </w:pPr>
    </w:p>
    <w:p w:rsidR="001600F8" w:rsidRDefault="001600F8">
      <w:pPr>
        <w:pStyle w:val="ConsPlusNormal"/>
        <w:jc w:val="right"/>
        <w:outlineLvl w:val="1"/>
      </w:pPr>
    </w:p>
    <w:p w:rsidR="00CC49D6" w:rsidRPr="00560E8D" w:rsidRDefault="00560E8D" w:rsidP="00560E8D">
      <w:pPr>
        <w:pStyle w:val="ConsPlusNormal"/>
        <w:jc w:val="center"/>
        <w:outlineLvl w:val="1"/>
        <w:rPr>
          <w:sz w:val="24"/>
          <w:szCs w:val="24"/>
        </w:rPr>
      </w:pPr>
      <w:r w:rsidRPr="00560E8D">
        <w:rPr>
          <w:sz w:val="24"/>
          <w:szCs w:val="24"/>
        </w:rPr>
        <w:lastRenderedPageBreak/>
        <w:t xml:space="preserve">                                             </w:t>
      </w:r>
      <w:r>
        <w:rPr>
          <w:sz w:val="24"/>
          <w:szCs w:val="24"/>
        </w:rPr>
        <w:t xml:space="preserve">            </w:t>
      </w:r>
      <w:r w:rsidRPr="00560E8D">
        <w:rPr>
          <w:sz w:val="24"/>
          <w:szCs w:val="24"/>
        </w:rPr>
        <w:t xml:space="preserve"> </w:t>
      </w:r>
      <w:r w:rsidR="00CC49D6" w:rsidRPr="00560E8D">
        <w:rPr>
          <w:sz w:val="24"/>
          <w:szCs w:val="24"/>
        </w:rPr>
        <w:t xml:space="preserve">Приложение </w:t>
      </w:r>
      <w:r w:rsidR="008833B8" w:rsidRPr="00560E8D">
        <w:rPr>
          <w:sz w:val="24"/>
          <w:szCs w:val="24"/>
        </w:rPr>
        <w:t>№</w:t>
      </w:r>
      <w:r w:rsidR="00CC49D6" w:rsidRPr="00560E8D">
        <w:rPr>
          <w:sz w:val="24"/>
          <w:szCs w:val="24"/>
        </w:rPr>
        <w:t xml:space="preserve"> 2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201"/>
      </w:tblGrid>
      <w:tr w:rsidR="008833B8" w:rsidRPr="00560E8D" w:rsidTr="00C57CED">
        <w:tc>
          <w:tcPr>
            <w:tcW w:w="3936" w:type="dxa"/>
          </w:tcPr>
          <w:p w:rsidR="008833B8" w:rsidRPr="00560E8D" w:rsidRDefault="008833B8" w:rsidP="00F57852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201" w:type="dxa"/>
          </w:tcPr>
          <w:p w:rsidR="008833B8" w:rsidRPr="00560E8D" w:rsidRDefault="008833B8" w:rsidP="00F57852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560E8D">
              <w:rPr>
                <w:b w:val="0"/>
                <w:sz w:val="24"/>
                <w:szCs w:val="24"/>
              </w:rPr>
              <w:t xml:space="preserve">       к Положению</w:t>
            </w:r>
          </w:p>
          <w:p w:rsidR="00C31077" w:rsidRPr="00C31077" w:rsidRDefault="00C31077" w:rsidP="00C3107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C31077">
              <w:rPr>
                <w:sz w:val="24"/>
                <w:szCs w:val="24"/>
              </w:rPr>
              <w:t xml:space="preserve">об   определении случаев и порядка </w:t>
            </w:r>
            <w:proofErr w:type="gramStart"/>
            <w:r w:rsidRPr="00C31077">
              <w:rPr>
                <w:sz w:val="24"/>
                <w:szCs w:val="24"/>
              </w:rPr>
              <w:t>обеспечения</w:t>
            </w:r>
            <w:proofErr w:type="gramEnd"/>
            <w:r w:rsidRPr="00C31077">
              <w:rPr>
                <w:sz w:val="24"/>
                <w:szCs w:val="24"/>
              </w:rPr>
              <w:t xml:space="preserve"> обучающихся за счет бюджетных ассигнований областного бюджета вещевым имуществом (обмундированием), в том числе форменной одеждой</w:t>
            </w:r>
            <w:r w:rsidR="00C57CED">
              <w:rPr>
                <w:sz w:val="24"/>
                <w:szCs w:val="24"/>
              </w:rPr>
              <w:t>,</w:t>
            </w:r>
            <w:r w:rsidRPr="00C31077">
              <w:rPr>
                <w:sz w:val="24"/>
                <w:szCs w:val="24"/>
              </w:rPr>
              <w:t xml:space="preserve"> в образовательных организациях</w:t>
            </w:r>
            <w:r w:rsidR="00C57CED">
              <w:rPr>
                <w:sz w:val="24"/>
                <w:szCs w:val="24"/>
              </w:rPr>
              <w:t>,</w:t>
            </w:r>
            <w:r w:rsidRPr="00C31077">
              <w:rPr>
                <w:sz w:val="24"/>
                <w:szCs w:val="24"/>
              </w:rPr>
              <w:t xml:space="preserve"> подведомственных департаменту образования администрации Владимирской области</w:t>
            </w:r>
          </w:p>
          <w:p w:rsidR="008833B8" w:rsidRPr="00560E8D" w:rsidRDefault="008833B8" w:rsidP="00543AC1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</w:tr>
    </w:tbl>
    <w:p w:rsidR="00CC49D6" w:rsidRDefault="00CC49D6">
      <w:pPr>
        <w:pStyle w:val="ConsPlusNormal"/>
        <w:jc w:val="both"/>
      </w:pPr>
    </w:p>
    <w:p w:rsidR="00CC49D6" w:rsidRDefault="0024221B">
      <w:pPr>
        <w:pStyle w:val="ConsPlusNormal"/>
        <w:jc w:val="center"/>
      </w:pPr>
      <w:bookmarkStart w:id="3" w:name="P313"/>
      <w:bookmarkEnd w:id="3"/>
      <w:r>
        <w:t>Нормы</w:t>
      </w:r>
    </w:p>
    <w:p w:rsidR="00CC49D6" w:rsidRDefault="0024221B">
      <w:pPr>
        <w:pStyle w:val="ConsPlusNormal"/>
        <w:jc w:val="center"/>
      </w:pPr>
      <w:r>
        <w:t>обеспечения вещевым имуществом (обмундированием),</w:t>
      </w:r>
    </w:p>
    <w:p w:rsidR="00CC49D6" w:rsidRDefault="0024221B">
      <w:pPr>
        <w:pStyle w:val="ConsPlusNormal"/>
        <w:jc w:val="center"/>
      </w:pPr>
      <w:r>
        <w:t xml:space="preserve">в том числе форменной одеждой, </w:t>
      </w:r>
      <w:proofErr w:type="gramStart"/>
      <w:r>
        <w:t>обучающихся</w:t>
      </w:r>
      <w:proofErr w:type="gramEnd"/>
      <w:r>
        <w:t xml:space="preserve"> в государственном</w:t>
      </w:r>
    </w:p>
    <w:p w:rsidR="00CC49D6" w:rsidRDefault="0024221B">
      <w:pPr>
        <w:pStyle w:val="ConsPlusNormal"/>
        <w:jc w:val="center"/>
      </w:pPr>
      <w:r>
        <w:t xml:space="preserve">казенном общеобразовательном </w:t>
      </w:r>
      <w:proofErr w:type="gramStart"/>
      <w:r>
        <w:t>учреждении</w:t>
      </w:r>
      <w:proofErr w:type="gramEnd"/>
      <w:r>
        <w:t xml:space="preserve"> Владимирской области</w:t>
      </w:r>
    </w:p>
    <w:p w:rsidR="00CC49D6" w:rsidRDefault="0024221B">
      <w:pPr>
        <w:pStyle w:val="ConsPlusNormal"/>
        <w:jc w:val="center"/>
      </w:pPr>
      <w:r>
        <w:t>кадетская школа-интернат «Кадетский корпус</w:t>
      </w:r>
      <w:r w:rsidR="002B7A23">
        <w:t>»</w:t>
      </w:r>
      <w:r>
        <w:t xml:space="preserve"> имени Дмитрия</w:t>
      </w:r>
    </w:p>
    <w:p w:rsidR="00CC49D6" w:rsidRDefault="0024221B">
      <w:pPr>
        <w:pStyle w:val="ConsPlusNormal"/>
        <w:jc w:val="center"/>
      </w:pPr>
      <w:r>
        <w:t xml:space="preserve">Михайловича Пожарского </w:t>
      </w:r>
      <w:proofErr w:type="gramStart"/>
      <w:r>
        <w:t>в</w:t>
      </w:r>
      <w:proofErr w:type="gramEnd"/>
      <w:r>
        <w:t xml:space="preserve"> ЗАТО г. Радужный</w:t>
      </w:r>
    </w:p>
    <w:p w:rsidR="00CC49D6" w:rsidRDefault="00CC49D6">
      <w:pPr>
        <w:pStyle w:val="ConsPlusNormal"/>
        <w:jc w:val="both"/>
      </w:pPr>
    </w:p>
    <w:p w:rsidR="00CC49D6" w:rsidRDefault="00CC49D6">
      <w:pPr>
        <w:pStyle w:val="ConsPlusNormal"/>
        <w:jc w:val="right"/>
      </w:pPr>
      <w:r>
        <w:t>на одного человека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6"/>
        <w:gridCol w:w="1331"/>
        <w:gridCol w:w="1077"/>
        <w:gridCol w:w="1077"/>
      </w:tblGrid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  <w:jc w:val="center"/>
            </w:pPr>
            <w:r>
              <w:t>Наименование предмета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Срок носки (эксплуатации), лет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Шинель форменная парадная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Куртка форменная (утепленная) камуфляжная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Костюм форменный парадный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Фуражка форменная парадная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 xml:space="preserve">Костюм форменный камуфляжный </w:t>
            </w:r>
            <w:proofErr w:type="gramStart"/>
            <w:r>
              <w:t>х/б</w:t>
            </w:r>
            <w:proofErr w:type="gramEnd"/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 xml:space="preserve">Костюм спортивный </w:t>
            </w:r>
            <w:proofErr w:type="gramStart"/>
            <w:r>
              <w:t>х/б</w:t>
            </w:r>
            <w:proofErr w:type="gramEnd"/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Рубашка форменная парадная (белого цвета)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 xml:space="preserve">Фуражка летняя (кепка) </w:t>
            </w:r>
            <w:proofErr w:type="gramStart"/>
            <w:r>
              <w:t>х/б</w:t>
            </w:r>
            <w:proofErr w:type="gramEnd"/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Шапка-ушанка зимняя повседневная (серого цвета)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Шапка-ушанка зимняя парадная (черного цвета)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Белье нательное облегченное короткое (х/б) (гарнитур майка и трусы)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комплект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Белье нательное облегченное длинное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комплект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lastRenderedPageBreak/>
              <w:t>Ботинки кожаные с высокими берцами для низких температур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пара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Полуботинки кожаные форменные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пара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Обувь спортивная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пара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Тапочки домашние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пара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  <w:jc w:val="both"/>
            </w:pPr>
            <w:r>
              <w:t>Ремень форменный кожаный (черного цвета)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  <w:jc w:val="both"/>
            </w:pPr>
            <w:r>
              <w:t>Ремень форменный парадный (белого цвета)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6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Ремень брючный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Сумка ученическая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Кашне парадное (черного цвета)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Перчатки полушерстяные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пара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Перчатки рабочие (х/б)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пара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Кашне повседневное (оливкового цвета)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Перчатки форменные (белого цвета)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пара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6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Носки летние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пара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Носки зимние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пара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Галстук черный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Фурнитура к повседневной и парадной форме одежды: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</w:p>
        </w:tc>
        <w:tc>
          <w:tcPr>
            <w:tcW w:w="1077" w:type="dxa"/>
          </w:tcPr>
          <w:p w:rsidR="00CC49D6" w:rsidRDefault="00CC49D6">
            <w:pPr>
              <w:pStyle w:val="ConsPlusNormal"/>
            </w:pP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погоны парадные (красного цвета) КК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пара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погоны парадные (белого цвета) КК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пара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proofErr w:type="spellStart"/>
            <w:r>
              <w:t>фальшпогоны</w:t>
            </w:r>
            <w:proofErr w:type="spellEnd"/>
            <w:r>
              <w:t xml:space="preserve"> повседневные "КК"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пара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proofErr w:type="spellStart"/>
            <w:r>
              <w:t>фальшпогоны</w:t>
            </w:r>
            <w:proofErr w:type="spellEnd"/>
            <w:r>
              <w:t xml:space="preserve"> со знаками различия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пара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шевроны для парадной формы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шевроны для повседневной формы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нашивка "Кадетский корпус"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ремешок лаковый для фуражки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lastRenderedPageBreak/>
              <w:t>кокарда малая (желтого цвета)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кокарда малая (зеленого цвета)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эмблема общевойсковая (желтого цвета)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эмблема общевойсковая (зеленого цвета)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пуговица малая (желтого цвета)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3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пуговица большая (желтого цвета)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пуговица пластмассовая (зеленого цвета)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знаки различия металлические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комплект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хозяйственный пакет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шнурки для ботинок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пара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  <w:tr w:rsidR="00CC49D6" w:rsidTr="00A736B3">
        <w:tc>
          <w:tcPr>
            <w:tcW w:w="6096" w:type="dxa"/>
          </w:tcPr>
          <w:p w:rsidR="00CC49D6" w:rsidRDefault="00CC49D6">
            <w:pPr>
              <w:pStyle w:val="ConsPlusNormal"/>
            </w:pPr>
            <w:r>
              <w:t>платок носовой</w:t>
            </w:r>
          </w:p>
        </w:tc>
        <w:tc>
          <w:tcPr>
            <w:tcW w:w="1331" w:type="dxa"/>
          </w:tcPr>
          <w:p w:rsidR="00CC49D6" w:rsidRDefault="00CC49D6">
            <w:pPr>
              <w:pStyle w:val="ConsPlusNormal"/>
            </w:pPr>
            <w:r>
              <w:t>штук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CC49D6" w:rsidRDefault="00CC49D6">
            <w:pPr>
              <w:pStyle w:val="ConsPlusNormal"/>
              <w:jc w:val="center"/>
            </w:pPr>
            <w:r>
              <w:t>1</w:t>
            </w:r>
          </w:p>
        </w:tc>
      </w:tr>
    </w:tbl>
    <w:p w:rsidR="00CC49D6" w:rsidRDefault="00CC49D6">
      <w:pPr>
        <w:pStyle w:val="ConsPlusNormal"/>
        <w:jc w:val="both"/>
      </w:pPr>
    </w:p>
    <w:p w:rsidR="00CC49D6" w:rsidRDefault="00CC49D6">
      <w:pPr>
        <w:pStyle w:val="ConsPlusNormal"/>
        <w:jc w:val="both"/>
      </w:pPr>
    </w:p>
    <w:sectPr w:rsidR="00CC49D6" w:rsidSect="00C57CED">
      <w:headerReference w:type="default" r:id="rId7"/>
      <w:headerReference w:type="first" r:id="rId8"/>
      <w:pgSz w:w="11906" w:h="16838" w:code="9"/>
      <w:pgMar w:top="1134" w:right="567" w:bottom="1134" w:left="1418" w:header="397" w:footer="22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778" w:rsidRDefault="00D97778" w:rsidP="00294E58">
      <w:r>
        <w:separator/>
      </w:r>
    </w:p>
  </w:endnote>
  <w:endnote w:type="continuationSeparator" w:id="0">
    <w:p w:rsidR="00D97778" w:rsidRDefault="00D97778" w:rsidP="0029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778" w:rsidRDefault="00D97778" w:rsidP="00294E58">
      <w:r>
        <w:separator/>
      </w:r>
    </w:p>
  </w:footnote>
  <w:footnote w:type="continuationSeparator" w:id="0">
    <w:p w:rsidR="00D97778" w:rsidRDefault="00D97778" w:rsidP="00294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6772492"/>
      <w:docPartObj>
        <w:docPartGallery w:val="Page Numbers (Top of Page)"/>
        <w:docPartUnique/>
      </w:docPartObj>
    </w:sdtPr>
    <w:sdtEndPr/>
    <w:sdtContent>
      <w:p w:rsidR="00D97778" w:rsidRDefault="00D977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0F8">
          <w:rPr>
            <w:noProof/>
          </w:rPr>
          <w:t>8</w:t>
        </w:r>
        <w:r>
          <w:fldChar w:fldCharType="end"/>
        </w:r>
      </w:p>
    </w:sdtContent>
  </w:sdt>
  <w:p w:rsidR="00D97778" w:rsidRDefault="00D977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778" w:rsidRDefault="00D97778">
    <w:pPr>
      <w:pStyle w:val="a4"/>
      <w:jc w:val="center"/>
    </w:pPr>
  </w:p>
  <w:p w:rsidR="00D97778" w:rsidRDefault="00D977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D6"/>
    <w:rsid w:val="00051AEE"/>
    <w:rsid w:val="001600F8"/>
    <w:rsid w:val="00170CA5"/>
    <w:rsid w:val="002355DF"/>
    <w:rsid w:val="0024221B"/>
    <w:rsid w:val="002707C3"/>
    <w:rsid w:val="00294E58"/>
    <w:rsid w:val="002B7A23"/>
    <w:rsid w:val="002B7D8C"/>
    <w:rsid w:val="00344DA6"/>
    <w:rsid w:val="0035528B"/>
    <w:rsid w:val="00367F4C"/>
    <w:rsid w:val="003C15C2"/>
    <w:rsid w:val="004328B3"/>
    <w:rsid w:val="004416D4"/>
    <w:rsid w:val="004E0ABA"/>
    <w:rsid w:val="00527D9B"/>
    <w:rsid w:val="00543AC1"/>
    <w:rsid w:val="00560E8D"/>
    <w:rsid w:val="00693C40"/>
    <w:rsid w:val="00726BD1"/>
    <w:rsid w:val="00764AD2"/>
    <w:rsid w:val="00847620"/>
    <w:rsid w:val="00862EFE"/>
    <w:rsid w:val="008833B8"/>
    <w:rsid w:val="008B42DA"/>
    <w:rsid w:val="00983000"/>
    <w:rsid w:val="009D009C"/>
    <w:rsid w:val="00A675D7"/>
    <w:rsid w:val="00A736B3"/>
    <w:rsid w:val="00A85AB6"/>
    <w:rsid w:val="00A97F5B"/>
    <w:rsid w:val="00AA2FE0"/>
    <w:rsid w:val="00AB7013"/>
    <w:rsid w:val="00B650F8"/>
    <w:rsid w:val="00BE2FBC"/>
    <w:rsid w:val="00C31077"/>
    <w:rsid w:val="00C46379"/>
    <w:rsid w:val="00C57CED"/>
    <w:rsid w:val="00CC49D6"/>
    <w:rsid w:val="00D73FAE"/>
    <w:rsid w:val="00D97778"/>
    <w:rsid w:val="00E0568B"/>
    <w:rsid w:val="00EC4C8B"/>
    <w:rsid w:val="00F042E5"/>
    <w:rsid w:val="00F5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9C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9D6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CC49D6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CC49D6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C4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4E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4E58"/>
  </w:style>
  <w:style w:type="paragraph" w:styleId="a6">
    <w:name w:val="footer"/>
    <w:basedOn w:val="a"/>
    <w:link w:val="a7"/>
    <w:uiPriority w:val="99"/>
    <w:unhideWhenUsed/>
    <w:rsid w:val="00294E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4E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9C"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9D6"/>
    <w:pPr>
      <w:widowControl w:val="0"/>
      <w:autoSpaceDE w:val="0"/>
      <w:autoSpaceDN w:val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CC49D6"/>
    <w:pPr>
      <w:widowControl w:val="0"/>
      <w:autoSpaceDE w:val="0"/>
      <w:autoSpaceDN w:val="0"/>
      <w:ind w:firstLine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CC49D6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EC4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4E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4E58"/>
  </w:style>
  <w:style w:type="paragraph" w:styleId="a6">
    <w:name w:val="footer"/>
    <w:basedOn w:val="a"/>
    <w:link w:val="a7"/>
    <w:uiPriority w:val="99"/>
    <w:unhideWhenUsed/>
    <w:rsid w:val="00294E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7F2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В. Любовь</dc:creator>
  <cp:lastModifiedBy>Быкова В. Любовь</cp:lastModifiedBy>
  <cp:revision>19</cp:revision>
  <cp:lastPrinted>2016-12-29T05:33:00Z</cp:lastPrinted>
  <dcterms:created xsi:type="dcterms:W3CDTF">2016-11-29T11:41:00Z</dcterms:created>
  <dcterms:modified xsi:type="dcterms:W3CDTF">2016-12-30T08:02:00Z</dcterms:modified>
</cp:coreProperties>
</file>