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9" w:type="dxa"/>
        <w:tblLook w:val="04A0" w:firstRow="1" w:lastRow="0" w:firstColumn="1" w:lastColumn="0" w:noHBand="0" w:noVBand="1"/>
      </w:tblPr>
      <w:tblGrid>
        <w:gridCol w:w="34"/>
        <w:gridCol w:w="5319"/>
        <w:gridCol w:w="3926"/>
      </w:tblGrid>
      <w:tr w:rsidR="00B31638" w:rsidRPr="009E6524" w:rsidTr="00FB5CEA">
        <w:trPr>
          <w:gridBefore w:val="1"/>
          <w:wBefore w:w="34" w:type="dxa"/>
          <w:trHeight w:val="2375"/>
        </w:trPr>
        <w:tc>
          <w:tcPr>
            <w:tcW w:w="9245" w:type="dxa"/>
            <w:gridSpan w:val="2"/>
          </w:tcPr>
          <w:p w:rsidR="00B31638" w:rsidRPr="009E6524" w:rsidRDefault="00B31638" w:rsidP="00FB5C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65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АДМИНИСТРАЦИЯ ВЛАДИМИРСКОЙ ОБЛАСТИ</w:t>
            </w:r>
          </w:p>
          <w:p w:rsidR="00B31638" w:rsidRPr="009E6524" w:rsidRDefault="00B31638" w:rsidP="00FB5C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31638" w:rsidRPr="009E6524" w:rsidRDefault="00B31638" w:rsidP="00FB5C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65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B31638" w:rsidRPr="009E6524" w:rsidRDefault="00B31638" w:rsidP="00FB5C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31638" w:rsidRPr="009E6524" w:rsidRDefault="00B31638" w:rsidP="00FB5C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31638" w:rsidRPr="009E6524" w:rsidRDefault="00B31638" w:rsidP="00FB5C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60"/>
                <w:sz w:val="27"/>
                <w:szCs w:val="27"/>
                <w:lang w:eastAsia="ru-RU"/>
              </w:rPr>
            </w:pPr>
            <w:r w:rsidRPr="009E6524">
              <w:rPr>
                <w:rFonts w:ascii="Times New Roman" w:eastAsia="Times New Roman" w:hAnsi="Times New Roman" w:cs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B31638" w:rsidRPr="009E6524" w:rsidRDefault="00B31638" w:rsidP="00FB5C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31638" w:rsidRPr="009E6524" w:rsidRDefault="00B31638" w:rsidP="00FB5C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31638" w:rsidRPr="009E6524" w:rsidRDefault="00B31638" w:rsidP="00FB5CE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B31638" w:rsidRPr="009E6524" w:rsidRDefault="00B47127" w:rsidP="00FB5C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</w:t>
            </w:r>
            <w:r w:rsidR="00B3163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 мая</w:t>
            </w:r>
            <w:r w:rsidR="00B31638" w:rsidRPr="009E65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2017                                </w:t>
            </w:r>
            <w:r w:rsidR="00B31638" w:rsidRPr="009E65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  <w:t xml:space="preserve"> </w:t>
            </w:r>
            <w:r w:rsidR="00B31638" w:rsidRPr="009E65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  <w:t xml:space="preserve">         </w:t>
            </w:r>
            <w:r w:rsidR="00B3163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</w:t>
            </w:r>
            <w:bookmarkStart w:id="0" w:name="_GoBack"/>
            <w:bookmarkEnd w:id="0"/>
            <w:r w:rsidR="00B3163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№ 10</w:t>
            </w:r>
            <w:r w:rsidR="00B31638" w:rsidRPr="009E65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-06-12</w:t>
            </w:r>
          </w:p>
        </w:tc>
      </w:tr>
      <w:tr w:rsidR="00B31638" w:rsidRPr="009E6524" w:rsidTr="00FB5CEA">
        <w:trPr>
          <w:gridBefore w:val="1"/>
          <w:wBefore w:w="34" w:type="dxa"/>
          <w:trHeight w:val="754"/>
        </w:trPr>
        <w:tc>
          <w:tcPr>
            <w:tcW w:w="9245" w:type="dxa"/>
            <w:gridSpan w:val="2"/>
          </w:tcPr>
          <w:p w:rsidR="00B31638" w:rsidRPr="009E6524" w:rsidRDefault="00B31638" w:rsidP="00FB5CE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31638" w:rsidRPr="009E6524" w:rsidTr="00FB5CEA">
        <w:trPr>
          <w:gridAfter w:val="1"/>
          <w:wAfter w:w="3926" w:type="dxa"/>
        </w:trPr>
        <w:tc>
          <w:tcPr>
            <w:tcW w:w="5353" w:type="dxa"/>
            <w:gridSpan w:val="2"/>
            <w:hideMark/>
          </w:tcPr>
          <w:p w:rsidR="00B31638" w:rsidRPr="009E6524" w:rsidRDefault="00B31638" w:rsidP="00FB5C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6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 внесении изменений в постановление государственной жилищной инспекции администрации Владимирской области от 01.06.2016 № 1-06-12 «Об утверждении административного регламента исполнения </w:t>
            </w:r>
            <w:r w:rsidRPr="009E65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государственной жилищной инспекцией администрации Владимирской области </w:t>
            </w:r>
            <w:r w:rsidRPr="009E6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государственной функции по осуществлению регионального государственного жилищного надзора»</w:t>
            </w:r>
          </w:p>
        </w:tc>
      </w:tr>
    </w:tbl>
    <w:p w:rsidR="00B31638" w:rsidRPr="009E6524" w:rsidRDefault="00B31638" w:rsidP="00B316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1638" w:rsidRPr="009E6524" w:rsidRDefault="00B31638" w:rsidP="00B316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524">
        <w:rPr>
          <w:rFonts w:ascii="Times New Roman" w:hAnsi="Times New Roman" w:cs="Times New Roman"/>
          <w:sz w:val="28"/>
          <w:szCs w:val="28"/>
        </w:rPr>
        <w:t xml:space="preserve">В соответствии с Жилищным кодексом Российской Федерации, Федеральным </w:t>
      </w:r>
      <w:hyperlink r:id="rId5" w:history="1">
        <w:r w:rsidRPr="009E652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E6524">
        <w:rPr>
          <w:rFonts w:ascii="Times New Roman" w:hAnsi="Times New Roman" w:cs="Times New Roman"/>
          <w:sz w:val="28"/>
          <w:szCs w:val="28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hyperlink r:id="rId6" w:history="1">
        <w:r w:rsidRPr="009E652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E6524">
        <w:rPr>
          <w:rFonts w:ascii="Times New Roman" w:hAnsi="Times New Roman" w:cs="Times New Roman"/>
          <w:sz w:val="28"/>
          <w:szCs w:val="28"/>
        </w:rPr>
        <w:t xml:space="preserve"> Губернатора области от 23.01.2006  № 21 «Об утверждении Положения о государственной жилищной инспекции администрации Владимирской области» </w:t>
      </w:r>
      <w:r w:rsidRPr="009E6524"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 w:rsidRPr="009E6524">
        <w:rPr>
          <w:rFonts w:ascii="Times New Roman" w:hAnsi="Times New Roman" w:cs="Times New Roman"/>
          <w:sz w:val="28"/>
          <w:szCs w:val="28"/>
        </w:rPr>
        <w:t>:</w:t>
      </w:r>
    </w:p>
    <w:p w:rsidR="00B31638" w:rsidRDefault="00B31638" w:rsidP="00B316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524">
        <w:rPr>
          <w:rFonts w:ascii="Times New Roman" w:hAnsi="Times New Roman" w:cs="Times New Roman"/>
          <w:sz w:val="28"/>
          <w:szCs w:val="28"/>
        </w:rPr>
        <w:t>1. Внести изменения в приложение к постановлению государственной жилищной инспекции администрации области от 01.06.2016 № 1-06-12                      «Об утверждении административного регламента исполнения государственной жилищной инспекцией администрации Владимирской области государственной функции по осуществлению регионального государственного жилищного надзора»:</w:t>
      </w:r>
    </w:p>
    <w:p w:rsidR="00B31638" w:rsidRPr="00D95491" w:rsidRDefault="00B31638" w:rsidP="00B3163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5491">
        <w:rPr>
          <w:rFonts w:ascii="Times New Roman" w:hAnsi="Times New Roman" w:cs="Times New Roman"/>
          <w:sz w:val="28"/>
          <w:szCs w:val="28"/>
        </w:rPr>
        <w:t xml:space="preserve">1.1. Раздел 3 </w:t>
      </w:r>
      <w:r w:rsidRPr="00D954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«Состав, </w:t>
      </w:r>
      <w:r w:rsidRPr="00D95491">
        <w:rPr>
          <w:rFonts w:ascii="Times New Roman" w:hAnsi="Times New Roman" w:cs="Times New Roman"/>
          <w:sz w:val="28"/>
          <w:szCs w:val="28"/>
        </w:rPr>
        <w:t>последовательность и сроки выполнения административных процедур (действий), требования к порядку их выполнения» дополнить пунктами 3.5.2., 3.6.4., 3.6.5. следующего содержания:</w:t>
      </w:r>
    </w:p>
    <w:p w:rsidR="00B31638" w:rsidRPr="00D95491" w:rsidRDefault="00B31638" w:rsidP="00B3163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5491">
        <w:rPr>
          <w:rFonts w:ascii="Times New Roman" w:hAnsi="Times New Roman" w:cs="Times New Roman"/>
          <w:sz w:val="28"/>
          <w:szCs w:val="28"/>
        </w:rPr>
        <w:t xml:space="preserve"> </w:t>
      </w:r>
      <w:r w:rsidRPr="00D95491">
        <w:rPr>
          <w:rFonts w:ascii="Times New Roman" w:hAnsi="Times New Roman" w:cs="Times New Roman"/>
          <w:sz w:val="28"/>
          <w:szCs w:val="28"/>
        </w:rPr>
        <w:t>«3.5.2. Основанием для начала исполнения административной процедуры является ежегодно утверждаемая инспекцией программа профилактики нарушений</w:t>
      </w:r>
      <w:proofErr w:type="gramStart"/>
      <w:r w:rsidRPr="00D95491">
        <w:rPr>
          <w:rFonts w:ascii="Times New Roman" w:hAnsi="Times New Roman" w:cs="Times New Roman"/>
          <w:sz w:val="28"/>
          <w:szCs w:val="28"/>
        </w:rPr>
        <w:t>.»;</w:t>
      </w:r>
    </w:p>
    <w:p w:rsidR="00B31638" w:rsidRPr="00D95491" w:rsidRDefault="00B31638" w:rsidP="00B3163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D95491">
        <w:rPr>
          <w:rFonts w:ascii="Times New Roman" w:hAnsi="Times New Roman" w:cs="Times New Roman"/>
          <w:sz w:val="28"/>
          <w:szCs w:val="28"/>
        </w:rPr>
        <w:t xml:space="preserve">«3.6.4. Предостережение о недопустимости нарушения обязательных требований должно содержать указания на соответствующие обязательные </w:t>
      </w:r>
      <w:r w:rsidRPr="00D95491">
        <w:rPr>
          <w:rFonts w:ascii="Times New Roman" w:hAnsi="Times New Roman" w:cs="Times New Roman"/>
          <w:sz w:val="28"/>
          <w:szCs w:val="28"/>
        </w:rPr>
        <w:lastRenderedPageBreak/>
        <w:t>требования, нормативный правовой акт, их предусматривающий, а также информацию о том, какие конкретно действия (бездействие) юридического лица, индивидуального предпринимателя могут привести или приводят к нарушению этих требований.</w:t>
      </w:r>
    </w:p>
    <w:p w:rsidR="00B31638" w:rsidRPr="00D95491" w:rsidRDefault="00B31638" w:rsidP="00B3163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5491">
        <w:rPr>
          <w:rFonts w:ascii="Times New Roman" w:hAnsi="Times New Roman" w:cs="Times New Roman"/>
          <w:sz w:val="28"/>
          <w:szCs w:val="28"/>
        </w:rPr>
        <w:t>3.6.5. Мероприятия по контролю без взаимодействия с юридическими лицами, индивидуальными предпринимателями могут осуществляться с привлечением инспекцией государственных или муниципальных учреждений, иных организаций</w:t>
      </w:r>
      <w:proofErr w:type="gramStart"/>
      <w:r w:rsidRPr="00D95491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47127" w:rsidRDefault="00B47127" w:rsidP="00B4712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2. </w:t>
      </w:r>
      <w:r w:rsidRPr="007553B0">
        <w:rPr>
          <w:rFonts w:ascii="Times New Roman" w:hAnsi="Times New Roman"/>
          <w:sz w:val="28"/>
          <w:szCs w:val="28"/>
          <w:lang w:eastAsia="zh-CN"/>
        </w:rPr>
        <w:t xml:space="preserve"> Ознакомить с настоящим </w:t>
      </w:r>
      <w:r>
        <w:rPr>
          <w:rFonts w:ascii="Times New Roman" w:hAnsi="Times New Roman"/>
          <w:sz w:val="28"/>
          <w:szCs w:val="28"/>
          <w:lang w:eastAsia="zh-CN"/>
        </w:rPr>
        <w:t>постановлением</w:t>
      </w:r>
      <w:r w:rsidRPr="007553B0">
        <w:rPr>
          <w:rFonts w:ascii="Times New Roman" w:hAnsi="Times New Roman"/>
          <w:sz w:val="28"/>
          <w:szCs w:val="28"/>
          <w:lang w:eastAsia="zh-CN"/>
        </w:rPr>
        <w:t xml:space="preserve"> сотрудников инспекции.</w:t>
      </w:r>
    </w:p>
    <w:p w:rsidR="00B47127" w:rsidRPr="004770E6" w:rsidRDefault="00B47127" w:rsidP="00B471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3. </w:t>
      </w:r>
      <w:proofErr w:type="gramStart"/>
      <w:r w:rsidRPr="007553B0">
        <w:rPr>
          <w:rFonts w:ascii="Times New Roman" w:hAnsi="Times New Roman"/>
          <w:sz w:val="28"/>
          <w:szCs w:val="28"/>
          <w:lang w:eastAsia="zh-CN"/>
        </w:rPr>
        <w:t>Контроль за</w:t>
      </w:r>
      <w:proofErr w:type="gramEnd"/>
      <w:r w:rsidRPr="007553B0">
        <w:rPr>
          <w:rFonts w:ascii="Times New Roman" w:hAnsi="Times New Roman"/>
          <w:sz w:val="28"/>
          <w:szCs w:val="28"/>
          <w:lang w:eastAsia="zh-CN"/>
        </w:rPr>
        <w:t xml:space="preserve"> исполнением настоящего </w:t>
      </w:r>
      <w:r>
        <w:rPr>
          <w:rFonts w:ascii="Times New Roman" w:hAnsi="Times New Roman"/>
          <w:sz w:val="28"/>
          <w:szCs w:val="28"/>
          <w:lang w:eastAsia="zh-CN"/>
        </w:rPr>
        <w:t>постановления</w:t>
      </w:r>
      <w:r w:rsidRPr="007553B0">
        <w:rPr>
          <w:rFonts w:ascii="Times New Roman" w:hAnsi="Times New Roman"/>
          <w:sz w:val="28"/>
          <w:szCs w:val="28"/>
          <w:lang w:eastAsia="zh-CN"/>
        </w:rPr>
        <w:t xml:space="preserve"> оставляю за собой.</w:t>
      </w:r>
    </w:p>
    <w:p w:rsidR="00B47127" w:rsidRDefault="00B47127" w:rsidP="00B4712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  <w:lang w:eastAsia="zh-CN"/>
        </w:rPr>
        <w:t>Настоящее постановление</w:t>
      </w:r>
      <w:r w:rsidRPr="007553B0">
        <w:rPr>
          <w:rFonts w:ascii="Times New Roman" w:hAnsi="Times New Roman"/>
          <w:sz w:val="28"/>
          <w:szCs w:val="28"/>
          <w:lang w:eastAsia="zh-CN"/>
        </w:rPr>
        <w:t xml:space="preserve"> вступает в силу </w:t>
      </w:r>
      <w:r>
        <w:rPr>
          <w:rFonts w:ascii="Times New Roman" w:hAnsi="Times New Roman"/>
          <w:sz w:val="28"/>
          <w:szCs w:val="28"/>
          <w:lang w:eastAsia="zh-CN"/>
        </w:rPr>
        <w:t>со дня</w:t>
      </w:r>
      <w:r w:rsidRPr="007553B0">
        <w:rPr>
          <w:rFonts w:ascii="Times New Roman" w:hAnsi="Times New Roman"/>
          <w:sz w:val="28"/>
          <w:szCs w:val="28"/>
          <w:lang w:eastAsia="zh-CN"/>
        </w:rPr>
        <w:t xml:space="preserve"> его подписания.</w:t>
      </w:r>
    </w:p>
    <w:p w:rsidR="00941E07" w:rsidRPr="009E6524" w:rsidRDefault="00941E07" w:rsidP="00941E0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41E07" w:rsidRDefault="00941E07" w:rsidP="00941E0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41E07" w:rsidRPr="009E6524" w:rsidRDefault="00941E07" w:rsidP="00941E0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41E07" w:rsidRPr="009E6524" w:rsidRDefault="00941E07" w:rsidP="00941E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6524">
        <w:rPr>
          <w:rFonts w:ascii="Times New Roman" w:hAnsi="Times New Roman" w:cs="Times New Roman"/>
          <w:sz w:val="28"/>
          <w:szCs w:val="28"/>
        </w:rPr>
        <w:t>Начальник инспекции</w:t>
      </w:r>
      <w:r w:rsidRPr="009E6524">
        <w:rPr>
          <w:rFonts w:ascii="Times New Roman" w:hAnsi="Times New Roman" w:cs="Times New Roman"/>
          <w:sz w:val="28"/>
          <w:szCs w:val="28"/>
        </w:rPr>
        <w:tab/>
      </w:r>
      <w:r w:rsidRPr="009E6524">
        <w:rPr>
          <w:rFonts w:ascii="Times New Roman" w:hAnsi="Times New Roman" w:cs="Times New Roman"/>
          <w:sz w:val="28"/>
          <w:szCs w:val="28"/>
        </w:rPr>
        <w:tab/>
      </w:r>
      <w:r w:rsidRPr="009E6524">
        <w:rPr>
          <w:rFonts w:ascii="Times New Roman" w:hAnsi="Times New Roman" w:cs="Times New Roman"/>
          <w:sz w:val="28"/>
          <w:szCs w:val="28"/>
        </w:rPr>
        <w:tab/>
      </w:r>
      <w:r w:rsidRPr="009E6524">
        <w:rPr>
          <w:rFonts w:ascii="Times New Roman" w:hAnsi="Times New Roman" w:cs="Times New Roman"/>
          <w:sz w:val="28"/>
          <w:szCs w:val="28"/>
        </w:rPr>
        <w:tab/>
      </w:r>
      <w:r w:rsidRPr="009E6524">
        <w:rPr>
          <w:rFonts w:ascii="Times New Roman" w:hAnsi="Times New Roman" w:cs="Times New Roman"/>
          <w:sz w:val="28"/>
          <w:szCs w:val="28"/>
        </w:rPr>
        <w:tab/>
      </w:r>
      <w:r w:rsidRPr="009E6524">
        <w:rPr>
          <w:rFonts w:ascii="Times New Roman" w:hAnsi="Times New Roman" w:cs="Times New Roman"/>
          <w:sz w:val="28"/>
          <w:szCs w:val="28"/>
        </w:rPr>
        <w:tab/>
      </w:r>
      <w:r w:rsidRPr="009E6524">
        <w:rPr>
          <w:rFonts w:ascii="Times New Roman" w:hAnsi="Times New Roman" w:cs="Times New Roman"/>
          <w:sz w:val="28"/>
          <w:szCs w:val="28"/>
        </w:rPr>
        <w:tab/>
      </w:r>
      <w:r w:rsidRPr="009E6524">
        <w:rPr>
          <w:rFonts w:ascii="Times New Roman" w:hAnsi="Times New Roman" w:cs="Times New Roman"/>
          <w:sz w:val="28"/>
          <w:szCs w:val="28"/>
        </w:rPr>
        <w:tab/>
        <w:t xml:space="preserve">        С.С. Шахрай</w:t>
      </w:r>
    </w:p>
    <w:p w:rsidR="00941E07" w:rsidRDefault="00941E07" w:rsidP="00941E07"/>
    <w:p w:rsidR="00E75511" w:rsidRDefault="00E75511" w:rsidP="00B31638"/>
    <w:sectPr w:rsidR="00E75511" w:rsidSect="00421D5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638"/>
    <w:rsid w:val="00421D53"/>
    <w:rsid w:val="00941E07"/>
    <w:rsid w:val="00B31638"/>
    <w:rsid w:val="00B47127"/>
    <w:rsid w:val="00E7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3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16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3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16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E9BE345C87345F5D0BF18A27FF0C76043D3486695111C37B31B5E1AAE7F74F5F6CC8E52A45A93E15D427v4W6L" TargetMode="External"/><Relationship Id="rId5" Type="http://schemas.openxmlformats.org/officeDocument/2006/relationships/hyperlink" Target="consultantplus://offline/ref=33E9BE345C87345F5D0BF1893593527C07356B8E685A1E9D266EEEBCFDvEW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Pro</cp:lastModifiedBy>
  <cp:revision>1</cp:revision>
  <dcterms:created xsi:type="dcterms:W3CDTF">2017-05-17T08:50:00Z</dcterms:created>
  <dcterms:modified xsi:type="dcterms:W3CDTF">2017-05-17T08:54:00Z</dcterms:modified>
</cp:coreProperties>
</file>