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7F" w:rsidRPr="009F3D70" w:rsidRDefault="006B657A" w:rsidP="0085747F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Общественное обсуждение </w:t>
      </w:r>
      <w:proofErr w:type="gramStart"/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проекта </w:t>
      </w:r>
      <w:r w:rsidR="009F3D70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приказа Министерства</w:t>
      </w:r>
      <w:r w:rsidR="0085747F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</w:t>
      </w:r>
      <w:r w:rsidR="009F3D70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br/>
      </w:r>
      <w:r w:rsidR="0085747F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государственного регулирования цен</w:t>
      </w:r>
      <w:proofErr w:type="gramEnd"/>
      <w:r w:rsidR="0085747F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и тарифов Владимирской области</w:t>
      </w:r>
    </w:p>
    <w:p w:rsidR="006B657A" w:rsidRPr="009F3D70" w:rsidRDefault="0085747F" w:rsidP="0085747F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«Об утверждении индикативного предельного уровня цены на тепловую энергию (мощность) в ценовой зоне теплоснабжения </w:t>
      </w:r>
      <w:r w:rsidR="001801DE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– </w:t>
      </w: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муниципальном образовании город Владимир Владимирской области на 202</w:t>
      </w:r>
      <w:r w:rsidR="009F3D70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4</w:t>
      </w: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год»</w:t>
      </w:r>
    </w:p>
    <w:p w:rsidR="00AC3696" w:rsidRPr="009F3D70" w:rsidRDefault="00AC3696" w:rsidP="0085747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</w:p>
    <w:p w:rsidR="009F3D70" w:rsidRPr="009F3D70" w:rsidRDefault="006B657A" w:rsidP="00DB39D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proofErr w:type="gramStart"/>
      <w:r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Проект </w:t>
      </w:r>
      <w:r w:rsidR="0085747F"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п</w:t>
      </w:r>
      <w:r w:rsidR="009F3D70"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риказа</w:t>
      </w:r>
      <w:r w:rsidR="0085747F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</w:t>
      </w:r>
      <w:r w:rsidR="0085747F"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«Об утверждении индикативного предельного уровня цены на тепловую энергию (мощность) в ценовой зоне теплоснабжения </w:t>
      </w:r>
      <w:r w:rsidR="001801DE"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– </w:t>
      </w:r>
      <w:r w:rsidR="0085747F"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муниципальном образовании город Владимир Владимирской области на 202</w:t>
      </w:r>
      <w:r w:rsidR="009F3D70"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4</w:t>
      </w:r>
      <w:r w:rsidR="0085747F"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 год»</w:t>
      </w:r>
      <w:r w:rsidR="00045E1C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разработан в целях последующего утверждения </w:t>
      </w:r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на 202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4</w:t>
      </w:r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год </w:t>
      </w:r>
      <w:r w:rsidR="00045E1C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предельного уровня цены на тепловую энергию в системах теплоснабжения муниципального образования город Владимир</w:t>
      </w:r>
      <w:r w:rsidR="0039668A" w:rsidRPr="009F3D70">
        <w:t xml:space="preserve"> (</w:t>
      </w:r>
      <w:r w:rsidR="0039668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с учётом </w:t>
      </w:r>
      <w:r w:rsidR="00DB39D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положений П</w:t>
      </w:r>
      <w:r w:rsidR="0039668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рогноз</w:t>
      </w:r>
      <w:r w:rsidR="00DB39D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а</w:t>
      </w:r>
      <w:r w:rsidR="0039668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социально-экономического развития Российской Федерации на 202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4</w:t>
      </w:r>
      <w:r w:rsidR="0039668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год и на плановый</w:t>
      </w:r>
      <w:proofErr w:type="gramEnd"/>
      <w:r w:rsidR="0039668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период 202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5</w:t>
      </w:r>
      <w:r w:rsidR="0039668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и 202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6</w:t>
      </w:r>
      <w:r w:rsidR="0039668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годов, одобренн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ого</w:t>
      </w:r>
      <w:r w:rsidR="0039668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на заседании Правительства Российской Федерации 22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.09.2023 г</w:t>
      </w:r>
      <w:r w:rsidR="0039668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.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)</w:t>
      </w:r>
    </w:p>
    <w:p w:rsidR="00045E1C" w:rsidRPr="009F3D70" w:rsidRDefault="00045E1C" w:rsidP="00CC188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9F3D70">
        <w:rPr>
          <w:rFonts w:ascii="Times New Roman" w:hAnsi="Times New Roman" w:cs="Times New Roman"/>
          <w:b/>
          <w:sz w:val="27"/>
          <w:szCs w:val="27"/>
        </w:rPr>
        <w:t>Разработчик:</w:t>
      </w:r>
      <w:r w:rsidRPr="009F3D70">
        <w:rPr>
          <w:rFonts w:ascii="Times New Roman" w:hAnsi="Times New Roman" w:cs="Times New Roman"/>
          <w:sz w:val="27"/>
          <w:szCs w:val="27"/>
        </w:rPr>
        <w:t xml:space="preserve"> 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Министерство 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государственного регулирования цен и тарифов Владимирской области</w:t>
      </w:r>
    </w:p>
    <w:p w:rsidR="00923E1A" w:rsidRPr="009F3D70" w:rsidRDefault="00923E1A" w:rsidP="00CC188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proofErr w:type="gramStart"/>
      <w:r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Ответственный</w:t>
      </w:r>
      <w:proofErr w:type="gramEnd"/>
      <w:r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 за разработку: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Гаранина Надежда Александровна, начальник отдела тарифов тепловой энергии</w:t>
      </w:r>
    </w:p>
    <w:p w:rsidR="00923E1A" w:rsidRPr="009F3D70" w:rsidRDefault="006B657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Дата начала приема предложений</w:t>
      </w:r>
      <w:r w:rsidR="00923E1A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: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E30C87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1</w:t>
      </w:r>
      <w:r w:rsidR="00CB58C8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5</w:t>
      </w:r>
      <w:r w:rsidR="001801DE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октября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3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г</w:t>
      </w:r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923E1A" w:rsidRPr="009F3D70" w:rsidRDefault="006B657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Дата окончания приема предложений</w:t>
      </w:r>
      <w:r w:rsidR="00923E1A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:</w:t>
      </w:r>
      <w:r w:rsidR="00923E1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D16534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2</w:t>
      </w:r>
      <w:r w:rsidR="00CB58C8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9</w:t>
      </w:r>
      <w:bookmarkStart w:id="0" w:name="_GoBack"/>
      <w:bookmarkEnd w:id="0"/>
      <w:r w:rsidR="001801DE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октября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3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г</w:t>
      </w:r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923E1A" w:rsidRPr="009F3D70" w:rsidRDefault="00923E1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9F3D70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  <w:shd w:val="clear" w:color="auto" w:fill="FFFFFF"/>
        </w:rPr>
        <w:t>Длительность проведения общественного обсуждения: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15 календарных дней</w:t>
      </w:r>
    </w:p>
    <w:p w:rsidR="00AC3696" w:rsidRPr="009F3D70" w:rsidRDefault="00AC3696" w:rsidP="00AC3696">
      <w:pPr>
        <w:spacing w:after="120" w:line="240" w:lineRule="auto"/>
        <w:jc w:val="both"/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</w:pPr>
      <w:r w:rsidRPr="009F3D70"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  <w:t xml:space="preserve">Теплоснабжающие организации, потребители тепловой энергии, находящиеся в соответствующей системе теплоснабжения, в течение 15 календарных дней со дня опубликования указанного проекта вправе направить в орган регулирования </w:t>
      </w:r>
      <w:proofErr w:type="gramStart"/>
      <w:r w:rsidRPr="009F3D70"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  <w:t xml:space="preserve">свои предложения по </w:t>
      </w:r>
      <w:r w:rsidR="00F90373" w:rsidRPr="009F3D70"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  <w:t>нему</w:t>
      </w:r>
      <w:r w:rsidRPr="009F3D70"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  <w:t xml:space="preserve"> с их обоснованием, в том числе с указанием целей, задач и проблем, на решение которых они направлены, а также иную информацию, которая, по мнению лиц, направляющих указанные предложения, может являться их обоснованием</w:t>
      </w:r>
      <w:r w:rsidRPr="009F3D70">
        <w:rPr>
          <w:rFonts w:ascii="Times New Roman" w:hAnsi="Times New Roman" w:cs="Times New Roman"/>
          <w:i/>
          <w:sz w:val="25"/>
          <w:szCs w:val="25"/>
          <w:bdr w:val="none" w:sz="0" w:space="0" w:color="auto" w:frame="1"/>
          <w:shd w:val="clear" w:color="auto" w:fill="FFFFFF"/>
        </w:rPr>
        <w:t xml:space="preserve"> (пункт 50 Правил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</w:t>
      </w:r>
      <w:proofErr w:type="gramEnd"/>
      <w:r w:rsidRPr="009F3D70">
        <w:rPr>
          <w:rFonts w:ascii="Times New Roman" w:hAnsi="Times New Roman" w:cs="Times New Roman"/>
          <w:i/>
          <w:sz w:val="25"/>
          <w:szCs w:val="25"/>
          <w:bdr w:val="none" w:sz="0" w:space="0" w:color="auto" w:frame="1"/>
          <w:shd w:val="clear" w:color="auto" w:fill="FFFFFF"/>
        </w:rPr>
        <w:t xml:space="preserve"> (</w:t>
      </w:r>
      <w:proofErr w:type="gramStart"/>
      <w:r w:rsidRPr="009F3D70">
        <w:rPr>
          <w:rFonts w:ascii="Times New Roman" w:hAnsi="Times New Roman" w:cs="Times New Roman"/>
          <w:i/>
          <w:sz w:val="25"/>
          <w:szCs w:val="25"/>
          <w:bdr w:val="none" w:sz="0" w:space="0" w:color="auto" w:frame="1"/>
          <w:shd w:val="clear" w:color="auto" w:fill="FFFFFF"/>
        </w:rPr>
        <w:t>мощность), утверждённых постановлением Правительства РФ от 15.12.2017 № 1562)</w:t>
      </w:r>
      <w:proofErr w:type="gramEnd"/>
    </w:p>
    <w:p w:rsidR="00923E1A" w:rsidRPr="009F3D70" w:rsidRDefault="006B657A" w:rsidP="00CC188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Пред</w:t>
      </w:r>
      <w:r w:rsidR="00045E1C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ложения подлежат направлению в 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Министерство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045E1C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государственного регулирования цен и тарифов Владимирской области</w:t>
      </w:r>
      <w:r w:rsidR="00045E1C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по адресу: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ул. </w:t>
      </w:r>
      <w:proofErr w:type="spellStart"/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Каманина</w:t>
      </w:r>
      <w:proofErr w:type="spellEnd"/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, д.</w:t>
      </w:r>
      <w:r w:rsidR="009F3D70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31, 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г.</w:t>
      </w:r>
      <w:r w:rsidR="00045E1C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Владимир</w:t>
      </w:r>
      <w:r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r w:rsidR="00CC1889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600009</w:t>
      </w:r>
    </w:p>
    <w:p w:rsidR="00923E1A" w:rsidRPr="009F3D70" w:rsidRDefault="00923E1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Электронная почта: </w:t>
      </w:r>
      <w:hyperlink r:id="rId5" w:history="1"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mct</w:t>
        </w:r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</w:rPr>
          <w:t>@</w:t>
        </w:r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mct</w:t>
        </w:r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</w:rPr>
          <w:t>33.</w:t>
        </w:r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="00986DA1"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hyperlink r:id="rId6" w:history="1"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lang w:val="en-US"/>
          </w:rPr>
          <w:t>garanina</w:t>
        </w:r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</w:rPr>
          <w:t>@</w:t>
        </w:r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lang w:val="en-US"/>
          </w:rPr>
          <w:t>mct</w:t>
        </w:r>
        <w:r w:rsidR="009F3D70" w:rsidRPr="009F3D70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</w:rPr>
          <w:t>33.ru</w:t>
        </w:r>
      </w:hyperlink>
    </w:p>
    <w:p w:rsidR="006B657A" w:rsidRPr="009F3D70" w:rsidRDefault="006B657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9F3D70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Телефон: </w:t>
      </w:r>
      <w:r w:rsidRPr="009F3D70">
        <w:rPr>
          <w:rFonts w:ascii="Times New Roman" w:hAnsi="Times New Roman" w:cs="Times New Roman"/>
          <w:sz w:val="27"/>
          <w:szCs w:val="27"/>
        </w:rPr>
        <w:t>8 (</w:t>
      </w:r>
      <w:r w:rsidR="00923E1A" w:rsidRPr="009F3D70">
        <w:rPr>
          <w:rFonts w:ascii="Times New Roman" w:hAnsi="Times New Roman" w:cs="Times New Roman"/>
          <w:sz w:val="27"/>
          <w:szCs w:val="27"/>
        </w:rPr>
        <w:t>4922</w:t>
      </w:r>
      <w:r w:rsidRPr="009F3D70">
        <w:rPr>
          <w:rFonts w:ascii="Times New Roman" w:hAnsi="Times New Roman" w:cs="Times New Roman"/>
          <w:sz w:val="27"/>
          <w:szCs w:val="27"/>
        </w:rPr>
        <w:t xml:space="preserve">) </w:t>
      </w:r>
      <w:r w:rsidR="00AC3696" w:rsidRPr="009F3D70">
        <w:rPr>
          <w:rFonts w:ascii="Times New Roman" w:hAnsi="Times New Roman" w:cs="Times New Roman"/>
          <w:sz w:val="27"/>
          <w:szCs w:val="27"/>
        </w:rPr>
        <w:t>32 53 05</w:t>
      </w:r>
      <w:r w:rsidR="00923E1A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</w:t>
      </w:r>
    </w:p>
    <w:sectPr w:rsidR="006B657A" w:rsidRPr="009F3D70" w:rsidSect="009F3D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4A"/>
    <w:rsid w:val="00006EE9"/>
    <w:rsid w:val="00045E1C"/>
    <w:rsid w:val="001801DE"/>
    <w:rsid w:val="00251958"/>
    <w:rsid w:val="0039668A"/>
    <w:rsid w:val="005E4AF2"/>
    <w:rsid w:val="006B657A"/>
    <w:rsid w:val="00713B55"/>
    <w:rsid w:val="0085747F"/>
    <w:rsid w:val="00923E1A"/>
    <w:rsid w:val="00964E59"/>
    <w:rsid w:val="00986DA1"/>
    <w:rsid w:val="009F3D70"/>
    <w:rsid w:val="00A21184"/>
    <w:rsid w:val="00AC3696"/>
    <w:rsid w:val="00CB58C8"/>
    <w:rsid w:val="00CC1889"/>
    <w:rsid w:val="00CF3737"/>
    <w:rsid w:val="00D16534"/>
    <w:rsid w:val="00D875F0"/>
    <w:rsid w:val="00DB39DA"/>
    <w:rsid w:val="00E30C87"/>
    <w:rsid w:val="00E5734A"/>
    <w:rsid w:val="00EF50B5"/>
    <w:rsid w:val="00F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57A"/>
    <w:rPr>
      <w:b/>
      <w:bCs/>
    </w:rPr>
  </w:style>
  <w:style w:type="character" w:styleId="a4">
    <w:name w:val="Hyperlink"/>
    <w:basedOn w:val="a0"/>
    <w:uiPriority w:val="99"/>
    <w:unhideWhenUsed/>
    <w:rsid w:val="006B6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57A"/>
    <w:rPr>
      <w:b/>
      <w:bCs/>
    </w:rPr>
  </w:style>
  <w:style w:type="character" w:styleId="a4">
    <w:name w:val="Hyperlink"/>
    <w:basedOn w:val="a0"/>
    <w:uiPriority w:val="99"/>
    <w:unhideWhenUsed/>
    <w:rsid w:val="006B6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ranina@mct33.ru" TargetMode="External"/><Relationship Id="rId5" Type="http://schemas.openxmlformats.org/officeDocument/2006/relationships/hyperlink" Target="mailto:mct@mct3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Надежда Александровна</dc:creator>
  <cp:lastModifiedBy>Гаранина Надежда Александровна</cp:lastModifiedBy>
  <cp:revision>9</cp:revision>
  <cp:lastPrinted>2023-10-13T07:19:00Z</cp:lastPrinted>
  <dcterms:created xsi:type="dcterms:W3CDTF">2021-10-14T06:41:00Z</dcterms:created>
  <dcterms:modified xsi:type="dcterms:W3CDTF">2023-10-13T07:19:00Z</dcterms:modified>
</cp:coreProperties>
</file>