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5251"/>
        <w:gridCol w:w="2835"/>
        <w:gridCol w:w="3544"/>
        <w:gridCol w:w="2551"/>
      </w:tblGrid>
      <w:tr w:rsidR="000A624B" w:rsidRPr="0002168D" w:rsidTr="0011114D">
        <w:tc>
          <w:tcPr>
            <w:tcW w:w="148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24B" w:rsidRPr="00E33F6A" w:rsidRDefault="00E33F6A" w:rsidP="0011114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0A624B" w:rsidRPr="00E33F6A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к программе профилактики нарушений обязательных</w:t>
            </w:r>
          </w:p>
          <w:p w:rsidR="000A624B" w:rsidRPr="00E33F6A" w:rsidRDefault="000A624B" w:rsidP="0011114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требований законодательства в сфере социального обслуживания на 2020-2022 годы</w:t>
            </w:r>
          </w:p>
          <w:p w:rsidR="000A624B" w:rsidRPr="005E54FB" w:rsidRDefault="000A624B" w:rsidP="0011114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4B" w:rsidRPr="00E33F6A" w:rsidRDefault="000A624B" w:rsidP="00E33F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6A">
              <w:rPr>
                <w:rFonts w:ascii="Times New Roman" w:hAnsi="Times New Roman" w:cs="Times New Roman"/>
                <w:b/>
                <w:sz w:val="24"/>
                <w:szCs w:val="24"/>
              </w:rPr>
              <w:t>План (график) проведения мероприятий</w:t>
            </w:r>
            <w:r w:rsidRPr="005E54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A624B" w:rsidRPr="0002168D" w:rsidTr="0011114D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E33F6A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33F6A">
              <w:rPr>
                <w:rFonts w:ascii="Times New Roman" w:hAnsi="Times New Roman" w:cs="Times New Roman"/>
                <w:b/>
              </w:rPr>
              <w:t>№</w:t>
            </w:r>
          </w:p>
          <w:p w:rsidR="000A624B" w:rsidRPr="00E33F6A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33F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E33F6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33F6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33F6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251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E33F6A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33F6A">
              <w:rPr>
                <w:rFonts w:ascii="Times New Roman" w:hAnsi="Times New Roman" w:cs="Times New Roman"/>
                <w:b/>
              </w:rPr>
              <w:t>Вид профилактического мероприятия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E33F6A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33F6A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E33F6A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33F6A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E33F6A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33F6A">
              <w:rPr>
                <w:rFonts w:ascii="Times New Roman" w:hAnsi="Times New Roman" w:cs="Times New Roman"/>
                <w:b/>
              </w:rPr>
              <w:t>Ожидаемые результаты</w:t>
            </w:r>
          </w:p>
        </w:tc>
      </w:tr>
      <w:tr w:rsidR="000A624B" w:rsidRPr="0002168D" w:rsidTr="0011114D">
        <w:tc>
          <w:tcPr>
            <w:tcW w:w="148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A624B" w:rsidRPr="00E33F6A" w:rsidRDefault="000A624B" w:rsidP="000A624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6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профилактических мероприятий</w:t>
            </w:r>
          </w:p>
        </w:tc>
      </w:tr>
      <w:tr w:rsidR="000A624B" w:rsidRPr="0002168D" w:rsidTr="00E33F6A">
        <w:trPr>
          <w:trHeight w:val="106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251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 xml:space="preserve">Актуализация  перечня нормативных правовых актов, содержащих обязательные требования законодательства, соблюдение которых оценивается при проведении мероприятий по контролю.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ежемесячно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2020 г.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2021-2022 годы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ведущий специалист-эксперт отдела контроля и надзора в сфере социального обслуживания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Повышение информированности объектов контроля о действующих обязательных требованиях законодательства</w:t>
            </w:r>
          </w:p>
        </w:tc>
      </w:tr>
      <w:tr w:rsidR="000A624B" w:rsidRPr="0002168D" w:rsidTr="0011114D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251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Подготовка и размещение  на официальном сайте департамента в сети «Интернет» материалов, информационных писем, руководств по соблюдению обязательных требований законодательства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не реже 2 раз в год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2020 г.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2021-2022 годы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 xml:space="preserve">главный специалист-эксперт отдела контроля и надзора в сфере социального обслуживания 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624B" w:rsidRPr="0002168D" w:rsidTr="00E33F6A">
        <w:trPr>
          <w:trHeight w:val="705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251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Информирование объектов контроля по процедуре проведения контрольных мероприятий (ежегодный план проведения контрольных мероприятий)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до 01 ноября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2020 г.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2021-2022 годы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главный специалист-эксперт  отдела контроля и надзора в сфере социального обслуживания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624B" w:rsidRPr="0002168D" w:rsidTr="0011114D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251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Применение и актуализация проверочных листов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при проведении контрольных мероприятий.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 xml:space="preserve">При внесении изменений в НПА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специалисты отдела контроля и надзора в сфере социального обслуживания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A624B" w:rsidRPr="005E54FB" w:rsidRDefault="000A624B" w:rsidP="0011114D"/>
        </w:tc>
      </w:tr>
      <w:tr w:rsidR="000A624B" w:rsidRPr="0002168D" w:rsidTr="0011114D">
        <w:tc>
          <w:tcPr>
            <w:tcW w:w="148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A624B" w:rsidRPr="00E33F6A" w:rsidRDefault="000A624B" w:rsidP="000A624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E33F6A">
              <w:rPr>
                <w:rFonts w:ascii="Times New Roman" w:hAnsi="Times New Roman" w:cs="Times New Roman"/>
                <w:b/>
              </w:rPr>
              <w:t>Публичные мероприятия</w:t>
            </w:r>
          </w:p>
        </w:tc>
      </w:tr>
      <w:tr w:rsidR="000A624B" w:rsidRPr="0002168D" w:rsidTr="0011114D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2.1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251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Проведение публичных обсуждений. Размещение на официальном сайте департамента в сети «Интернет» результатов  обсуждений.</w:t>
            </w:r>
          </w:p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 xml:space="preserve">Проведение консультаций </w:t>
            </w:r>
            <w:r w:rsidRPr="005E54FB">
              <w:rPr>
                <w:rFonts w:ascii="Times New Roman" w:hAnsi="Times New Roman" w:cs="Times New Roman"/>
                <w:lang w:val="en-US"/>
              </w:rPr>
              <w:t>c</w:t>
            </w:r>
            <w:r w:rsidRPr="005E54FB">
              <w:rPr>
                <w:rFonts w:ascii="Times New Roman" w:hAnsi="Times New Roman" w:cs="Times New Roman"/>
              </w:rPr>
              <w:t xml:space="preserve"> объектами контроля по разъяснению обязательных требований, </w:t>
            </w:r>
            <w:r w:rsidRPr="005E54FB">
              <w:rPr>
                <w:rFonts w:ascii="Times New Roman" w:hAnsi="Times New Roman" w:cs="Times New Roman"/>
              </w:rPr>
              <w:lastRenderedPageBreak/>
              <w:t>содержащихся в нормативных правовых актах (публичные семинары, консультации, итоговые совещания)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lastRenderedPageBreak/>
              <w:t>не реже одного раза в год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2020 г.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2021-2022 годы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не реже трех раз в год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2020 г.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lastRenderedPageBreak/>
              <w:t>2021-2022 годы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lastRenderedPageBreak/>
              <w:t>начальник, специалисты отдела контроля и надзора в сфере социального обслуживания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 xml:space="preserve">Повышение информированности объектов контроля о действующих обязательных </w:t>
            </w:r>
            <w:r w:rsidRPr="005E54FB">
              <w:rPr>
                <w:rFonts w:ascii="Times New Roman" w:hAnsi="Times New Roman" w:cs="Times New Roman"/>
              </w:rPr>
              <w:lastRenderedPageBreak/>
              <w:t>требованиях законодательства</w:t>
            </w:r>
          </w:p>
        </w:tc>
      </w:tr>
      <w:tr w:rsidR="000A624B" w:rsidRPr="0002168D" w:rsidTr="0011114D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5251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 xml:space="preserve">Организация «обратной связи»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624B" w:rsidRPr="0002168D" w:rsidTr="0011114D">
        <w:tc>
          <w:tcPr>
            <w:tcW w:w="148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A624B" w:rsidRPr="00E33F6A" w:rsidRDefault="000A624B" w:rsidP="000A624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E33F6A">
              <w:rPr>
                <w:rFonts w:ascii="Times New Roman" w:hAnsi="Times New Roman" w:cs="Times New Roman"/>
                <w:b/>
              </w:rPr>
              <w:t>Формирование и опубликование информации</w:t>
            </w:r>
          </w:p>
        </w:tc>
      </w:tr>
      <w:tr w:rsidR="000A624B" w:rsidRPr="0002168D" w:rsidTr="0011114D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251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Разработка и опубликование (размещение) материалов (памяток) по  соблюдению требований законодательства в сфере социального обслуживания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в течение года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2020 г.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2021-2022 годы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специалисты отдела контроля и надзора в сфере социального обслуживания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Повышение информированности объектов контроля о действующих обязательных требованиях законодательства</w:t>
            </w:r>
          </w:p>
        </w:tc>
      </w:tr>
      <w:tr w:rsidR="000A624B" w:rsidRPr="0002168D" w:rsidTr="0011114D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251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 xml:space="preserve">Информирование о содержании вновь принятых нормативных правовых актов, важных сведений </w:t>
            </w:r>
          </w:p>
        </w:tc>
        <w:tc>
          <w:tcPr>
            <w:tcW w:w="2835" w:type="dxa"/>
            <w:vMerge/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624B" w:rsidRPr="0002168D" w:rsidTr="0011114D">
        <w:tc>
          <w:tcPr>
            <w:tcW w:w="148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A624B" w:rsidRPr="00E33F6A" w:rsidRDefault="000A624B" w:rsidP="000A624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E33F6A">
              <w:rPr>
                <w:rFonts w:ascii="Times New Roman" w:hAnsi="Times New Roman" w:cs="Times New Roman"/>
                <w:b/>
              </w:rPr>
              <w:t>Анализ практики осуществления регионального государственного контроля</w:t>
            </w:r>
          </w:p>
        </w:tc>
      </w:tr>
      <w:tr w:rsidR="000A624B" w:rsidRPr="0002168D" w:rsidTr="0011114D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251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Подготовка и размещение ежегодного отчета об итогах реализации ведомственной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 xml:space="preserve">до 10 февраля года, 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2020 г.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2021-2022 годы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начальник,  специалисты отдела контроля и надзора в сфере социального обслуживания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Повышение  уровня взаимодействия с объектами контроля</w:t>
            </w:r>
          </w:p>
        </w:tc>
      </w:tr>
      <w:tr w:rsidR="000A624B" w:rsidRPr="0002168D" w:rsidTr="0011114D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251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 xml:space="preserve">Подготовка доклада об осуществлении регионального государственного контроля (надзора) в сфере социального обслуживания и об эффективности такого контроля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 xml:space="preserve">до 15 февраля, 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2020 г.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2021-2022 годы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624B" w:rsidRPr="0002168D" w:rsidTr="0011114D">
        <w:trPr>
          <w:trHeight w:val="1031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251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Подготовка и размещение информации по итогам проведения контрольных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 xml:space="preserve">не позднее 10 рабочих дней со дня окончания проверки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Обеспечение публичности контрольной деятельности</w:t>
            </w:r>
          </w:p>
        </w:tc>
      </w:tr>
      <w:tr w:rsidR="000A624B" w:rsidRPr="0002168D" w:rsidTr="0011114D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251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 xml:space="preserve">Формирование ведомственной </w:t>
            </w:r>
            <w:proofErr w:type="gramStart"/>
            <w:r w:rsidRPr="005E54FB">
              <w:rPr>
                <w:rFonts w:ascii="Times New Roman" w:hAnsi="Times New Roman" w:cs="Times New Roman"/>
              </w:rPr>
              <w:t>программы профилактики нарушений обязательных требований законодательства</w:t>
            </w:r>
            <w:proofErr w:type="gramEnd"/>
            <w:r w:rsidRPr="005E54FB">
              <w:rPr>
                <w:rFonts w:ascii="Times New Roman" w:hAnsi="Times New Roman" w:cs="Times New Roman"/>
              </w:rPr>
              <w:t xml:space="preserve"> в сфере социального обслуживания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  <w:r w:rsidRPr="005E54FB">
              <w:rPr>
                <w:rFonts w:ascii="Times New Roman" w:hAnsi="Times New Roman" w:cs="Times New Roman"/>
              </w:rPr>
              <w:t xml:space="preserve">         до 20декабря 2021г.</w:t>
            </w:r>
          </w:p>
          <w:p w:rsidR="000A624B" w:rsidRPr="005E54FB" w:rsidRDefault="000A624B" w:rsidP="00111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4FB">
              <w:rPr>
                <w:rFonts w:ascii="Times New Roman" w:hAnsi="Times New Roman" w:cs="Times New Roman"/>
                <w:sz w:val="16"/>
                <w:szCs w:val="16"/>
              </w:rPr>
              <w:t>(при необходимости корректировки - ежегодно)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0A624B" w:rsidRPr="005E54FB" w:rsidRDefault="000A624B" w:rsidP="00111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F69A1" w:rsidRDefault="00AF69A1"/>
    <w:sectPr w:rsidR="00AF69A1" w:rsidSect="00E33F6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F6A" w:rsidRDefault="00E33F6A" w:rsidP="00E33F6A">
      <w:pPr>
        <w:spacing w:after="0" w:line="240" w:lineRule="auto"/>
      </w:pPr>
      <w:r>
        <w:separator/>
      </w:r>
    </w:p>
  </w:endnote>
  <w:endnote w:type="continuationSeparator" w:id="1">
    <w:p w:rsidR="00E33F6A" w:rsidRDefault="00E33F6A" w:rsidP="00E3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F6A" w:rsidRDefault="00E33F6A" w:rsidP="00E33F6A">
      <w:pPr>
        <w:spacing w:after="0" w:line="240" w:lineRule="auto"/>
      </w:pPr>
      <w:r>
        <w:separator/>
      </w:r>
    </w:p>
  </w:footnote>
  <w:footnote w:type="continuationSeparator" w:id="1">
    <w:p w:rsidR="00E33F6A" w:rsidRDefault="00E33F6A" w:rsidP="00E3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20872"/>
      <w:docPartObj>
        <w:docPartGallery w:val="Page Numbers (Top of Page)"/>
        <w:docPartUnique/>
      </w:docPartObj>
    </w:sdtPr>
    <w:sdtContent>
      <w:p w:rsidR="00E33F6A" w:rsidRDefault="00E33F6A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33F6A" w:rsidRDefault="00E33F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4592A"/>
    <w:multiLevelType w:val="hybridMultilevel"/>
    <w:tmpl w:val="5010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624B"/>
    <w:rsid w:val="000A624B"/>
    <w:rsid w:val="00AF69A1"/>
    <w:rsid w:val="00E3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E33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3F6A"/>
  </w:style>
  <w:style w:type="paragraph" w:styleId="a5">
    <w:name w:val="footer"/>
    <w:basedOn w:val="a"/>
    <w:link w:val="a6"/>
    <w:uiPriority w:val="99"/>
    <w:semiHidden/>
    <w:unhideWhenUsed/>
    <w:rsid w:val="00E33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3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poroshina</dc:creator>
  <cp:lastModifiedBy>poroshina</cp:lastModifiedBy>
  <cp:revision>3</cp:revision>
  <cp:lastPrinted>2019-09-11T05:56:00Z</cp:lastPrinted>
  <dcterms:created xsi:type="dcterms:W3CDTF">2019-09-09T14:16:00Z</dcterms:created>
  <dcterms:modified xsi:type="dcterms:W3CDTF">2019-09-11T06:01:00Z</dcterms:modified>
</cp:coreProperties>
</file>