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126" w:rsidRDefault="00F64126" w:rsidP="00F64126">
      <w:pPr>
        <w:spacing w:after="120" w:line="360" w:lineRule="auto"/>
        <w:jc w:val="center"/>
        <w:rPr>
          <w:rFonts w:ascii="Times New Roman" w:eastAsia="Times New Roman" w:hAnsi="Times New Roman"/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5155" cy="71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26" w:rsidRDefault="00F64126" w:rsidP="00F64126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F64126" w:rsidRDefault="00F64126" w:rsidP="00F64126">
      <w:pPr>
        <w:pStyle w:val="ab"/>
        <w:rPr>
          <w:sz w:val="24"/>
        </w:rPr>
      </w:pPr>
      <w:r>
        <w:rPr>
          <w:sz w:val="24"/>
        </w:rPr>
        <w:t>ДЕПАРТАМЕНТ ЦЕН И ТАРИФОВ</w:t>
      </w:r>
    </w:p>
    <w:p w:rsidR="00F64126" w:rsidRDefault="00F64126" w:rsidP="00F64126">
      <w:pPr>
        <w:pStyle w:val="ab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7835BD" w:rsidRDefault="00F64126" w:rsidP="00F64126">
      <w:pPr>
        <w:spacing w:after="120" w:line="360" w:lineRule="auto"/>
        <w:rPr>
          <w:rFonts w:ascii="Times New Roman" w:hAnsi="Times New Roman"/>
          <w:i/>
          <w:sz w:val="24"/>
          <w:szCs w:val="24"/>
        </w:rPr>
      </w:pPr>
      <w:r w:rsidRPr="00F64126">
        <w:rPr>
          <w:rFonts w:ascii="Times New Roman" w:hAnsi="Times New Roman"/>
          <w:sz w:val="28"/>
          <w:szCs w:val="28"/>
          <w:u w:val="single"/>
        </w:rPr>
        <w:t>14.12.2017</w:t>
      </w:r>
      <w:r w:rsidRPr="00F6412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Pr="00F64126">
        <w:rPr>
          <w:rFonts w:ascii="Times New Roman" w:hAnsi="Times New Roman"/>
          <w:sz w:val="28"/>
          <w:szCs w:val="28"/>
          <w:u w:val="single"/>
        </w:rPr>
        <w:t>№ 57/</w:t>
      </w:r>
      <w:r>
        <w:rPr>
          <w:rFonts w:ascii="Times New Roman" w:hAnsi="Times New Roman"/>
          <w:sz w:val="28"/>
          <w:szCs w:val="28"/>
          <w:u w:val="single"/>
        </w:rPr>
        <w:t>4</w:t>
      </w:r>
    </w:p>
    <w:p w:rsidR="00157E16" w:rsidRDefault="00157E16" w:rsidP="00157E1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157E16" w:rsidRDefault="00157E16" w:rsidP="00157E1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157E16" w:rsidRDefault="00157E16" w:rsidP="00157E1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администрации Владимирской области </w:t>
      </w:r>
    </w:p>
    <w:p w:rsidR="00157E16" w:rsidRDefault="00157E16" w:rsidP="00157E1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015C3">
        <w:rPr>
          <w:rFonts w:ascii="Times New Roman" w:hAnsi="Times New Roman"/>
          <w:i/>
          <w:sz w:val="24"/>
          <w:szCs w:val="24"/>
        </w:rPr>
        <w:t xml:space="preserve">от </w:t>
      </w:r>
      <w:r>
        <w:rPr>
          <w:rFonts w:ascii="Times New Roman" w:hAnsi="Times New Roman"/>
          <w:i/>
          <w:sz w:val="24"/>
          <w:szCs w:val="24"/>
        </w:rPr>
        <w:t>19.</w:t>
      </w:r>
      <w:r w:rsidRPr="00F015C3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2</w:t>
      </w:r>
      <w:r w:rsidRPr="00F015C3">
        <w:rPr>
          <w:rFonts w:ascii="Times New Roman" w:hAnsi="Times New Roman"/>
          <w:i/>
          <w:sz w:val="24"/>
          <w:szCs w:val="24"/>
        </w:rPr>
        <w:t>.201</w:t>
      </w:r>
      <w:r>
        <w:rPr>
          <w:rFonts w:ascii="Times New Roman" w:hAnsi="Times New Roman"/>
          <w:i/>
          <w:sz w:val="24"/>
          <w:szCs w:val="24"/>
        </w:rPr>
        <w:t>6</w:t>
      </w:r>
      <w:r w:rsidRPr="00F015C3">
        <w:rPr>
          <w:rFonts w:ascii="Times New Roman" w:hAnsi="Times New Roman"/>
          <w:i/>
          <w:sz w:val="24"/>
          <w:szCs w:val="24"/>
        </w:rPr>
        <w:t xml:space="preserve"> № </w:t>
      </w:r>
      <w:r>
        <w:rPr>
          <w:rFonts w:ascii="Times New Roman" w:hAnsi="Times New Roman"/>
          <w:i/>
          <w:sz w:val="24"/>
          <w:szCs w:val="24"/>
        </w:rPr>
        <w:t>46/44</w:t>
      </w:r>
    </w:p>
    <w:p w:rsidR="00157E16" w:rsidRDefault="00157E16" w:rsidP="00157E1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57E16" w:rsidRPr="00157E16" w:rsidRDefault="00157E16" w:rsidP="00157E16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57E16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на основании протокола заседания правления департамента цен и тарифов администрации области от </w:t>
      </w:r>
      <w:r w:rsidR="0045753E">
        <w:rPr>
          <w:rFonts w:ascii="Times New Roman" w:hAnsi="Times New Roman"/>
          <w:sz w:val="28"/>
          <w:szCs w:val="28"/>
        </w:rPr>
        <w:t>14.12.2017</w:t>
      </w:r>
      <w:r w:rsidRPr="00157E16">
        <w:rPr>
          <w:rFonts w:ascii="Times New Roman" w:hAnsi="Times New Roman"/>
          <w:sz w:val="28"/>
          <w:szCs w:val="28"/>
        </w:rPr>
        <w:t xml:space="preserve"> № </w:t>
      </w:r>
      <w:r w:rsidR="0045753E">
        <w:rPr>
          <w:rFonts w:ascii="Times New Roman" w:hAnsi="Times New Roman"/>
          <w:sz w:val="28"/>
          <w:szCs w:val="28"/>
        </w:rPr>
        <w:t>57</w:t>
      </w:r>
      <w:r w:rsidRPr="00157E16">
        <w:rPr>
          <w:rFonts w:ascii="Times New Roman" w:hAnsi="Times New Roman"/>
          <w:sz w:val="28"/>
          <w:szCs w:val="28"/>
        </w:rPr>
        <w:t xml:space="preserve"> департамент цен и тарифов администрации области п о с т а н о в л я е т:</w:t>
      </w:r>
    </w:p>
    <w:p w:rsidR="00157E16" w:rsidRPr="005664E6" w:rsidRDefault="0078437A" w:rsidP="00157E1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E16">
        <w:rPr>
          <w:rFonts w:ascii="Times New Roman" w:hAnsi="Times New Roman"/>
          <w:sz w:val="28"/>
          <w:szCs w:val="28"/>
        </w:rPr>
        <w:t xml:space="preserve">1. </w:t>
      </w:r>
      <w:r w:rsidR="00157E16"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="00157E16" w:rsidRPr="004107CE">
        <w:rPr>
          <w:rFonts w:ascii="Times New Roman" w:hAnsi="Times New Roman"/>
          <w:sz w:val="28"/>
          <w:szCs w:val="28"/>
        </w:rPr>
        <w:t>департамент</w:t>
      </w:r>
      <w:r w:rsidR="00157E16">
        <w:rPr>
          <w:rFonts w:ascii="Times New Roman" w:hAnsi="Times New Roman"/>
          <w:sz w:val="28"/>
          <w:szCs w:val="28"/>
        </w:rPr>
        <w:t>а</w:t>
      </w:r>
      <w:r w:rsidR="00157E16" w:rsidRPr="004107CE">
        <w:rPr>
          <w:rFonts w:ascii="Times New Roman" w:hAnsi="Times New Roman"/>
          <w:sz w:val="28"/>
          <w:szCs w:val="28"/>
        </w:rPr>
        <w:t xml:space="preserve"> цен и тарифов администрации Владимирской области </w:t>
      </w:r>
      <w:r w:rsidR="00157E16">
        <w:rPr>
          <w:rFonts w:ascii="Times New Roman" w:hAnsi="Times New Roman"/>
          <w:sz w:val="28"/>
          <w:szCs w:val="28"/>
        </w:rPr>
        <w:t xml:space="preserve">от </w:t>
      </w:r>
      <w:r w:rsidR="00E01AF4">
        <w:rPr>
          <w:rFonts w:ascii="Times New Roman" w:hAnsi="Times New Roman"/>
          <w:sz w:val="28"/>
          <w:szCs w:val="28"/>
        </w:rPr>
        <w:t>19</w:t>
      </w:r>
      <w:r w:rsidR="00157E16">
        <w:rPr>
          <w:rFonts w:ascii="Times New Roman" w:hAnsi="Times New Roman"/>
          <w:sz w:val="28"/>
          <w:szCs w:val="28"/>
        </w:rPr>
        <w:t>.12.2016</w:t>
      </w:r>
      <w:r w:rsidR="00157E16" w:rsidRPr="004C71E1">
        <w:rPr>
          <w:rFonts w:ascii="Times New Roman" w:hAnsi="Times New Roman"/>
          <w:sz w:val="28"/>
          <w:szCs w:val="28"/>
        </w:rPr>
        <w:t xml:space="preserve"> № </w:t>
      </w:r>
      <w:r w:rsidR="00E01AF4">
        <w:rPr>
          <w:rFonts w:ascii="Times New Roman" w:hAnsi="Times New Roman"/>
          <w:sz w:val="28"/>
          <w:szCs w:val="28"/>
        </w:rPr>
        <w:t>46/44</w:t>
      </w:r>
      <w:r w:rsidR="00157E16" w:rsidRPr="004C71E1">
        <w:rPr>
          <w:rFonts w:ascii="Times New Roman" w:hAnsi="Times New Roman"/>
          <w:sz w:val="28"/>
          <w:szCs w:val="28"/>
        </w:rPr>
        <w:t xml:space="preserve"> </w:t>
      </w:r>
      <w:r w:rsidR="00157E16" w:rsidRPr="004107CE">
        <w:rPr>
          <w:rFonts w:ascii="Times New Roman" w:hAnsi="Times New Roman"/>
          <w:sz w:val="28"/>
          <w:szCs w:val="28"/>
        </w:rPr>
        <w:t>«О тарифах на тепловую энергию</w:t>
      </w:r>
      <w:r w:rsidR="00157E16">
        <w:rPr>
          <w:rFonts w:ascii="Times New Roman" w:hAnsi="Times New Roman"/>
          <w:sz w:val="28"/>
          <w:szCs w:val="28"/>
        </w:rPr>
        <w:t>», изложив приложения № 1-2 к постановлению в следующей редакции согласно приложениям № 1-2.</w:t>
      </w:r>
    </w:p>
    <w:p w:rsidR="00157E16" w:rsidRPr="005664E6" w:rsidRDefault="00157E16" w:rsidP="00157E1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Указанные в пункте 1 настоящего постановления изменения вступают в силу с 01 января 2018 года.</w:t>
      </w:r>
    </w:p>
    <w:p w:rsidR="00157E16" w:rsidRPr="005664E6" w:rsidRDefault="00157E16" w:rsidP="00157E1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157E16" w:rsidRDefault="00157E16" w:rsidP="00784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64126" w:rsidRDefault="00F64126" w:rsidP="00784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64126" w:rsidRDefault="00F64126" w:rsidP="00784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157E16" w:rsidRDefault="00157E16" w:rsidP="00784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57E16" w:rsidRDefault="00157E16" w:rsidP="00784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57E16" w:rsidRDefault="00157E16" w:rsidP="00784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57E16" w:rsidRDefault="00157E16" w:rsidP="00784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57E16" w:rsidRDefault="00157E16" w:rsidP="00784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8437A" w:rsidRPr="005664E6" w:rsidRDefault="00157E16" w:rsidP="00784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Директор</w:t>
      </w:r>
    </w:p>
    <w:p w:rsidR="0078437A" w:rsidRPr="005664E6" w:rsidRDefault="0078437A" w:rsidP="00784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AC00E1" w:rsidRPr="007835BD" w:rsidRDefault="0078437A" w:rsidP="00FE5F2E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157E16">
        <w:rPr>
          <w:rFonts w:ascii="Times New Roman" w:hAnsi="Times New Roman"/>
          <w:bCs/>
          <w:iCs/>
          <w:sz w:val="28"/>
          <w:szCs w:val="28"/>
        </w:rPr>
        <w:t xml:space="preserve">                          М.</w:t>
      </w:r>
      <w:r w:rsidR="00C95ABF">
        <w:rPr>
          <w:rFonts w:ascii="Times New Roman" w:hAnsi="Times New Roman"/>
          <w:bCs/>
          <w:iCs/>
          <w:sz w:val="28"/>
          <w:szCs w:val="28"/>
        </w:rPr>
        <w:t>С.Новоселова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EB3F3F" w:rsidTr="00ED112E">
        <w:tc>
          <w:tcPr>
            <w:tcW w:w="6379" w:type="dxa"/>
          </w:tcPr>
          <w:p w:rsidR="00EB3F3F" w:rsidRDefault="00EB3F3F" w:rsidP="00EB3F3F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8321C6" w:rsidRDefault="008321C6" w:rsidP="00783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B3F3F" w:rsidRDefault="00EB3F3F" w:rsidP="00157E16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57E16">
              <w:rPr>
                <w:rFonts w:ascii="Times New Roman" w:hAnsi="Times New Roman"/>
                <w:sz w:val="24"/>
                <w:szCs w:val="24"/>
              </w:rPr>
              <w:t>14.12.2017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5753E">
              <w:rPr>
                <w:rFonts w:ascii="Times New Roman" w:hAnsi="Times New Roman"/>
                <w:sz w:val="24"/>
                <w:szCs w:val="24"/>
              </w:rPr>
              <w:t>57</w:t>
            </w:r>
            <w:r w:rsidR="007835BD">
              <w:rPr>
                <w:rFonts w:ascii="Times New Roman" w:hAnsi="Times New Roman"/>
                <w:sz w:val="24"/>
                <w:szCs w:val="24"/>
              </w:rPr>
              <w:t>/</w:t>
            </w:r>
            <w:r w:rsidR="004575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7835BD" w:rsidRPr="00020F0F" w:rsidRDefault="007835BD" w:rsidP="00783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8"/>
        </w:rPr>
      </w:pPr>
      <w:r w:rsidRPr="00020F0F">
        <w:rPr>
          <w:rFonts w:ascii="Times New Roman" w:eastAsiaTheme="minorHAnsi" w:hAnsi="Times New Roman"/>
          <w:b/>
          <w:bCs/>
          <w:sz w:val="24"/>
          <w:szCs w:val="28"/>
        </w:rPr>
        <w:t>Т</w:t>
      </w:r>
      <w:r w:rsidR="00906431" w:rsidRPr="00020F0F">
        <w:rPr>
          <w:rFonts w:ascii="Times New Roman" w:eastAsiaTheme="minorHAnsi" w:hAnsi="Times New Roman"/>
          <w:b/>
          <w:bCs/>
          <w:sz w:val="24"/>
          <w:szCs w:val="28"/>
        </w:rPr>
        <w:t>арифы</w:t>
      </w:r>
    </w:p>
    <w:p w:rsidR="007835BD" w:rsidRPr="00020F0F" w:rsidRDefault="00906431" w:rsidP="00783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8"/>
        </w:rPr>
      </w:pPr>
      <w:r w:rsidRPr="00020F0F">
        <w:rPr>
          <w:rFonts w:ascii="Times New Roman" w:eastAsiaTheme="minorHAnsi" w:hAnsi="Times New Roman"/>
          <w:b/>
          <w:bCs/>
          <w:sz w:val="24"/>
          <w:szCs w:val="28"/>
        </w:rPr>
        <w:t>на</w:t>
      </w:r>
      <w:r w:rsidR="007835BD" w:rsidRPr="00020F0F">
        <w:rPr>
          <w:rFonts w:ascii="Times New Roman" w:eastAsiaTheme="minorHAnsi" w:hAnsi="Times New Roman"/>
          <w:b/>
          <w:bCs/>
          <w:sz w:val="24"/>
          <w:szCs w:val="28"/>
        </w:rPr>
        <w:t xml:space="preserve"> </w:t>
      </w:r>
      <w:r w:rsidRPr="00020F0F">
        <w:rPr>
          <w:rFonts w:ascii="Times New Roman" w:eastAsiaTheme="minorHAnsi" w:hAnsi="Times New Roman"/>
          <w:b/>
          <w:bCs/>
          <w:sz w:val="24"/>
          <w:szCs w:val="28"/>
        </w:rPr>
        <w:t>тепловую</w:t>
      </w:r>
      <w:r w:rsidR="007835BD" w:rsidRPr="00020F0F">
        <w:rPr>
          <w:rFonts w:ascii="Times New Roman" w:eastAsiaTheme="minorHAnsi" w:hAnsi="Times New Roman"/>
          <w:b/>
          <w:bCs/>
          <w:sz w:val="24"/>
          <w:szCs w:val="28"/>
        </w:rPr>
        <w:t xml:space="preserve"> </w:t>
      </w:r>
      <w:r w:rsidRPr="00020F0F">
        <w:rPr>
          <w:rFonts w:ascii="Times New Roman" w:eastAsiaTheme="minorHAnsi" w:hAnsi="Times New Roman"/>
          <w:b/>
          <w:bCs/>
          <w:sz w:val="24"/>
          <w:szCs w:val="28"/>
        </w:rPr>
        <w:t>энергию</w:t>
      </w:r>
      <w:r w:rsidR="007835BD" w:rsidRPr="00020F0F">
        <w:rPr>
          <w:rFonts w:ascii="Times New Roman" w:eastAsiaTheme="minorHAnsi" w:hAnsi="Times New Roman"/>
          <w:b/>
          <w:bCs/>
          <w:sz w:val="24"/>
          <w:szCs w:val="28"/>
        </w:rPr>
        <w:t xml:space="preserve"> (</w:t>
      </w:r>
      <w:r w:rsidRPr="00020F0F">
        <w:rPr>
          <w:rFonts w:ascii="Times New Roman" w:eastAsiaTheme="minorHAnsi" w:hAnsi="Times New Roman"/>
          <w:b/>
          <w:bCs/>
          <w:sz w:val="24"/>
          <w:szCs w:val="28"/>
        </w:rPr>
        <w:t>мощность</w:t>
      </w:r>
      <w:r w:rsidR="007835BD" w:rsidRPr="00020F0F">
        <w:rPr>
          <w:rFonts w:ascii="Times New Roman" w:eastAsiaTheme="minorHAnsi" w:hAnsi="Times New Roman"/>
          <w:b/>
          <w:bCs/>
          <w:sz w:val="24"/>
          <w:szCs w:val="28"/>
        </w:rPr>
        <w:t xml:space="preserve">), </w:t>
      </w:r>
      <w:r w:rsidRPr="00020F0F">
        <w:rPr>
          <w:rFonts w:ascii="Times New Roman" w:eastAsiaTheme="minorHAnsi" w:hAnsi="Times New Roman"/>
          <w:b/>
          <w:bCs/>
          <w:sz w:val="24"/>
          <w:szCs w:val="28"/>
        </w:rPr>
        <w:t>поставляемую потребителям</w:t>
      </w:r>
    </w:p>
    <w:p w:rsidR="007835BD" w:rsidRDefault="007835BD" w:rsidP="00783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2487"/>
        <w:gridCol w:w="1984"/>
        <w:gridCol w:w="3005"/>
        <w:gridCol w:w="1531"/>
      </w:tblGrid>
      <w:tr w:rsidR="007835BD" w:rsidRPr="007835B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67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№</w:t>
            </w:r>
            <w:r w:rsidR="007835BD" w:rsidRPr="007835BD">
              <w:rPr>
                <w:rFonts w:ascii="Times New Roman" w:eastAsiaTheme="minorHAnsi" w:hAnsi="Times New Roman"/>
                <w:sz w:val="24"/>
                <w:szCs w:val="28"/>
              </w:rPr>
              <w:t xml:space="preserve"> п/п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Наименование регулируемой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Вид тарифа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Вода</w:t>
            </w:r>
          </w:p>
        </w:tc>
      </w:tr>
      <w:tr w:rsidR="007835BD" w:rsidRPr="007835BD" w:rsidTr="00D5108D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5BD" w:rsidRPr="007835BD" w:rsidRDefault="007835BD" w:rsidP="00D5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1.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5BD" w:rsidRPr="007835BD" w:rsidRDefault="007835BD" w:rsidP="00C95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АО</w:t>
            </w:r>
            <w:r w:rsidR="00C95C88">
              <w:rPr>
                <w:rFonts w:ascii="Times New Roman" w:eastAsiaTheme="minorHAnsi" w:hAnsi="Times New Roman"/>
                <w:sz w:val="24"/>
                <w:szCs w:val="28"/>
              </w:rPr>
              <w:t xml:space="preserve"> «Холдинговая компания «Ополье»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Для потребителей, в случае отсутствия дифференциации тарифов по схеме подключения (без учета НДС)</w:t>
            </w:r>
          </w:p>
        </w:tc>
      </w:tr>
      <w:tr w:rsidR="007835BD" w:rsidRPr="007835BD" w:rsidTr="00D5108D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5BD" w:rsidRPr="007835BD" w:rsidRDefault="007835BD" w:rsidP="00D5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одноставочный, руб./Гкал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 w:rsidP="0078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01.01.201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7</w:t>
            </w: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 xml:space="preserve"> - 30.06.201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D5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1 036,79</w:t>
            </w:r>
          </w:p>
        </w:tc>
      </w:tr>
      <w:tr w:rsidR="007835BD" w:rsidRPr="007835BD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 w:rsidP="0078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01.07.201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7</w:t>
            </w: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 xml:space="preserve"> - 31.12.201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D5108D" w:rsidP="00020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1 </w:t>
            </w:r>
            <w:r w:rsidR="00020F0F">
              <w:rPr>
                <w:rFonts w:ascii="Times New Roman" w:eastAsiaTheme="minorHAnsi" w:hAnsi="Times New Roman"/>
                <w:sz w:val="24"/>
                <w:szCs w:val="28"/>
              </w:rPr>
              <w:t>097,74</w:t>
            </w:r>
          </w:p>
        </w:tc>
      </w:tr>
      <w:tr w:rsidR="007835BD" w:rsidRPr="007835BD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 w:rsidP="0078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01.01.201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8</w:t>
            </w: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 xml:space="preserve"> - 30.06.201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020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1 097,74</w:t>
            </w:r>
          </w:p>
        </w:tc>
      </w:tr>
      <w:tr w:rsidR="007835BD" w:rsidRPr="007835BD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 w:rsidP="0078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01.07.201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8</w:t>
            </w: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 xml:space="preserve"> - 31.12.201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157E16" w:rsidP="00D5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1 135,04</w:t>
            </w:r>
          </w:p>
        </w:tc>
      </w:tr>
      <w:tr w:rsidR="007835BD" w:rsidRPr="007835BD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 w:rsidP="0078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01.01.201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9</w:t>
            </w: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 xml:space="preserve"> - 30.06.201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157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1 135,04</w:t>
            </w:r>
          </w:p>
        </w:tc>
      </w:tr>
      <w:tr w:rsidR="007835BD" w:rsidRPr="007835BD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 w:rsidP="0078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01.07.201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9</w:t>
            </w: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 xml:space="preserve"> - 31.12.201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157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1 173,45</w:t>
            </w:r>
          </w:p>
        </w:tc>
      </w:tr>
      <w:tr w:rsidR="007835BD" w:rsidRPr="007835BD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 w:rsidP="0078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01.01.20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20</w:t>
            </w: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 xml:space="preserve"> - 30.06.20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157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1 173,45</w:t>
            </w:r>
          </w:p>
        </w:tc>
      </w:tr>
      <w:tr w:rsidR="007835BD" w:rsidRPr="007835BD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 w:rsidP="0078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01.07.20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20</w:t>
            </w: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 xml:space="preserve"> - 31.12.20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157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1 208,65</w:t>
            </w:r>
          </w:p>
        </w:tc>
      </w:tr>
      <w:tr w:rsidR="007835BD" w:rsidRPr="007835BD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 w:rsidP="0078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01.01.20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21</w:t>
            </w: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 xml:space="preserve"> - 30.06.20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157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1 208,65</w:t>
            </w:r>
          </w:p>
        </w:tc>
      </w:tr>
      <w:tr w:rsidR="007835BD" w:rsidRPr="007835BD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 w:rsidP="0078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01.07.20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21</w:t>
            </w: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 xml:space="preserve"> - 31.12.20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020F0F" w:rsidP="00157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</w:t>
            </w:r>
            <w:r w:rsidR="00157E16">
              <w:rPr>
                <w:rFonts w:ascii="Times New Roman" w:eastAsiaTheme="minorHAnsi" w:hAnsi="Times New Roman"/>
                <w:sz w:val="24"/>
                <w:szCs w:val="28"/>
              </w:rPr>
              <w:t> 244,95</w:t>
            </w:r>
          </w:p>
        </w:tc>
      </w:tr>
    </w:tbl>
    <w:p w:rsidR="00AC00E1" w:rsidRDefault="00AC00E1" w:rsidP="00AC00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C00E1" w:rsidRDefault="00AC00E1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  <w:sectPr w:rsidR="00AC00E1" w:rsidSect="00EB3F3F">
          <w:headerReference w:type="even" r:id="rId7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ED112E" w:rsidTr="00ED112E">
        <w:trPr>
          <w:jc w:val="right"/>
        </w:trPr>
        <w:tc>
          <w:tcPr>
            <w:tcW w:w="6379" w:type="dxa"/>
          </w:tcPr>
          <w:p w:rsidR="00ED112E" w:rsidRDefault="00ED112E" w:rsidP="006F6F8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D5108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D112E" w:rsidRDefault="00ED112E" w:rsidP="00157E16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5108D">
              <w:rPr>
                <w:rFonts w:ascii="Times New Roman" w:hAnsi="Times New Roman"/>
                <w:sz w:val="24"/>
                <w:szCs w:val="24"/>
              </w:rPr>
              <w:t>1</w:t>
            </w:r>
            <w:r w:rsidR="00157E16">
              <w:rPr>
                <w:rFonts w:ascii="Times New Roman" w:hAnsi="Times New Roman"/>
                <w:sz w:val="24"/>
                <w:szCs w:val="24"/>
              </w:rPr>
              <w:t>4.12.2017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5753E">
              <w:rPr>
                <w:rFonts w:ascii="Times New Roman" w:hAnsi="Times New Roman"/>
                <w:sz w:val="24"/>
                <w:szCs w:val="24"/>
              </w:rPr>
              <w:t>57</w:t>
            </w:r>
            <w:r w:rsidR="00D5108D">
              <w:rPr>
                <w:rFonts w:ascii="Times New Roman" w:hAnsi="Times New Roman"/>
                <w:sz w:val="24"/>
                <w:szCs w:val="24"/>
              </w:rPr>
              <w:t>/</w:t>
            </w:r>
            <w:r w:rsidR="004575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D112E" w:rsidRDefault="00ED112E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00E1" w:rsidRDefault="0078437A" w:rsidP="00AC00E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37EE8">
        <w:rPr>
          <w:rFonts w:ascii="Times New Roman" w:hAnsi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78437A" w:rsidRPr="00AC00E1" w:rsidRDefault="00AC00E1" w:rsidP="00AC00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8"/>
        </w:rPr>
        <w:t xml:space="preserve"> </w:t>
      </w:r>
    </w:p>
    <w:tbl>
      <w:tblPr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873"/>
        <w:gridCol w:w="2056"/>
        <w:gridCol w:w="821"/>
        <w:gridCol w:w="1235"/>
        <w:gridCol w:w="742"/>
        <w:gridCol w:w="645"/>
        <w:gridCol w:w="1235"/>
        <w:gridCol w:w="1445"/>
        <w:gridCol w:w="1296"/>
        <w:gridCol w:w="1276"/>
        <w:gridCol w:w="996"/>
        <w:gridCol w:w="1136"/>
        <w:gridCol w:w="844"/>
      </w:tblGrid>
      <w:tr w:rsidR="00B84DF8" w:rsidRPr="00ED112E" w:rsidTr="00B84DF8">
        <w:trPr>
          <w:trHeight w:val="52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Показатели энергосбережения энергетической</w:t>
            </w:r>
          </w:p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Расходов на топливо</w:t>
            </w:r>
          </w:p>
        </w:tc>
      </w:tr>
      <w:tr w:rsidR="00B84DF8" w:rsidRPr="00ED112E" w:rsidTr="00B84DF8">
        <w:trPr>
          <w:cantSplit/>
          <w:trHeight w:val="2995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4EC" w:rsidRPr="00E94785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4EC" w:rsidRPr="00E94785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24EC" w:rsidRPr="00B84DF8" w:rsidRDefault="009024EC" w:rsidP="006F6F85">
            <w:pPr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24EC" w:rsidRPr="00B84DF8" w:rsidRDefault="009024EC" w:rsidP="006F6F8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24EC" w:rsidRPr="00B84DF8" w:rsidRDefault="009024EC" w:rsidP="006F6F8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B84DF8" w:rsidRPr="00ED112E" w:rsidTr="00B84DF8">
        <w:trPr>
          <w:trHeight w:val="276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737E3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737E3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737E3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737E3"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кг.у.т./Гкал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157E16">
        <w:trPr>
          <w:trHeight w:val="35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C95C88" w:rsidP="00157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АО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«Холдинговая компания «Ополье»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8666BC" w:rsidRDefault="00C95C88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3 156,53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737E3" w:rsidRDefault="00C95C88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F6296A" w:rsidRDefault="00C95C88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121,76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157E16">
        <w:trPr>
          <w:trHeight w:val="28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8666BC" w:rsidRDefault="009024EC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157E16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737E3" w:rsidRDefault="00C95C88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F6296A" w:rsidRDefault="00C95C88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121,76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157E16">
        <w:trPr>
          <w:trHeight w:val="7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8666BC" w:rsidRDefault="009024EC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157E16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737E3" w:rsidRDefault="00C95C88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</w:t>
            </w:r>
            <w:r w:rsidR="00FD7DAC">
              <w:rPr>
                <w:rFonts w:ascii="Times New Roman" w:hAnsi="Times New Roman"/>
              </w:rPr>
              <w:t>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F6296A" w:rsidRDefault="00C95C88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121,76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157E16">
        <w:trPr>
          <w:trHeight w:val="77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8666BC" w:rsidRDefault="009024EC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157E16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737E3" w:rsidRDefault="00C95C88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</w:t>
            </w:r>
            <w:r w:rsidR="00FD7DAC">
              <w:rPr>
                <w:rFonts w:ascii="Times New Roman" w:hAnsi="Times New Roman"/>
              </w:rPr>
              <w:t>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F6296A" w:rsidRDefault="00C95C88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121,76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157E16">
        <w:trPr>
          <w:trHeight w:val="196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8666BC" w:rsidRDefault="009024EC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157E16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737E3" w:rsidRDefault="00C95C88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</w:t>
            </w:r>
            <w:r w:rsidR="00FD7DAC">
              <w:rPr>
                <w:rFonts w:ascii="Times New Roman" w:hAnsi="Times New Roman"/>
              </w:rPr>
              <w:t>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F6296A" w:rsidRDefault="00C95C88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121,76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157E1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</w:tbl>
    <w:p w:rsidR="00B00829" w:rsidRDefault="00B00829" w:rsidP="008F2334"/>
    <w:sectPr w:rsidR="00B00829" w:rsidSect="0078437A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431" w:rsidRDefault="00906431">
      <w:pPr>
        <w:spacing w:after="0" w:line="240" w:lineRule="auto"/>
      </w:pPr>
      <w:r>
        <w:separator/>
      </w:r>
    </w:p>
  </w:endnote>
  <w:endnote w:type="continuationSeparator" w:id="0">
    <w:p w:rsidR="00906431" w:rsidRDefault="0090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431" w:rsidRDefault="00906431">
      <w:pPr>
        <w:spacing w:after="0" w:line="240" w:lineRule="auto"/>
      </w:pPr>
      <w:r>
        <w:separator/>
      </w:r>
    </w:p>
  </w:footnote>
  <w:footnote w:type="continuationSeparator" w:id="0">
    <w:p w:rsidR="00906431" w:rsidRDefault="0090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431" w:rsidRDefault="009064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06431" w:rsidRDefault="009064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BBA"/>
    <w:rsid w:val="00000928"/>
    <w:rsid w:val="00020F0F"/>
    <w:rsid w:val="000B7BBA"/>
    <w:rsid w:val="00157E16"/>
    <w:rsid w:val="0045753E"/>
    <w:rsid w:val="004E1354"/>
    <w:rsid w:val="004E294A"/>
    <w:rsid w:val="005312AD"/>
    <w:rsid w:val="005C31FA"/>
    <w:rsid w:val="00665462"/>
    <w:rsid w:val="00673F26"/>
    <w:rsid w:val="006F6F85"/>
    <w:rsid w:val="007835BD"/>
    <w:rsid w:val="0078437A"/>
    <w:rsid w:val="008321C6"/>
    <w:rsid w:val="008666BC"/>
    <w:rsid w:val="008F2334"/>
    <w:rsid w:val="009024EC"/>
    <w:rsid w:val="00906431"/>
    <w:rsid w:val="0095194C"/>
    <w:rsid w:val="0096656D"/>
    <w:rsid w:val="00AC00E1"/>
    <w:rsid w:val="00B00829"/>
    <w:rsid w:val="00B84DF8"/>
    <w:rsid w:val="00C00BB7"/>
    <w:rsid w:val="00C548EC"/>
    <w:rsid w:val="00C95ABF"/>
    <w:rsid w:val="00C95C88"/>
    <w:rsid w:val="00CC59BD"/>
    <w:rsid w:val="00D479B7"/>
    <w:rsid w:val="00D5108D"/>
    <w:rsid w:val="00D80996"/>
    <w:rsid w:val="00E01AF4"/>
    <w:rsid w:val="00E737E3"/>
    <w:rsid w:val="00E81B70"/>
    <w:rsid w:val="00EB3F3F"/>
    <w:rsid w:val="00EC775F"/>
    <w:rsid w:val="00ED112E"/>
    <w:rsid w:val="00F31C6B"/>
    <w:rsid w:val="00F32AD6"/>
    <w:rsid w:val="00F6296A"/>
    <w:rsid w:val="00F64126"/>
    <w:rsid w:val="00FA1583"/>
    <w:rsid w:val="00FD7DAC"/>
    <w:rsid w:val="00F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54CD9-5358-49C6-A1B6-DE5167C4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3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84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437A"/>
  </w:style>
  <w:style w:type="paragraph" w:styleId="3">
    <w:name w:val="Body Text 3"/>
    <w:basedOn w:val="a"/>
    <w:link w:val="30"/>
    <w:rsid w:val="0078437A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437A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84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EB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таблица"/>
    <w:link w:val="a8"/>
    <w:uiPriority w:val="1"/>
    <w:qFormat/>
    <w:rsid w:val="00ED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таблица Знак"/>
    <w:link w:val="a7"/>
    <w:uiPriority w:val="1"/>
    <w:rsid w:val="00ED112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32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21C6"/>
    <w:rPr>
      <w:rFonts w:ascii="Segoe UI" w:eastAsia="Calibri" w:hAnsi="Segoe UI" w:cs="Segoe UI"/>
      <w:sz w:val="18"/>
      <w:szCs w:val="18"/>
    </w:rPr>
  </w:style>
  <w:style w:type="paragraph" w:styleId="ab">
    <w:name w:val="caption"/>
    <w:basedOn w:val="a"/>
    <w:next w:val="a"/>
    <w:semiHidden/>
    <w:unhideWhenUsed/>
    <w:qFormat/>
    <w:rsid w:val="005C31FA"/>
    <w:pPr>
      <w:spacing w:after="0" w:line="36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Иванова Наталья Ивановна</cp:lastModifiedBy>
  <cp:revision>31</cp:revision>
  <cp:lastPrinted>2017-12-16T12:02:00Z</cp:lastPrinted>
  <dcterms:created xsi:type="dcterms:W3CDTF">2016-11-16T07:22:00Z</dcterms:created>
  <dcterms:modified xsi:type="dcterms:W3CDTF">2017-12-21T14:45:00Z</dcterms:modified>
</cp:coreProperties>
</file>