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EC" w:rsidRDefault="0051518C" w:rsidP="00C438EC">
      <w:pPr>
        <w:autoSpaceDE w:val="0"/>
        <w:autoSpaceDN w:val="0"/>
        <w:spacing w:before="20"/>
        <w:jc w:val="center"/>
        <w:rPr>
          <w:rStyle w:val="markedcontent"/>
          <w:b/>
          <w:sz w:val="28"/>
          <w:szCs w:val="28"/>
        </w:rPr>
      </w:pPr>
      <w:proofErr w:type="spellStart"/>
      <w:r>
        <w:rPr>
          <w:rStyle w:val="markedcontent"/>
          <w:b/>
          <w:sz w:val="28"/>
          <w:szCs w:val="28"/>
        </w:rPr>
        <w:t>Яхаев</w:t>
      </w:r>
      <w:proofErr w:type="spellEnd"/>
    </w:p>
    <w:p w:rsidR="0051518C" w:rsidRPr="007E766D" w:rsidRDefault="0051518C" w:rsidP="00C438EC">
      <w:pPr>
        <w:autoSpaceDE w:val="0"/>
        <w:autoSpaceDN w:val="0"/>
        <w:spacing w:before="20"/>
        <w:jc w:val="center"/>
        <w:rPr>
          <w:rStyle w:val="markedcontent"/>
          <w:b/>
          <w:sz w:val="28"/>
          <w:szCs w:val="28"/>
        </w:rPr>
      </w:pPr>
      <w:r>
        <w:rPr>
          <w:rStyle w:val="markedcontent"/>
          <w:b/>
          <w:sz w:val="28"/>
          <w:szCs w:val="28"/>
        </w:rPr>
        <w:t>Иван Михайлович</w:t>
      </w:r>
    </w:p>
    <w:p w:rsidR="00C438EC" w:rsidRPr="00534240" w:rsidRDefault="00C438EC" w:rsidP="00914B50">
      <w:pPr>
        <w:autoSpaceDE w:val="0"/>
        <w:autoSpaceDN w:val="0"/>
        <w:spacing w:before="20"/>
        <w:jc w:val="both"/>
        <w:rPr>
          <w:sz w:val="28"/>
          <w:szCs w:val="28"/>
          <w:lang w:eastAsia="ru-RU"/>
        </w:rPr>
      </w:pPr>
      <w:r w:rsidRPr="007E766D">
        <w:rPr>
          <w:rStyle w:val="markedcontent"/>
          <w:sz w:val="28"/>
          <w:szCs w:val="28"/>
        </w:rPr>
        <w:t xml:space="preserve">Источники и общая сумма доходов за 2022 год: </w:t>
      </w:r>
      <w:r w:rsidR="0051518C">
        <w:rPr>
          <w:sz w:val="28"/>
          <w:szCs w:val="28"/>
          <w:lang w:eastAsia="ru-RU"/>
        </w:rPr>
        <w:t>Акционерное общество завод «Ветеринарные препараты» (АО «ЗВП»)</w:t>
      </w:r>
      <w:r w:rsidRPr="007E766D">
        <w:rPr>
          <w:sz w:val="28"/>
          <w:szCs w:val="28"/>
          <w:lang w:eastAsia="ru-RU"/>
        </w:rPr>
        <w:t>:</w:t>
      </w:r>
      <w:r w:rsidRPr="00534240">
        <w:rPr>
          <w:sz w:val="28"/>
          <w:szCs w:val="28"/>
          <w:lang w:eastAsia="ru-RU"/>
        </w:rPr>
        <w:t xml:space="preserve"> </w:t>
      </w:r>
      <w:r w:rsidR="0051518C">
        <w:rPr>
          <w:sz w:val="28"/>
          <w:szCs w:val="28"/>
          <w:lang w:eastAsia="ru-RU"/>
        </w:rPr>
        <w:t>1909985,08</w:t>
      </w:r>
      <w:r w:rsidRPr="00534240">
        <w:rPr>
          <w:sz w:val="28"/>
          <w:szCs w:val="28"/>
          <w:lang w:eastAsia="ru-RU"/>
        </w:rPr>
        <w:t xml:space="preserve"> руб.</w:t>
      </w:r>
      <w:r w:rsidRPr="007E766D">
        <w:rPr>
          <w:sz w:val="28"/>
          <w:szCs w:val="28"/>
          <w:lang w:eastAsia="ru-RU"/>
        </w:rPr>
        <w:t>;</w:t>
      </w:r>
    </w:p>
    <w:p w:rsidR="00C438EC" w:rsidRPr="007E766D" w:rsidRDefault="00C438EC" w:rsidP="00914B50">
      <w:pPr>
        <w:widowControl w:val="0"/>
        <w:jc w:val="both"/>
        <w:rPr>
          <w:rStyle w:val="markedcontent"/>
          <w:sz w:val="28"/>
          <w:szCs w:val="28"/>
        </w:rPr>
      </w:pPr>
      <w:r w:rsidRPr="007E766D">
        <w:rPr>
          <w:rStyle w:val="markedcontent"/>
          <w:sz w:val="28"/>
          <w:szCs w:val="28"/>
        </w:rPr>
        <w:t xml:space="preserve">Недвижимое имущество: </w:t>
      </w:r>
      <w:r w:rsidR="0051518C">
        <w:rPr>
          <w:rStyle w:val="markedcontent"/>
          <w:sz w:val="28"/>
          <w:szCs w:val="28"/>
        </w:rPr>
        <w:t xml:space="preserve">Земельные участки 17: </w:t>
      </w:r>
      <w:proofErr w:type="gramStart"/>
      <w:r w:rsidR="0051518C">
        <w:rPr>
          <w:rStyle w:val="markedcontent"/>
          <w:sz w:val="28"/>
          <w:szCs w:val="28"/>
        </w:rPr>
        <w:t xml:space="preserve">Владимирская область, 799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.; Владимирская область, 110 кв. м.; Владимирская область, 1899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.; Владимирская область, 5000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.; Владимирская область, 2500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.; Владимирская область, 2961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.; Владимирская область, 365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.; Владимирская область, 393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.; Владимирская область 1500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., Владимирская область, 801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., Владимирская область, 40000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.; Владимирская область, 846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proofErr w:type="gramEnd"/>
      <w:r w:rsidR="0051518C">
        <w:rPr>
          <w:rStyle w:val="markedcontent"/>
          <w:sz w:val="28"/>
          <w:szCs w:val="28"/>
        </w:rPr>
        <w:t xml:space="preserve">.; </w:t>
      </w:r>
      <w:proofErr w:type="gramStart"/>
      <w:r w:rsidR="0051518C">
        <w:rPr>
          <w:rStyle w:val="markedcontent"/>
          <w:sz w:val="28"/>
          <w:szCs w:val="28"/>
        </w:rPr>
        <w:t xml:space="preserve">Владимирская область, 2002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., </w:t>
      </w:r>
      <w:r w:rsidR="00914B50">
        <w:rPr>
          <w:rStyle w:val="markedcontent"/>
          <w:sz w:val="28"/>
          <w:szCs w:val="28"/>
        </w:rPr>
        <w:t xml:space="preserve">Владимирская область, 2013 </w:t>
      </w:r>
      <w:proofErr w:type="spellStart"/>
      <w:r w:rsidR="00914B50">
        <w:rPr>
          <w:rStyle w:val="markedcontent"/>
          <w:sz w:val="28"/>
          <w:szCs w:val="28"/>
        </w:rPr>
        <w:t>кв.м</w:t>
      </w:r>
      <w:proofErr w:type="spellEnd"/>
      <w:r w:rsidR="00914B50">
        <w:rPr>
          <w:rStyle w:val="markedcontent"/>
          <w:sz w:val="28"/>
          <w:szCs w:val="28"/>
        </w:rPr>
        <w:t xml:space="preserve">., Владимирская область, 873 </w:t>
      </w:r>
      <w:proofErr w:type="spellStart"/>
      <w:r w:rsidR="00914B50">
        <w:rPr>
          <w:rStyle w:val="markedcontent"/>
          <w:sz w:val="28"/>
          <w:szCs w:val="28"/>
        </w:rPr>
        <w:t>кв.м</w:t>
      </w:r>
      <w:proofErr w:type="spellEnd"/>
      <w:r w:rsidR="00914B50">
        <w:rPr>
          <w:rStyle w:val="markedcontent"/>
          <w:sz w:val="28"/>
          <w:szCs w:val="28"/>
        </w:rPr>
        <w:t xml:space="preserve">., Владимирская область, 1392 </w:t>
      </w:r>
      <w:proofErr w:type="spellStart"/>
      <w:r w:rsidR="00914B50">
        <w:rPr>
          <w:rStyle w:val="markedcontent"/>
          <w:sz w:val="28"/>
          <w:szCs w:val="28"/>
        </w:rPr>
        <w:t>кв.м</w:t>
      </w:r>
      <w:proofErr w:type="spellEnd"/>
      <w:r w:rsidR="00914B50">
        <w:rPr>
          <w:rStyle w:val="markedcontent"/>
          <w:sz w:val="28"/>
          <w:szCs w:val="28"/>
        </w:rPr>
        <w:t xml:space="preserve">.; Владимирская область, 800 </w:t>
      </w:r>
      <w:proofErr w:type="spellStart"/>
      <w:r w:rsidR="00914B50">
        <w:rPr>
          <w:rStyle w:val="markedcontent"/>
          <w:sz w:val="28"/>
          <w:szCs w:val="28"/>
        </w:rPr>
        <w:t>кв.м</w:t>
      </w:r>
      <w:proofErr w:type="spellEnd"/>
      <w:r w:rsidR="00914B50">
        <w:rPr>
          <w:rStyle w:val="markedcontent"/>
          <w:sz w:val="28"/>
          <w:szCs w:val="28"/>
        </w:rPr>
        <w:t>. Жилые дома 2:</w:t>
      </w:r>
      <w:proofErr w:type="gramEnd"/>
      <w:r w:rsidR="00914B50">
        <w:rPr>
          <w:rStyle w:val="markedcontent"/>
          <w:sz w:val="28"/>
          <w:szCs w:val="28"/>
        </w:rPr>
        <w:t xml:space="preserve"> </w:t>
      </w:r>
      <w:proofErr w:type="gramStart"/>
      <w:r w:rsidR="00914B50">
        <w:rPr>
          <w:rStyle w:val="markedcontent"/>
          <w:sz w:val="28"/>
          <w:szCs w:val="28"/>
        </w:rPr>
        <w:t xml:space="preserve">Владимирская область, 47,7 </w:t>
      </w:r>
      <w:proofErr w:type="spellStart"/>
      <w:r w:rsidR="00914B50">
        <w:rPr>
          <w:rStyle w:val="markedcontent"/>
          <w:sz w:val="28"/>
          <w:szCs w:val="28"/>
        </w:rPr>
        <w:t>кв.м</w:t>
      </w:r>
      <w:proofErr w:type="spellEnd"/>
      <w:r w:rsidR="00914B50">
        <w:rPr>
          <w:rStyle w:val="markedcontent"/>
          <w:sz w:val="28"/>
          <w:szCs w:val="28"/>
        </w:rPr>
        <w:t xml:space="preserve">.; Владимирская область, 471,7 </w:t>
      </w:r>
      <w:proofErr w:type="spellStart"/>
      <w:r w:rsidR="00914B50">
        <w:rPr>
          <w:rStyle w:val="markedcontent"/>
          <w:sz w:val="28"/>
          <w:szCs w:val="28"/>
        </w:rPr>
        <w:t>кв.м</w:t>
      </w:r>
      <w:proofErr w:type="spellEnd"/>
      <w:r w:rsidR="00914B50">
        <w:rPr>
          <w:rStyle w:val="markedcontent"/>
          <w:sz w:val="28"/>
          <w:szCs w:val="28"/>
        </w:rPr>
        <w:t xml:space="preserve">. Иное недвижимое имущество 3: нежилое здание, Владимирская область, 111,8 </w:t>
      </w:r>
      <w:proofErr w:type="spellStart"/>
      <w:r w:rsidR="00914B50">
        <w:rPr>
          <w:rStyle w:val="markedcontent"/>
          <w:sz w:val="28"/>
          <w:szCs w:val="28"/>
        </w:rPr>
        <w:t>кв.м</w:t>
      </w:r>
      <w:proofErr w:type="spellEnd"/>
      <w:r w:rsidR="00914B50">
        <w:rPr>
          <w:rStyle w:val="markedcontent"/>
          <w:sz w:val="28"/>
          <w:szCs w:val="28"/>
        </w:rPr>
        <w:t xml:space="preserve">.; производственное здание, Владимирская область, 227,5 </w:t>
      </w:r>
      <w:proofErr w:type="spellStart"/>
      <w:r w:rsidR="00914B50">
        <w:rPr>
          <w:rStyle w:val="markedcontent"/>
          <w:sz w:val="28"/>
          <w:szCs w:val="28"/>
        </w:rPr>
        <w:t>кв.м</w:t>
      </w:r>
      <w:proofErr w:type="spellEnd"/>
      <w:r w:rsidR="00914B50">
        <w:rPr>
          <w:rStyle w:val="markedcontent"/>
          <w:sz w:val="28"/>
          <w:szCs w:val="28"/>
        </w:rPr>
        <w:t xml:space="preserve">.; нежилое здание, Владимирская область, 163,5 </w:t>
      </w:r>
      <w:proofErr w:type="spellStart"/>
      <w:r w:rsidR="00914B50">
        <w:rPr>
          <w:rStyle w:val="markedcontent"/>
          <w:sz w:val="28"/>
          <w:szCs w:val="28"/>
        </w:rPr>
        <w:t>кв.м</w:t>
      </w:r>
      <w:proofErr w:type="spellEnd"/>
      <w:r w:rsidR="00914B50">
        <w:rPr>
          <w:rStyle w:val="markedcontent"/>
          <w:sz w:val="28"/>
          <w:szCs w:val="28"/>
        </w:rPr>
        <w:t>.</w:t>
      </w:r>
      <w:proofErr w:type="gramEnd"/>
    </w:p>
    <w:p w:rsidR="00C438EC" w:rsidRPr="007E766D" w:rsidRDefault="00C438EC" w:rsidP="00914B50">
      <w:pPr>
        <w:widowControl w:val="0"/>
        <w:jc w:val="both"/>
        <w:rPr>
          <w:rStyle w:val="markedcontent"/>
          <w:sz w:val="28"/>
          <w:szCs w:val="28"/>
        </w:rPr>
      </w:pPr>
      <w:r w:rsidRPr="007E766D">
        <w:rPr>
          <w:rStyle w:val="markedcontent"/>
          <w:sz w:val="28"/>
          <w:szCs w:val="28"/>
        </w:rPr>
        <w:t>Транспортные средства</w:t>
      </w:r>
      <w:r w:rsidR="00914B50">
        <w:rPr>
          <w:rStyle w:val="markedcontent"/>
          <w:sz w:val="28"/>
          <w:szCs w:val="28"/>
        </w:rPr>
        <w:t xml:space="preserve"> 1: автомобиль легковой, ВАЗ 21140 (2006г.).</w:t>
      </w:r>
    </w:p>
    <w:p w:rsidR="00C438EC" w:rsidRPr="007E766D" w:rsidRDefault="00C438EC" w:rsidP="00914B50">
      <w:pPr>
        <w:widowControl w:val="0"/>
        <w:jc w:val="both"/>
        <w:rPr>
          <w:rStyle w:val="markedcontent"/>
          <w:sz w:val="28"/>
          <w:szCs w:val="28"/>
        </w:rPr>
      </w:pPr>
      <w:r w:rsidRPr="007E766D">
        <w:rPr>
          <w:rStyle w:val="markedcontent"/>
          <w:sz w:val="28"/>
          <w:szCs w:val="28"/>
        </w:rPr>
        <w:t xml:space="preserve">Денежные средства и драгоценные металлы на счетах (во вкладах) в банках </w:t>
      </w:r>
      <w:r w:rsidR="00E00F9E">
        <w:rPr>
          <w:rStyle w:val="markedcontent"/>
          <w:sz w:val="28"/>
          <w:szCs w:val="28"/>
        </w:rPr>
        <w:t>15</w:t>
      </w:r>
      <w:r w:rsidRPr="007E766D">
        <w:rPr>
          <w:rStyle w:val="markedcontent"/>
          <w:sz w:val="28"/>
          <w:szCs w:val="28"/>
        </w:rPr>
        <w:t xml:space="preserve">: общая сумма остатка </w:t>
      </w:r>
      <w:r w:rsidR="00E00F9E">
        <w:rPr>
          <w:rStyle w:val="markedcontent"/>
          <w:sz w:val="28"/>
          <w:szCs w:val="28"/>
        </w:rPr>
        <w:t>39471,74</w:t>
      </w:r>
      <w:r w:rsidRPr="007E766D">
        <w:rPr>
          <w:rStyle w:val="markedcontent"/>
          <w:sz w:val="28"/>
          <w:szCs w:val="28"/>
        </w:rPr>
        <w:t xml:space="preserve"> руб.</w:t>
      </w:r>
    </w:p>
    <w:p w:rsidR="002C3F87" w:rsidRPr="007E766D" w:rsidRDefault="00E00F9E" w:rsidP="002C3F87">
      <w:pPr>
        <w:widowControl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Иное участие: </w:t>
      </w:r>
      <w:r w:rsidR="004D7F53">
        <w:rPr>
          <w:spacing w:val="-2"/>
          <w:sz w:val="28"/>
          <w:szCs w:val="28"/>
        </w:rPr>
        <w:t>Ц</w:t>
      </w:r>
      <w:r>
        <w:rPr>
          <w:spacing w:val="-2"/>
          <w:sz w:val="28"/>
          <w:szCs w:val="28"/>
        </w:rPr>
        <w:t xml:space="preserve">енные бумаги: </w:t>
      </w:r>
      <w:r w:rsidR="004D7F53">
        <w:rPr>
          <w:spacing w:val="-2"/>
          <w:sz w:val="28"/>
          <w:szCs w:val="28"/>
        </w:rPr>
        <w:t>А</w:t>
      </w:r>
      <w:r w:rsidR="00C438EC" w:rsidRPr="007E766D">
        <w:rPr>
          <w:spacing w:val="-2"/>
          <w:sz w:val="28"/>
          <w:szCs w:val="28"/>
        </w:rPr>
        <w:t>кции</w:t>
      </w:r>
      <w:r w:rsidR="004D7F53">
        <w:rPr>
          <w:spacing w:val="-2"/>
          <w:sz w:val="28"/>
          <w:szCs w:val="28"/>
        </w:rPr>
        <w:t xml:space="preserve"> 2</w:t>
      </w:r>
      <w:r>
        <w:rPr>
          <w:spacing w:val="-2"/>
          <w:sz w:val="28"/>
          <w:szCs w:val="28"/>
        </w:rPr>
        <w:t>:</w:t>
      </w:r>
      <w:r w:rsidR="00C438EC" w:rsidRPr="007E766D">
        <w:rPr>
          <w:spacing w:val="-2"/>
          <w:sz w:val="28"/>
          <w:szCs w:val="28"/>
        </w:rPr>
        <w:t xml:space="preserve"> </w:t>
      </w:r>
      <w:r w:rsidR="004D7F53">
        <w:rPr>
          <w:spacing w:val="-2"/>
          <w:sz w:val="28"/>
          <w:szCs w:val="28"/>
        </w:rPr>
        <w:t>ПАО «Нефтяная компания «ЛУКОЙЛ»</w:t>
      </w:r>
      <w:r w:rsidR="00DC6A4A">
        <w:rPr>
          <w:spacing w:val="-2"/>
          <w:sz w:val="28"/>
          <w:szCs w:val="28"/>
        </w:rPr>
        <w:t xml:space="preserve"> 1</w:t>
      </w:r>
      <w:r w:rsidR="004D7F53">
        <w:rPr>
          <w:spacing w:val="-2"/>
          <w:sz w:val="28"/>
          <w:szCs w:val="28"/>
        </w:rPr>
        <w:t>шт. (обыкновенная), номинальная  стоимость 0,025 руб.; Банк ВТБ 10000 шт. (обыкновенная), номинальная стоимость 0,01 руб.; Иные ценные бумаги 11: инвестиционный пай, ООО «</w:t>
      </w:r>
      <w:proofErr w:type="spellStart"/>
      <w:r w:rsidR="004D7F53">
        <w:rPr>
          <w:spacing w:val="-2"/>
          <w:sz w:val="28"/>
          <w:szCs w:val="28"/>
        </w:rPr>
        <w:t>Тинькоф</w:t>
      </w:r>
      <w:proofErr w:type="spellEnd"/>
      <w:r w:rsidR="004D7F53">
        <w:rPr>
          <w:spacing w:val="-2"/>
          <w:sz w:val="28"/>
          <w:szCs w:val="28"/>
        </w:rPr>
        <w:t xml:space="preserve"> Капитал»</w:t>
      </w:r>
      <w:r w:rsidR="000436F8">
        <w:rPr>
          <w:spacing w:val="-2"/>
          <w:sz w:val="28"/>
          <w:szCs w:val="28"/>
        </w:rPr>
        <w:t>,</w:t>
      </w:r>
      <w:r w:rsidR="004D7F53">
        <w:rPr>
          <w:spacing w:val="-2"/>
          <w:sz w:val="28"/>
          <w:szCs w:val="28"/>
        </w:rPr>
        <w:t xml:space="preserve"> 15шт., 0,01 руб.; </w:t>
      </w:r>
      <w:r w:rsidR="004D7F53">
        <w:rPr>
          <w:spacing w:val="-2"/>
          <w:sz w:val="28"/>
          <w:szCs w:val="28"/>
        </w:rPr>
        <w:t>инвестиционный пай, ООО «</w:t>
      </w:r>
      <w:proofErr w:type="spellStart"/>
      <w:r w:rsidR="004D7F53">
        <w:rPr>
          <w:spacing w:val="-2"/>
          <w:sz w:val="28"/>
          <w:szCs w:val="28"/>
        </w:rPr>
        <w:t>Тинькоф</w:t>
      </w:r>
      <w:proofErr w:type="spellEnd"/>
      <w:r w:rsidR="004D7F53">
        <w:rPr>
          <w:spacing w:val="-2"/>
          <w:sz w:val="28"/>
          <w:szCs w:val="28"/>
        </w:rPr>
        <w:t xml:space="preserve"> Капитал»</w:t>
      </w:r>
      <w:r w:rsidR="000436F8">
        <w:rPr>
          <w:spacing w:val="-2"/>
          <w:sz w:val="28"/>
          <w:szCs w:val="28"/>
        </w:rPr>
        <w:t>,</w:t>
      </w:r>
      <w:r w:rsidR="004D7F53">
        <w:rPr>
          <w:spacing w:val="-2"/>
          <w:sz w:val="28"/>
          <w:szCs w:val="28"/>
        </w:rPr>
        <w:t xml:space="preserve"> 1</w:t>
      </w:r>
      <w:r w:rsidR="004D7F53">
        <w:rPr>
          <w:spacing w:val="-2"/>
          <w:sz w:val="28"/>
          <w:szCs w:val="28"/>
        </w:rPr>
        <w:t xml:space="preserve">шт., 0,01 руб.; </w:t>
      </w:r>
      <w:r w:rsidR="000436F8">
        <w:rPr>
          <w:spacing w:val="-2"/>
          <w:sz w:val="28"/>
          <w:szCs w:val="28"/>
        </w:rPr>
        <w:t>паи, доли инвестиционных фондо</w:t>
      </w:r>
      <w:proofErr w:type="gramStart"/>
      <w:r w:rsidR="000436F8">
        <w:rPr>
          <w:spacing w:val="-2"/>
          <w:sz w:val="28"/>
          <w:szCs w:val="28"/>
        </w:rPr>
        <w:t>в-</w:t>
      </w:r>
      <w:proofErr w:type="gramEnd"/>
      <w:r w:rsidR="000436F8">
        <w:rPr>
          <w:spacing w:val="-2"/>
          <w:sz w:val="28"/>
          <w:szCs w:val="28"/>
        </w:rPr>
        <w:t xml:space="preserve"> нерезидентов </w:t>
      </w:r>
      <w:proofErr w:type="spellStart"/>
      <w:r w:rsidR="000436F8">
        <w:rPr>
          <w:spacing w:val="-2"/>
          <w:sz w:val="28"/>
          <w:szCs w:val="28"/>
          <w:lang w:val="en-US"/>
        </w:rPr>
        <w:t>FinEx</w:t>
      </w:r>
      <w:proofErr w:type="spellEnd"/>
      <w:r w:rsidR="000436F8" w:rsidRPr="000436F8">
        <w:rPr>
          <w:spacing w:val="-2"/>
          <w:sz w:val="28"/>
          <w:szCs w:val="28"/>
        </w:rPr>
        <w:t xml:space="preserve"> </w:t>
      </w:r>
      <w:r w:rsidR="000436F8">
        <w:rPr>
          <w:spacing w:val="-2"/>
          <w:sz w:val="28"/>
          <w:szCs w:val="28"/>
          <w:lang w:val="en-US"/>
        </w:rPr>
        <w:t>Investment</w:t>
      </w:r>
      <w:r w:rsidR="000436F8" w:rsidRPr="000436F8">
        <w:rPr>
          <w:spacing w:val="-2"/>
          <w:sz w:val="28"/>
          <w:szCs w:val="28"/>
        </w:rPr>
        <w:t xml:space="preserve"> </w:t>
      </w:r>
      <w:r w:rsidR="000436F8">
        <w:rPr>
          <w:spacing w:val="-2"/>
          <w:sz w:val="28"/>
          <w:szCs w:val="28"/>
          <w:lang w:val="en-US"/>
        </w:rPr>
        <w:t>Management</w:t>
      </w:r>
      <w:r w:rsidR="000436F8" w:rsidRPr="000436F8">
        <w:rPr>
          <w:spacing w:val="-2"/>
          <w:sz w:val="28"/>
          <w:szCs w:val="28"/>
        </w:rPr>
        <w:t xml:space="preserve"> </w:t>
      </w:r>
      <w:r w:rsidR="000436F8">
        <w:rPr>
          <w:spacing w:val="-2"/>
          <w:sz w:val="28"/>
          <w:szCs w:val="28"/>
          <w:lang w:val="en-US"/>
        </w:rPr>
        <w:t>LLP</w:t>
      </w:r>
      <w:r w:rsidR="000436F8">
        <w:rPr>
          <w:spacing w:val="-2"/>
          <w:sz w:val="28"/>
          <w:szCs w:val="28"/>
        </w:rPr>
        <w:t xml:space="preserve">, Великобритания, </w:t>
      </w:r>
      <w:r w:rsidR="002C3F87">
        <w:rPr>
          <w:spacing w:val="-2"/>
          <w:sz w:val="28"/>
          <w:szCs w:val="28"/>
        </w:rPr>
        <w:t>120 шт., 0,01 руб.; облигация,</w:t>
      </w:r>
      <w:r w:rsidR="000436F8">
        <w:rPr>
          <w:spacing w:val="-2"/>
          <w:sz w:val="28"/>
          <w:szCs w:val="28"/>
        </w:rPr>
        <w:t xml:space="preserve"> Министерство финансов Российской Федерации , 9шт., 9000 </w:t>
      </w:r>
      <w:proofErr w:type="gramStart"/>
      <w:r w:rsidR="000436F8">
        <w:rPr>
          <w:spacing w:val="-2"/>
          <w:sz w:val="28"/>
          <w:szCs w:val="28"/>
        </w:rPr>
        <w:t>руб.</w:t>
      </w:r>
      <w:r w:rsidR="002C3F87">
        <w:rPr>
          <w:spacing w:val="-2"/>
          <w:sz w:val="28"/>
          <w:szCs w:val="28"/>
        </w:rPr>
        <w:t xml:space="preserve">; облигация, </w:t>
      </w:r>
      <w:r w:rsidR="002C3F87">
        <w:rPr>
          <w:spacing w:val="-2"/>
          <w:sz w:val="28"/>
          <w:szCs w:val="28"/>
        </w:rPr>
        <w:t>Министерство ф</w:t>
      </w:r>
      <w:r w:rsidR="002C3F87">
        <w:rPr>
          <w:spacing w:val="-2"/>
          <w:sz w:val="28"/>
          <w:szCs w:val="28"/>
        </w:rPr>
        <w:t xml:space="preserve">инансов Российской Федерации , 13 </w:t>
      </w:r>
      <w:r w:rsidR="002C3F87">
        <w:rPr>
          <w:spacing w:val="-2"/>
          <w:sz w:val="28"/>
          <w:szCs w:val="28"/>
        </w:rPr>
        <w:t xml:space="preserve">шт., </w:t>
      </w:r>
      <w:r w:rsidR="002C3F87">
        <w:rPr>
          <w:spacing w:val="-2"/>
          <w:sz w:val="28"/>
          <w:szCs w:val="28"/>
        </w:rPr>
        <w:t>65</w:t>
      </w:r>
      <w:r w:rsidR="002C3F87">
        <w:rPr>
          <w:spacing w:val="-2"/>
          <w:sz w:val="28"/>
          <w:szCs w:val="28"/>
        </w:rPr>
        <w:t>00 руб.</w:t>
      </w:r>
      <w:r w:rsidR="002C3F87">
        <w:rPr>
          <w:spacing w:val="-2"/>
          <w:sz w:val="28"/>
          <w:szCs w:val="28"/>
        </w:rPr>
        <w:t>;</w:t>
      </w:r>
      <w:r w:rsidR="002C3F87" w:rsidRPr="002C3F87">
        <w:rPr>
          <w:spacing w:val="-2"/>
          <w:sz w:val="28"/>
          <w:szCs w:val="28"/>
        </w:rPr>
        <w:t xml:space="preserve"> </w:t>
      </w:r>
      <w:r w:rsidR="002C3F87">
        <w:rPr>
          <w:spacing w:val="-2"/>
          <w:sz w:val="28"/>
          <w:szCs w:val="28"/>
        </w:rPr>
        <w:t>облигация, Министерство ф</w:t>
      </w:r>
      <w:r w:rsidR="008211C3">
        <w:rPr>
          <w:spacing w:val="-2"/>
          <w:sz w:val="28"/>
          <w:szCs w:val="28"/>
        </w:rPr>
        <w:t>инансов Российской Федерации</w:t>
      </w:r>
      <w:bookmarkStart w:id="0" w:name="_GoBack"/>
      <w:bookmarkEnd w:id="0"/>
      <w:r w:rsidR="002C3F87">
        <w:rPr>
          <w:spacing w:val="-2"/>
          <w:sz w:val="28"/>
          <w:szCs w:val="28"/>
        </w:rPr>
        <w:t xml:space="preserve">, </w:t>
      </w:r>
      <w:r w:rsidR="002C3F87">
        <w:rPr>
          <w:spacing w:val="-2"/>
          <w:sz w:val="28"/>
          <w:szCs w:val="28"/>
        </w:rPr>
        <w:t>20</w:t>
      </w:r>
      <w:r w:rsidR="002C3F87">
        <w:rPr>
          <w:spacing w:val="-2"/>
          <w:sz w:val="28"/>
          <w:szCs w:val="28"/>
        </w:rPr>
        <w:t xml:space="preserve"> шт., </w:t>
      </w:r>
      <w:r w:rsidR="002C3F87">
        <w:rPr>
          <w:spacing w:val="-2"/>
          <w:sz w:val="28"/>
          <w:szCs w:val="28"/>
        </w:rPr>
        <w:t>200</w:t>
      </w:r>
      <w:r w:rsidR="002C3F87">
        <w:rPr>
          <w:spacing w:val="-2"/>
          <w:sz w:val="28"/>
          <w:szCs w:val="28"/>
        </w:rPr>
        <w:t>00 руб.;</w:t>
      </w:r>
      <w:r w:rsidR="002C3F87">
        <w:rPr>
          <w:spacing w:val="-2"/>
          <w:sz w:val="28"/>
          <w:szCs w:val="28"/>
        </w:rPr>
        <w:t xml:space="preserve"> </w:t>
      </w:r>
      <w:r w:rsidR="002C3F87">
        <w:rPr>
          <w:spacing w:val="-2"/>
          <w:sz w:val="28"/>
          <w:szCs w:val="28"/>
        </w:rPr>
        <w:t xml:space="preserve">облигация, Министерство финансов Российской Федерации , </w:t>
      </w:r>
      <w:r w:rsidR="002C3F87">
        <w:rPr>
          <w:spacing w:val="-2"/>
          <w:sz w:val="28"/>
          <w:szCs w:val="28"/>
        </w:rPr>
        <w:t>3</w:t>
      </w:r>
      <w:r w:rsidR="002C3F87">
        <w:rPr>
          <w:spacing w:val="-2"/>
          <w:sz w:val="28"/>
          <w:szCs w:val="28"/>
        </w:rPr>
        <w:t xml:space="preserve"> шт., </w:t>
      </w:r>
      <w:r w:rsidR="002C3F87">
        <w:rPr>
          <w:spacing w:val="-2"/>
          <w:sz w:val="28"/>
          <w:szCs w:val="28"/>
        </w:rPr>
        <w:t>3</w:t>
      </w:r>
      <w:r w:rsidR="002C3F87">
        <w:rPr>
          <w:spacing w:val="-2"/>
          <w:sz w:val="28"/>
          <w:szCs w:val="28"/>
        </w:rPr>
        <w:t>000 руб.;</w:t>
      </w:r>
      <w:r w:rsidR="002C3F87" w:rsidRPr="002C3F87">
        <w:rPr>
          <w:spacing w:val="-2"/>
          <w:sz w:val="28"/>
          <w:szCs w:val="28"/>
        </w:rPr>
        <w:t xml:space="preserve"> </w:t>
      </w:r>
      <w:r w:rsidR="002C3F87">
        <w:rPr>
          <w:spacing w:val="-2"/>
          <w:sz w:val="28"/>
          <w:szCs w:val="28"/>
        </w:rPr>
        <w:t xml:space="preserve">облигация, Министерство финансов Российской Федерации , </w:t>
      </w:r>
      <w:r w:rsidR="002C3F87">
        <w:rPr>
          <w:spacing w:val="-2"/>
          <w:sz w:val="28"/>
          <w:szCs w:val="28"/>
        </w:rPr>
        <w:t>15</w:t>
      </w:r>
      <w:r w:rsidR="002C3F87">
        <w:rPr>
          <w:spacing w:val="-2"/>
          <w:sz w:val="28"/>
          <w:szCs w:val="28"/>
        </w:rPr>
        <w:t xml:space="preserve"> шт., </w:t>
      </w:r>
      <w:r w:rsidR="002C3F87">
        <w:rPr>
          <w:spacing w:val="-2"/>
          <w:sz w:val="28"/>
          <w:szCs w:val="28"/>
        </w:rPr>
        <w:t>150</w:t>
      </w:r>
      <w:r w:rsidR="002C3F87">
        <w:rPr>
          <w:spacing w:val="-2"/>
          <w:sz w:val="28"/>
          <w:szCs w:val="28"/>
        </w:rPr>
        <w:t>00 руб.;</w:t>
      </w:r>
      <w:r w:rsidR="002C3F87">
        <w:rPr>
          <w:spacing w:val="-2"/>
          <w:sz w:val="28"/>
          <w:szCs w:val="28"/>
        </w:rPr>
        <w:t xml:space="preserve"> </w:t>
      </w:r>
      <w:r w:rsidR="0053227F">
        <w:rPr>
          <w:spacing w:val="-2"/>
          <w:sz w:val="28"/>
          <w:szCs w:val="28"/>
        </w:rPr>
        <w:t>инвестиционный пай, ООО «</w:t>
      </w:r>
      <w:proofErr w:type="spellStart"/>
      <w:r w:rsidR="0053227F">
        <w:rPr>
          <w:spacing w:val="-2"/>
          <w:sz w:val="28"/>
          <w:szCs w:val="28"/>
        </w:rPr>
        <w:t>Тинькоф</w:t>
      </w:r>
      <w:proofErr w:type="spellEnd"/>
      <w:r w:rsidR="0053227F">
        <w:rPr>
          <w:spacing w:val="-2"/>
          <w:sz w:val="28"/>
          <w:szCs w:val="28"/>
        </w:rPr>
        <w:t xml:space="preserve"> Капитал», 191 шт., 0,01 руб.; облигация, ПАО «Якутская топливно-энергетическая компания», 20 шт., 20000 руб.; облигация, Министерство финансов Ульяновской области</w:t>
      </w:r>
      <w:proofErr w:type="gramEnd"/>
      <w:r w:rsidR="0053227F">
        <w:rPr>
          <w:spacing w:val="-2"/>
          <w:sz w:val="28"/>
          <w:szCs w:val="28"/>
        </w:rPr>
        <w:t>, 1шт., 550 руб.</w:t>
      </w:r>
    </w:p>
    <w:p w:rsidR="00C438EC" w:rsidRPr="007E766D" w:rsidRDefault="00C438EC" w:rsidP="00914B50">
      <w:pPr>
        <w:widowControl w:val="0"/>
        <w:jc w:val="both"/>
        <w:rPr>
          <w:spacing w:val="-2"/>
          <w:sz w:val="28"/>
          <w:szCs w:val="28"/>
        </w:rPr>
      </w:pPr>
    </w:p>
    <w:sectPr w:rsidR="00C438EC" w:rsidRPr="007E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EC"/>
    <w:rsid w:val="000436F8"/>
    <w:rsid w:val="002C17AF"/>
    <w:rsid w:val="002C3F87"/>
    <w:rsid w:val="004D7F53"/>
    <w:rsid w:val="0051518C"/>
    <w:rsid w:val="0053227F"/>
    <w:rsid w:val="005E6D48"/>
    <w:rsid w:val="008211C3"/>
    <w:rsid w:val="00914B50"/>
    <w:rsid w:val="00A635C9"/>
    <w:rsid w:val="00C438EC"/>
    <w:rsid w:val="00DC6A4A"/>
    <w:rsid w:val="00E0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C43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C43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3</cp:revision>
  <cp:lastPrinted>2023-07-15T10:24:00Z</cp:lastPrinted>
  <dcterms:created xsi:type="dcterms:W3CDTF">2023-07-13T15:01:00Z</dcterms:created>
  <dcterms:modified xsi:type="dcterms:W3CDTF">2023-07-15T10:34:00Z</dcterms:modified>
</cp:coreProperties>
</file>