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A1" w:rsidRDefault="004135A1" w:rsidP="004135A1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1595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5A1" w:rsidRDefault="004135A1" w:rsidP="004135A1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135A1" w:rsidRDefault="004135A1" w:rsidP="004135A1">
      <w:pPr>
        <w:pStyle w:val="aa"/>
        <w:rPr>
          <w:sz w:val="24"/>
        </w:rPr>
      </w:pPr>
      <w:r>
        <w:rPr>
          <w:sz w:val="24"/>
        </w:rPr>
        <w:t>ДЕПАРТАМЕНТ ЦЕН И ТАРИФОВ</w:t>
      </w:r>
    </w:p>
    <w:p w:rsidR="004135A1" w:rsidRDefault="004135A1" w:rsidP="004135A1">
      <w:pPr>
        <w:pStyle w:val="aa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5664E6" w:rsidRPr="00321543" w:rsidRDefault="004135A1" w:rsidP="005664E6">
      <w:pPr>
        <w:rPr>
          <w:b/>
          <w:i/>
          <w:sz w:val="28"/>
          <w:lang w:val="en-US"/>
        </w:rPr>
      </w:pPr>
      <w:r w:rsidRPr="004135A1">
        <w:rPr>
          <w:rFonts w:ascii="Times New Roman" w:hAnsi="Times New Roman" w:cs="Times New Roman"/>
          <w:sz w:val="28"/>
          <w:szCs w:val="28"/>
          <w:u w:val="single"/>
        </w:rPr>
        <w:t>07.12.2017</w:t>
      </w:r>
      <w:r w:rsidRPr="004135A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4135A1">
        <w:rPr>
          <w:rFonts w:ascii="Times New Roman" w:hAnsi="Times New Roman" w:cs="Times New Roman"/>
          <w:sz w:val="28"/>
          <w:szCs w:val="28"/>
          <w:u w:val="single"/>
        </w:rPr>
        <w:t>№ 55/1</w:t>
      </w:r>
      <w:r w:rsidR="00321543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</w:p>
    <w:p w:rsidR="00081E4C" w:rsidRDefault="005664E6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>
        <w:rPr>
          <w:rFonts w:ascii="Times New Roman" w:hAnsi="Times New Roman" w:cs="Times New Roman"/>
          <w:i/>
          <w:sz w:val="24"/>
          <w:szCs w:val="24"/>
        </w:rPr>
        <w:t>горячую воду</w:t>
      </w:r>
      <w:r w:rsidR="00081E4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81E4C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открытых системах теплоснабжения</w:t>
      </w:r>
    </w:p>
    <w:p w:rsidR="005664E6" w:rsidRDefault="00081E4C" w:rsidP="00081E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71F9" w:rsidRPr="005664E6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34785" w:rsidRDefault="00F34785" w:rsidP="00F34785">
      <w:pPr>
        <w:pStyle w:val="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5664E6">
        <w:rPr>
          <w:sz w:val="28"/>
          <w:szCs w:val="28"/>
        </w:rPr>
        <w:t xml:space="preserve">Федеральным законом от 27.07.2010 № 190-ФЗ </w:t>
      </w:r>
      <w:r>
        <w:rPr>
          <w:sz w:val="28"/>
          <w:szCs w:val="28"/>
        </w:rPr>
        <w:t xml:space="preserve">                   </w:t>
      </w:r>
      <w:r w:rsidRPr="005664E6">
        <w:rPr>
          <w:sz w:val="28"/>
          <w:szCs w:val="28"/>
        </w:rPr>
        <w:t xml:space="preserve">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>
        <w:rPr>
          <w:sz w:val="28"/>
          <w:szCs w:val="28"/>
        </w:rPr>
        <w:t>, на основании протокола заседания правления департамента цен и тарифов администрации области от</w:t>
      </w:r>
      <w:r w:rsidRPr="0026268B">
        <w:rPr>
          <w:sz w:val="28"/>
          <w:szCs w:val="28"/>
        </w:rPr>
        <w:t xml:space="preserve"> </w:t>
      </w:r>
      <w:r w:rsidR="006A1665">
        <w:rPr>
          <w:sz w:val="28"/>
          <w:szCs w:val="28"/>
        </w:rPr>
        <w:t>07.12.2017</w:t>
      </w:r>
      <w:r>
        <w:rPr>
          <w:sz w:val="28"/>
          <w:szCs w:val="28"/>
        </w:rPr>
        <w:t xml:space="preserve"> № </w:t>
      </w:r>
      <w:r w:rsidR="006A1665">
        <w:rPr>
          <w:sz w:val="28"/>
          <w:szCs w:val="28"/>
        </w:rPr>
        <w:t xml:space="preserve">55 </w:t>
      </w:r>
      <w:r w:rsidRPr="005664E6">
        <w:rPr>
          <w:sz w:val="28"/>
          <w:szCs w:val="28"/>
        </w:rPr>
        <w:t>департамент цен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тарифов </w:t>
      </w:r>
      <w:r w:rsidRPr="005664E6"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E5B31" w:rsidRDefault="00B40D1C" w:rsidP="004525E6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1C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sz w:val="28"/>
          <w:szCs w:val="28"/>
        </w:rPr>
        <w:t>го</w:t>
      </w:r>
      <w:r w:rsidR="004525E6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>
        <w:rPr>
          <w:rFonts w:ascii="Times New Roman" w:hAnsi="Times New Roman" w:cs="Times New Roman"/>
          <w:sz w:val="28"/>
          <w:szCs w:val="28"/>
        </w:rPr>
        <w:t>я</w:t>
      </w:r>
      <w:r w:rsidR="004525E6">
        <w:rPr>
          <w:rFonts w:ascii="Times New Roman" w:hAnsi="Times New Roman" w:cs="Times New Roman"/>
          <w:sz w:val="28"/>
          <w:szCs w:val="28"/>
        </w:rPr>
        <w:t>)</w:t>
      </w:r>
      <w:r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4503D9">
        <w:rPr>
          <w:rFonts w:ascii="Times New Roman" w:hAnsi="Times New Roman" w:cs="Times New Roman"/>
          <w:sz w:val="28"/>
          <w:szCs w:val="28"/>
        </w:rPr>
        <w:t xml:space="preserve">АО </w:t>
      </w:r>
      <w:r w:rsidR="003916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4785">
        <w:rPr>
          <w:rFonts w:ascii="Times New Roman" w:hAnsi="Times New Roman" w:cs="Times New Roman"/>
          <w:sz w:val="28"/>
          <w:szCs w:val="28"/>
        </w:rPr>
        <w:t>Электрокабель</w:t>
      </w:r>
      <w:proofErr w:type="spellEnd"/>
      <w:r w:rsidR="00F347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34785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F34785">
        <w:rPr>
          <w:rFonts w:ascii="Times New Roman" w:hAnsi="Times New Roman" w:cs="Times New Roman"/>
          <w:sz w:val="28"/>
          <w:szCs w:val="28"/>
        </w:rPr>
        <w:t xml:space="preserve"> завод»</w:t>
      </w:r>
      <w:r w:rsidR="004525E6">
        <w:rPr>
          <w:rFonts w:ascii="Times New Roman" w:hAnsi="Times New Roman" w:cs="Times New Roman"/>
          <w:sz w:val="28"/>
          <w:szCs w:val="28"/>
        </w:rPr>
        <w:t>,</w:t>
      </w:r>
      <w:r w:rsidRPr="00B40D1C">
        <w:rPr>
          <w:rFonts w:ascii="Times New Roman" w:hAnsi="Times New Roman" w:cs="Times New Roman"/>
          <w:sz w:val="28"/>
        </w:rPr>
        <w:t xml:space="preserve"> </w:t>
      </w:r>
      <w:r w:rsidRPr="00B40D1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0D1C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>
        <w:rPr>
          <w:rFonts w:ascii="Times New Roman" w:hAnsi="Times New Roman" w:cs="Times New Roman"/>
          <w:sz w:val="28"/>
          <w:szCs w:val="28"/>
        </w:rPr>
        <w:t>:</w:t>
      </w:r>
    </w:p>
    <w:p w:rsid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января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1627" w:rsidRPr="00B40D1C">
        <w:rPr>
          <w:rFonts w:ascii="Times New Roman" w:hAnsi="Times New Roman" w:cs="Times New Roman"/>
          <w:sz w:val="28"/>
          <w:szCs w:val="28"/>
        </w:rPr>
        <w:t xml:space="preserve"> </w:t>
      </w:r>
      <w:r w:rsidR="00B40D1C" w:rsidRPr="00B40D1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B40D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785">
        <w:rPr>
          <w:rFonts w:ascii="Times New Roman" w:hAnsi="Times New Roman" w:cs="Times New Roman"/>
          <w:sz w:val="28"/>
          <w:szCs w:val="28"/>
        </w:rPr>
        <w:t>с 01 июля 2018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Тарифы, установленные в пункте 1 настоящего постановления действуют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B31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 w:rsidR="00B62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7E5B31" w:rsidRDefault="002C6D8E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 w:rsidR="007E5B3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34785">
        <w:rPr>
          <w:rFonts w:ascii="Times New Roman" w:hAnsi="Times New Roman" w:cs="Times New Roman"/>
          <w:sz w:val="28"/>
          <w:szCs w:val="28"/>
        </w:rPr>
        <w:t>8</w:t>
      </w:r>
      <w:r w:rsidR="007E5B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Default="00E01534" w:rsidP="00E0153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534" w:rsidRPr="005664E6" w:rsidRDefault="00E0153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785" w:rsidRPr="00AC7537" w:rsidRDefault="00F34785" w:rsidP="00F34785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Директор</w:t>
      </w:r>
    </w:p>
    <w:p w:rsidR="00F34785" w:rsidRPr="00AC7537" w:rsidRDefault="00F34785" w:rsidP="00F34785">
      <w:pPr>
        <w:spacing w:after="0" w:line="240" w:lineRule="auto"/>
        <w:rPr>
          <w:rFonts w:ascii="Times New Roman" w:hAnsi="Times New Roman" w:cs="Times New Roman"/>
          <w:bCs/>
          <w:iCs/>
          <w:sz w:val="27"/>
          <w:szCs w:val="27"/>
        </w:rPr>
      </w:pPr>
      <w:r w:rsidRPr="00AC7537">
        <w:rPr>
          <w:rFonts w:ascii="Times New Roman" w:hAnsi="Times New Roman" w:cs="Times New Roman"/>
          <w:bCs/>
          <w:iCs/>
          <w:sz w:val="27"/>
          <w:szCs w:val="27"/>
        </w:rPr>
        <w:t>департамента цен и тарифов</w:t>
      </w:r>
    </w:p>
    <w:p w:rsidR="00F34785" w:rsidRPr="00AC7537" w:rsidRDefault="00F34785" w:rsidP="00F34785">
      <w:pPr>
        <w:spacing w:after="0" w:line="240" w:lineRule="auto"/>
        <w:rPr>
          <w:rFonts w:ascii="Times New Roman" w:hAnsi="Times New Roman" w:cs="Times New Roman"/>
          <w:bCs/>
          <w:iCs/>
          <w:sz w:val="27"/>
          <w:szCs w:val="27"/>
        </w:rPr>
      </w:pPr>
      <w:r w:rsidRPr="00AC7537">
        <w:rPr>
          <w:rFonts w:ascii="Times New Roman" w:hAnsi="Times New Roman" w:cs="Times New Roman"/>
          <w:bCs/>
          <w:iCs/>
          <w:sz w:val="27"/>
          <w:szCs w:val="27"/>
        </w:rPr>
        <w:t xml:space="preserve">администрации Владимирской области                                           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 </w:t>
      </w:r>
      <w:r w:rsidRPr="00AC7537">
        <w:rPr>
          <w:rFonts w:ascii="Times New Roman" w:hAnsi="Times New Roman" w:cs="Times New Roman"/>
          <w:bCs/>
          <w:iCs/>
          <w:sz w:val="27"/>
          <w:szCs w:val="27"/>
        </w:rPr>
        <w:t xml:space="preserve">     </w:t>
      </w:r>
      <w:r>
        <w:rPr>
          <w:rFonts w:ascii="Times New Roman" w:hAnsi="Times New Roman" w:cs="Times New Roman"/>
          <w:bCs/>
          <w:iCs/>
          <w:sz w:val="27"/>
          <w:szCs w:val="27"/>
        </w:rPr>
        <w:t>М.С. Новоселова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Tr="00017A87">
        <w:tc>
          <w:tcPr>
            <w:tcW w:w="6379" w:type="dxa"/>
          </w:tcPr>
          <w:p w:rsidR="00DB3733" w:rsidRDefault="00DB373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F34785" w:rsidRDefault="006A1665" w:rsidP="009F4E7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07.12.2017 № 55/</w:t>
            </w:r>
            <w:r w:rsidR="009F4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DB3733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43D9D" w:rsidRDefault="00443D9D" w:rsidP="00F073AA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 w:rsidR="00CB732B"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 w:rsidR="003E5D62"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F34785" w:rsidRPr="004525E6" w:rsidTr="00CB6906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F34785" w:rsidRPr="004525E6" w:rsidTr="00CB6906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F34785" w:rsidRPr="004525E6" w:rsidTr="00CB6906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F34785" w:rsidRPr="00443D9D" w:rsidRDefault="00780D96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</w:t>
            </w:r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</w:t>
            </w:r>
            <w:proofErr w:type="spellEnd"/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Кольчугинский</w:t>
            </w:r>
            <w:proofErr w:type="spellEnd"/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завод»</w:t>
            </w:r>
          </w:p>
        </w:tc>
        <w:tc>
          <w:tcPr>
            <w:tcW w:w="6804" w:type="dxa"/>
            <w:gridSpan w:val="3"/>
          </w:tcPr>
          <w:p w:rsidR="00F34785" w:rsidRPr="00443D9D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учёта НДС)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34785" w:rsidRPr="004525E6" w:rsidTr="00CB6906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F34785" w:rsidRPr="004525E6" w:rsidRDefault="00F34785" w:rsidP="00CB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1632,37</w:t>
            </w:r>
          </w:p>
        </w:tc>
      </w:tr>
      <w:tr w:rsidR="00F34785" w:rsidRPr="004525E6" w:rsidTr="00CB6906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F34785" w:rsidRPr="004525E6" w:rsidRDefault="00F34785" w:rsidP="00CB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F34785" w:rsidRPr="004525E6" w:rsidTr="00CB6906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F34785" w:rsidRPr="004525E6" w:rsidRDefault="00F34785" w:rsidP="00CB6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34785" w:rsidRPr="004525E6" w:rsidRDefault="00F34785" w:rsidP="00CB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1926,20</w:t>
            </w:r>
          </w:p>
        </w:tc>
      </w:tr>
    </w:tbl>
    <w:p w:rsidR="00DD3A93" w:rsidRPr="00F34785" w:rsidRDefault="00391608" w:rsidP="00F3478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4785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8" w:history="1">
        <w:r w:rsidRPr="00F34785">
          <w:rPr>
            <w:rFonts w:ascii="Times New Roman" w:hAnsi="Times New Roman" w:cs="Times New Roman"/>
          </w:rPr>
          <w:t>пункта 6 статьи 168</w:t>
        </w:r>
      </w:hyperlink>
      <w:r w:rsidRPr="00F34785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A93" w:rsidRDefault="00DD3A9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DB3733" w:rsidTr="00017A87">
        <w:tc>
          <w:tcPr>
            <w:tcW w:w="6379" w:type="dxa"/>
          </w:tcPr>
          <w:p w:rsidR="00DB3733" w:rsidRDefault="00DD3A93" w:rsidP="00017A87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650" w:type="dxa"/>
          </w:tcPr>
          <w:p w:rsidR="002825AC" w:rsidRDefault="002825AC" w:rsidP="00F347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DB3733" w:rsidRPr="00E32602" w:rsidRDefault="00DB3733" w:rsidP="00017A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DB3733" w:rsidRPr="00F34785" w:rsidRDefault="006A1665" w:rsidP="009F4E7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07.12.2017 № 55/</w:t>
            </w:r>
            <w:r w:rsidR="009F4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</w:tr>
    </w:tbl>
    <w:p w:rsidR="00DB3733" w:rsidRDefault="00DD3A93" w:rsidP="00DD3A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364AB3" w:rsidRDefault="00364AB3" w:rsidP="00364AB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017A8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017A8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017A87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780D96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</w:t>
            </w:r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</w:t>
            </w:r>
            <w:proofErr w:type="spellEnd"/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Кольчугинский</w:t>
            </w:r>
            <w:proofErr w:type="spellEnd"/>
            <w:r w:rsidR="00F34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завод»</w:t>
            </w:r>
          </w:p>
        </w:tc>
        <w:tc>
          <w:tcPr>
            <w:tcW w:w="6804" w:type="dxa"/>
            <w:gridSpan w:val="3"/>
          </w:tcPr>
          <w:p w:rsidR="00364AB3" w:rsidRPr="00443D9D" w:rsidRDefault="00337CCA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учёта НДС)</w:t>
            </w:r>
            <w:r w:rsidR="00364AB3"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017A8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A04F2C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7B390D" w:rsidP="003A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1703</w:t>
            </w:r>
            <w:r w:rsidR="00A04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,67</w:t>
            </w:r>
          </w:p>
        </w:tc>
      </w:tr>
      <w:tr w:rsidR="00364AB3" w:rsidRPr="004525E6" w:rsidTr="00017A8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017A8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017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A04F2C" w:rsidP="00017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A04F2C" w:rsidP="003A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2010,33</w:t>
            </w:r>
          </w:p>
        </w:tc>
      </w:tr>
    </w:tbl>
    <w:p w:rsidR="00364AB3" w:rsidRPr="00F34785" w:rsidRDefault="00364AB3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34785">
        <w:rPr>
          <w:rFonts w:ascii="Times New Roman" w:hAnsi="Times New Roman" w:cs="Times New Roman"/>
        </w:rPr>
        <w:t xml:space="preserve">&lt;*&gt; Выделяется в целях реализации </w:t>
      </w:r>
      <w:hyperlink r:id="rId9" w:history="1">
        <w:r w:rsidRPr="00F34785">
          <w:rPr>
            <w:rFonts w:ascii="Times New Roman" w:hAnsi="Times New Roman" w:cs="Times New Roman"/>
          </w:rPr>
          <w:t>пункта 6 статьи 168</w:t>
        </w:r>
      </w:hyperlink>
      <w:r w:rsidRPr="00F34785">
        <w:rPr>
          <w:rFonts w:ascii="Times New Roman" w:hAnsi="Times New Roman" w:cs="Times New Roman"/>
        </w:rPr>
        <w:t xml:space="preserve"> Налогового кодекса Российской Федерации (часть вторая)</w:t>
      </w:r>
    </w:p>
    <w:p w:rsidR="00364AB3" w:rsidRPr="00A06E68" w:rsidRDefault="00364AB3" w:rsidP="00364AB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64AB3" w:rsidSect="003E5D62">
      <w:headerReference w:type="even" r:id="rId10"/>
      <w:pgSz w:w="11906" w:h="16838"/>
      <w:pgMar w:top="1134" w:right="42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A87" w:rsidRDefault="00017A87">
      <w:pPr>
        <w:spacing w:after="0" w:line="240" w:lineRule="auto"/>
      </w:pPr>
      <w:r>
        <w:separator/>
      </w:r>
    </w:p>
  </w:endnote>
  <w:endnote w:type="continuationSeparator" w:id="0">
    <w:p w:rsidR="00017A87" w:rsidRDefault="0001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A87" w:rsidRDefault="00017A87">
      <w:pPr>
        <w:spacing w:after="0" w:line="240" w:lineRule="auto"/>
      </w:pPr>
      <w:r>
        <w:separator/>
      </w:r>
    </w:p>
  </w:footnote>
  <w:footnote w:type="continuationSeparator" w:id="0">
    <w:p w:rsidR="00017A87" w:rsidRDefault="00017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A87" w:rsidRDefault="00AF0C3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7A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A87">
      <w:rPr>
        <w:rStyle w:val="a5"/>
        <w:noProof/>
      </w:rPr>
      <w:t>1</w:t>
    </w:r>
    <w:r>
      <w:rPr>
        <w:rStyle w:val="a5"/>
      </w:rPr>
      <w:fldChar w:fldCharType="end"/>
    </w:r>
  </w:p>
  <w:p w:rsidR="00017A87" w:rsidRDefault="00017A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17A87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1E4C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3B6A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25AC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6D8E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57C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543"/>
    <w:rsid w:val="00321CA4"/>
    <w:rsid w:val="003224F3"/>
    <w:rsid w:val="003228CD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CCA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1FC"/>
    <w:rsid w:val="00397457"/>
    <w:rsid w:val="003A00F1"/>
    <w:rsid w:val="003A0874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5A1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AF3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3CE"/>
    <w:rsid w:val="004503D9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5D32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6FBA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2F4A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5F6729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665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6B2B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0D96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390D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4E9F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481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1F87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E7F"/>
    <w:rsid w:val="009F562A"/>
    <w:rsid w:val="009F6033"/>
    <w:rsid w:val="009F7048"/>
    <w:rsid w:val="009F7941"/>
    <w:rsid w:val="00A0024F"/>
    <w:rsid w:val="00A00B7C"/>
    <w:rsid w:val="00A01C7C"/>
    <w:rsid w:val="00A02D26"/>
    <w:rsid w:val="00A04F2C"/>
    <w:rsid w:val="00A05722"/>
    <w:rsid w:val="00A05C82"/>
    <w:rsid w:val="00A063C0"/>
    <w:rsid w:val="00A06E68"/>
    <w:rsid w:val="00A07251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0C3C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2813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7DF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1BD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840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220"/>
    <w:rsid w:val="00C64BD8"/>
    <w:rsid w:val="00C6523F"/>
    <w:rsid w:val="00C65474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5CB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48E0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73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3A93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1534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073AA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4785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9D6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B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semiHidden/>
    <w:unhideWhenUsed/>
    <w:qFormat/>
    <w:rsid w:val="004135A1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47</cp:revision>
  <cp:lastPrinted>2017-12-12T06:44:00Z</cp:lastPrinted>
  <dcterms:created xsi:type="dcterms:W3CDTF">2013-12-18T04:55:00Z</dcterms:created>
  <dcterms:modified xsi:type="dcterms:W3CDTF">2017-12-14T07:28:00Z</dcterms:modified>
</cp:coreProperties>
</file>