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D3" w:rsidRDefault="000A41D3" w:rsidP="000A41D3">
      <w:pPr>
        <w:spacing w:after="120"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9600" cy="716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1D3" w:rsidRDefault="000A41D3" w:rsidP="000A41D3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0A41D3" w:rsidRDefault="000A41D3" w:rsidP="000A41D3">
      <w:pPr>
        <w:pStyle w:val="ab"/>
        <w:rPr>
          <w:sz w:val="24"/>
        </w:rPr>
      </w:pPr>
      <w:r>
        <w:rPr>
          <w:sz w:val="24"/>
        </w:rPr>
        <w:t>ДЕПАРТАМЕНТ ЦЕН И ТАРИФОВ</w:t>
      </w:r>
    </w:p>
    <w:p w:rsidR="000A41D3" w:rsidRDefault="000A41D3" w:rsidP="000A41D3">
      <w:pPr>
        <w:pStyle w:val="ab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0A41D3" w:rsidRDefault="000A41D3" w:rsidP="000A41D3">
      <w:pPr>
        <w:spacing w:after="12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18.12.2017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58/8</w:t>
      </w:r>
    </w:p>
    <w:p w:rsidR="0044664A" w:rsidRDefault="0044664A" w:rsidP="00446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44664A" w:rsidRDefault="0044664A" w:rsidP="00446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44664A" w:rsidRPr="00F310CC" w:rsidRDefault="0044664A" w:rsidP="00446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10CC">
        <w:rPr>
          <w:rFonts w:ascii="Times New Roman" w:hAnsi="Times New Roman"/>
          <w:i/>
          <w:sz w:val="24"/>
          <w:szCs w:val="24"/>
        </w:rPr>
        <w:t xml:space="preserve">администрации Владимирской области </w:t>
      </w:r>
    </w:p>
    <w:p w:rsidR="0044664A" w:rsidRDefault="0044664A" w:rsidP="00446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08.12.2016 № 43/62</w:t>
      </w:r>
    </w:p>
    <w:p w:rsidR="0044664A" w:rsidRPr="00B713DD" w:rsidRDefault="0044664A" w:rsidP="0044664A">
      <w:pPr>
        <w:tabs>
          <w:tab w:val="left" w:pos="0"/>
        </w:tabs>
        <w:spacing w:before="240" w:after="120" w:line="240" w:lineRule="auto"/>
        <w:ind w:firstLine="710"/>
        <w:jc w:val="both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етодическими указаниями по расчё</w:t>
      </w: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ту регулируемых цен (тарифов) 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в сфере теплоснабжения, утверждё</w:t>
      </w: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нными приказом Федеральной службы по тарифам от 13.06.2013 № 760-э, </w:t>
      </w:r>
      <w:r w:rsidRPr="00E00A2E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на основании протокола заседания правления департамента цен и тарифов администрации области от 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18.12.2017</w:t>
      </w:r>
      <w:r w:rsidRPr="00E00A2E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58</w:t>
      </w:r>
      <w:r w:rsidRPr="00E00A2E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</w:t>
      </w: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департамент цен и тарифов администрации области п о с т а н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 </w:t>
      </w: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о в л я е т:</w:t>
      </w:r>
    </w:p>
    <w:p w:rsidR="0044664A" w:rsidRDefault="0044664A" w:rsidP="0044664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0CC">
        <w:rPr>
          <w:rFonts w:ascii="Times New Roman" w:hAnsi="Times New Roman"/>
          <w:sz w:val="28"/>
          <w:szCs w:val="28"/>
        </w:rPr>
        <w:t>1. Внести изменени</w:t>
      </w:r>
      <w:r>
        <w:rPr>
          <w:rFonts w:ascii="Times New Roman" w:hAnsi="Times New Roman"/>
          <w:sz w:val="28"/>
          <w:szCs w:val="28"/>
        </w:rPr>
        <w:t>я</w:t>
      </w:r>
      <w:r w:rsidRPr="00F310CC">
        <w:rPr>
          <w:rFonts w:ascii="Times New Roman" w:hAnsi="Times New Roman"/>
          <w:sz w:val="28"/>
          <w:szCs w:val="28"/>
        </w:rPr>
        <w:t xml:space="preserve"> в постановление департамента цен и тарифов администрации Владимирской области </w:t>
      </w:r>
      <w:r>
        <w:rPr>
          <w:rFonts w:ascii="Times New Roman" w:hAnsi="Times New Roman"/>
          <w:sz w:val="28"/>
          <w:szCs w:val="28"/>
        </w:rPr>
        <w:t>от 08.12.2016 № 43/62</w:t>
      </w:r>
      <w:r w:rsidRPr="006828D6">
        <w:rPr>
          <w:rFonts w:ascii="Times New Roman" w:hAnsi="Times New Roman"/>
          <w:sz w:val="28"/>
          <w:szCs w:val="28"/>
        </w:rPr>
        <w:t xml:space="preserve"> «О тарифах на </w:t>
      </w:r>
      <w:r w:rsidRPr="00316FE2">
        <w:rPr>
          <w:rFonts w:ascii="Times New Roman" w:hAnsi="Times New Roman"/>
          <w:sz w:val="28"/>
          <w:szCs w:val="28"/>
        </w:rPr>
        <w:t>тепловую энергию</w:t>
      </w:r>
      <w:r w:rsidRPr="006828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изложив </w:t>
      </w:r>
      <w:r w:rsidRPr="00F310CC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F31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№№</w:t>
      </w:r>
      <w:r w:rsidRPr="00F310C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-2 </w:t>
      </w:r>
      <w:r w:rsidRPr="00F310CC">
        <w:rPr>
          <w:rFonts w:ascii="Times New Roman" w:hAnsi="Times New Roman"/>
          <w:sz w:val="28"/>
          <w:szCs w:val="28"/>
        </w:rPr>
        <w:t>к постановлению в следую</w:t>
      </w:r>
      <w:r>
        <w:rPr>
          <w:rFonts w:ascii="Times New Roman" w:hAnsi="Times New Roman"/>
          <w:sz w:val="28"/>
          <w:szCs w:val="28"/>
        </w:rPr>
        <w:t>щей редакции согласно приложениям №№ 1-2.</w:t>
      </w:r>
    </w:p>
    <w:p w:rsidR="0044664A" w:rsidRPr="005664E6" w:rsidRDefault="0044664A" w:rsidP="00446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2018 года. </w:t>
      </w:r>
    </w:p>
    <w:p w:rsidR="0044664A" w:rsidRPr="005664E6" w:rsidRDefault="0044664A" w:rsidP="0044664A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44664A" w:rsidRDefault="0044664A" w:rsidP="0044664A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64A" w:rsidRPr="0044664A" w:rsidRDefault="0044664A" w:rsidP="0044664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07152" w:rsidRDefault="0044664A" w:rsidP="00446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236">
        <w:rPr>
          <w:rFonts w:ascii="Times New Roman" w:hAnsi="Times New Roman"/>
          <w:sz w:val="28"/>
          <w:szCs w:val="28"/>
        </w:rPr>
        <w:t xml:space="preserve">Директор </w:t>
      </w:r>
    </w:p>
    <w:p w:rsidR="0044664A" w:rsidRPr="00820236" w:rsidRDefault="0044664A" w:rsidP="00446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236">
        <w:rPr>
          <w:rFonts w:ascii="Times New Roman" w:hAnsi="Times New Roman"/>
          <w:sz w:val="28"/>
          <w:szCs w:val="28"/>
        </w:rPr>
        <w:t>департамента цен и тарифов</w:t>
      </w:r>
    </w:p>
    <w:p w:rsidR="0044664A" w:rsidRPr="00820236" w:rsidRDefault="0044664A" w:rsidP="00446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236">
        <w:rPr>
          <w:rFonts w:ascii="Times New Roman" w:hAnsi="Times New Roman"/>
          <w:sz w:val="28"/>
          <w:szCs w:val="28"/>
        </w:rPr>
        <w:t>администрации Владимирской области                                            М.С.Новоселова</w:t>
      </w:r>
    </w:p>
    <w:p w:rsidR="0044664A" w:rsidRDefault="0044664A" w:rsidP="0044664A">
      <w:pPr>
        <w:spacing w:after="120" w:line="360" w:lineRule="auto"/>
      </w:pPr>
    </w:p>
    <w:p w:rsidR="0044664A" w:rsidRDefault="0044664A" w:rsidP="0044664A">
      <w:pPr>
        <w:spacing w:after="120" w:line="360" w:lineRule="auto"/>
      </w:pPr>
    </w:p>
    <w:p w:rsidR="000A41D3" w:rsidRDefault="000A41D3" w:rsidP="0044664A">
      <w:pPr>
        <w:spacing w:after="120" w:line="360" w:lineRule="auto"/>
      </w:pPr>
      <w:bookmarkStart w:id="0" w:name="_GoBack"/>
      <w:bookmarkEnd w:id="0"/>
    </w:p>
    <w:p w:rsidR="00D07152" w:rsidRDefault="00D07152" w:rsidP="0044664A">
      <w:pPr>
        <w:spacing w:after="120" w:line="360" w:lineRule="auto"/>
      </w:pPr>
    </w:p>
    <w:p w:rsidR="006466E3" w:rsidRPr="005664E6" w:rsidRDefault="006466E3" w:rsidP="00F464BC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EB3F3F" w:rsidTr="00ED112E">
        <w:tc>
          <w:tcPr>
            <w:tcW w:w="6379" w:type="dxa"/>
          </w:tcPr>
          <w:p w:rsidR="00EB3F3F" w:rsidRDefault="00EB3F3F" w:rsidP="003F73B6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EB3F3F" w:rsidRPr="00E32602" w:rsidRDefault="00EB3F3F" w:rsidP="004466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EB3F3F" w:rsidRPr="00E32602" w:rsidRDefault="00EB3F3F" w:rsidP="004466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B3F3F" w:rsidRPr="00E32602" w:rsidRDefault="00EB3F3F" w:rsidP="004466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B3F3F" w:rsidRPr="00E32602" w:rsidRDefault="00EB3F3F" w:rsidP="004466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B3F3F" w:rsidRDefault="00EB3F3F" w:rsidP="00577F49">
            <w:pPr>
              <w:spacing w:after="120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4664A">
              <w:rPr>
                <w:rFonts w:ascii="Times New Roman" w:hAnsi="Times New Roman"/>
                <w:sz w:val="24"/>
                <w:szCs w:val="24"/>
              </w:rPr>
              <w:t>18.12.2017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4664A">
              <w:rPr>
                <w:rFonts w:ascii="Times New Roman" w:hAnsi="Times New Roman"/>
                <w:sz w:val="24"/>
                <w:szCs w:val="24"/>
              </w:rPr>
              <w:t>58/</w:t>
            </w:r>
            <w:r w:rsidR="00577F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E7752E" w:rsidRDefault="00E7752E" w:rsidP="00784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752E" w:rsidRDefault="00E7752E" w:rsidP="00E77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E7752E" w:rsidRDefault="00E7752E" w:rsidP="00E77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системе теплоснабжения </w:t>
      </w:r>
      <w:r w:rsidR="003F73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 Лакинск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7752E" w:rsidRPr="00D110FF" w:rsidRDefault="00E7752E" w:rsidP="00E77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1722"/>
        <w:gridCol w:w="2287"/>
        <w:gridCol w:w="3080"/>
        <w:gridCol w:w="2606"/>
      </w:tblGrid>
      <w:tr w:rsidR="0044664A" w:rsidRPr="0014502B" w:rsidTr="0044664A">
        <w:trPr>
          <w:trHeight w:val="762"/>
        </w:trPr>
        <w:tc>
          <w:tcPr>
            <w:tcW w:w="336" w:type="pct"/>
            <w:shd w:val="clear" w:color="auto" w:fill="auto"/>
            <w:vAlign w:val="center"/>
            <w:hideMark/>
          </w:tcPr>
          <w:p w:rsidR="0044664A" w:rsidRDefault="00E7752E" w:rsidP="00446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7752E" w:rsidRPr="0014502B" w:rsidRDefault="00E7752E" w:rsidP="00446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44664A" w:rsidRPr="0014502B" w:rsidTr="0044664A">
        <w:trPr>
          <w:trHeight w:val="233"/>
        </w:trPr>
        <w:tc>
          <w:tcPr>
            <w:tcW w:w="336" w:type="pct"/>
            <w:vMerge w:val="restart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pct"/>
            <w:vMerge w:val="restart"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«Владимиртеплогаз</w:t>
            </w:r>
            <w:r w:rsidRPr="000A1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2" w:type="pct"/>
            <w:gridSpan w:val="3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="0044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(без учё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НДС)</w:t>
            </w:r>
          </w:p>
        </w:tc>
      </w:tr>
      <w:tr w:rsidR="0044664A" w:rsidRPr="0014502B" w:rsidTr="0044664A">
        <w:trPr>
          <w:trHeight w:val="395"/>
        </w:trPr>
        <w:tc>
          <w:tcPr>
            <w:tcW w:w="336" w:type="pct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01.01.2017-30.06.2017</w:t>
            </w:r>
          </w:p>
        </w:tc>
        <w:tc>
          <w:tcPr>
            <w:tcW w:w="1131" w:type="pct"/>
            <w:shd w:val="clear" w:color="auto" w:fill="auto"/>
            <w:noWrap/>
            <w:vAlign w:val="center"/>
          </w:tcPr>
          <w:p w:rsidR="00E7752E" w:rsidRPr="00EC628D" w:rsidRDefault="004316D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1 871,88</w:t>
            </w:r>
          </w:p>
        </w:tc>
      </w:tr>
      <w:tr w:rsidR="0044664A" w:rsidRPr="0014502B" w:rsidTr="0044664A">
        <w:trPr>
          <w:trHeight w:val="395"/>
        </w:trPr>
        <w:tc>
          <w:tcPr>
            <w:tcW w:w="336" w:type="pct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01.07.2017-31.12.2017</w:t>
            </w:r>
          </w:p>
        </w:tc>
        <w:tc>
          <w:tcPr>
            <w:tcW w:w="1131" w:type="pct"/>
            <w:shd w:val="clear" w:color="auto" w:fill="auto"/>
            <w:noWrap/>
            <w:vAlign w:val="center"/>
          </w:tcPr>
          <w:p w:rsidR="00E7752E" w:rsidRPr="00EC628D" w:rsidRDefault="004316D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1 968,35</w:t>
            </w:r>
          </w:p>
        </w:tc>
      </w:tr>
      <w:tr w:rsidR="0044664A" w:rsidRPr="0014502B" w:rsidTr="0044664A">
        <w:trPr>
          <w:trHeight w:val="395"/>
        </w:trPr>
        <w:tc>
          <w:tcPr>
            <w:tcW w:w="336" w:type="pct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01.01.2018-30.06.2018</w:t>
            </w:r>
          </w:p>
        </w:tc>
        <w:tc>
          <w:tcPr>
            <w:tcW w:w="1131" w:type="pct"/>
            <w:shd w:val="clear" w:color="auto" w:fill="auto"/>
            <w:noWrap/>
            <w:vAlign w:val="center"/>
          </w:tcPr>
          <w:p w:rsidR="00E7752E" w:rsidRPr="00EC628D" w:rsidRDefault="004316D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1 968,35</w:t>
            </w:r>
          </w:p>
        </w:tc>
      </w:tr>
      <w:tr w:rsidR="0044664A" w:rsidRPr="0014502B" w:rsidTr="0044664A">
        <w:trPr>
          <w:trHeight w:val="395"/>
        </w:trPr>
        <w:tc>
          <w:tcPr>
            <w:tcW w:w="336" w:type="pct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01.07.2018-31.12.2018</w:t>
            </w:r>
          </w:p>
        </w:tc>
        <w:tc>
          <w:tcPr>
            <w:tcW w:w="1131" w:type="pct"/>
            <w:shd w:val="clear" w:color="auto" w:fill="auto"/>
            <w:noWrap/>
            <w:vAlign w:val="center"/>
          </w:tcPr>
          <w:p w:rsidR="00E7752E" w:rsidRPr="00EC628D" w:rsidRDefault="00A43385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385">
              <w:rPr>
                <w:rFonts w:ascii="Times New Roman" w:hAnsi="Times New Roman"/>
                <w:sz w:val="24"/>
                <w:szCs w:val="24"/>
              </w:rPr>
              <w:t>2 000,06</w:t>
            </w:r>
          </w:p>
        </w:tc>
      </w:tr>
      <w:tr w:rsidR="0044664A" w:rsidRPr="0014502B" w:rsidTr="0044664A">
        <w:trPr>
          <w:trHeight w:val="399"/>
        </w:trPr>
        <w:tc>
          <w:tcPr>
            <w:tcW w:w="336" w:type="pct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01.01.2019-30.06.2019</w:t>
            </w:r>
          </w:p>
        </w:tc>
        <w:tc>
          <w:tcPr>
            <w:tcW w:w="1131" w:type="pct"/>
            <w:shd w:val="clear" w:color="auto" w:fill="auto"/>
            <w:noWrap/>
            <w:vAlign w:val="center"/>
          </w:tcPr>
          <w:p w:rsidR="00E7752E" w:rsidRPr="00EC628D" w:rsidRDefault="00A43385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385">
              <w:rPr>
                <w:rFonts w:ascii="Times New Roman" w:hAnsi="Times New Roman"/>
                <w:sz w:val="24"/>
                <w:szCs w:val="24"/>
              </w:rPr>
              <w:t>2 000,06</w:t>
            </w:r>
          </w:p>
        </w:tc>
      </w:tr>
      <w:tr w:rsidR="0044664A" w:rsidRPr="0014502B" w:rsidTr="0044664A">
        <w:trPr>
          <w:trHeight w:val="399"/>
        </w:trPr>
        <w:tc>
          <w:tcPr>
            <w:tcW w:w="336" w:type="pct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01.07.2019-31.12.2019</w:t>
            </w:r>
          </w:p>
        </w:tc>
        <w:tc>
          <w:tcPr>
            <w:tcW w:w="1131" w:type="pct"/>
            <w:shd w:val="clear" w:color="auto" w:fill="auto"/>
            <w:noWrap/>
            <w:vAlign w:val="center"/>
          </w:tcPr>
          <w:p w:rsidR="00E7752E" w:rsidRPr="00EC628D" w:rsidRDefault="00A43385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385">
              <w:rPr>
                <w:rFonts w:ascii="Times New Roman" w:hAnsi="Times New Roman"/>
                <w:sz w:val="24"/>
                <w:szCs w:val="24"/>
              </w:rPr>
              <w:t>1 983,43</w:t>
            </w:r>
          </w:p>
        </w:tc>
      </w:tr>
      <w:tr w:rsidR="0044664A" w:rsidRPr="0014502B" w:rsidTr="0044664A">
        <w:trPr>
          <w:trHeight w:val="399"/>
        </w:trPr>
        <w:tc>
          <w:tcPr>
            <w:tcW w:w="336" w:type="pct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1" w:type="pct"/>
            <w:shd w:val="clear" w:color="auto" w:fill="auto"/>
            <w:noWrap/>
            <w:vAlign w:val="center"/>
          </w:tcPr>
          <w:p w:rsidR="00E7752E" w:rsidRPr="00EC628D" w:rsidRDefault="00A43385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385">
              <w:rPr>
                <w:rFonts w:ascii="Times New Roman" w:hAnsi="Times New Roman"/>
                <w:sz w:val="24"/>
                <w:szCs w:val="24"/>
              </w:rPr>
              <w:t>1 983,43</w:t>
            </w:r>
          </w:p>
        </w:tc>
      </w:tr>
      <w:tr w:rsidR="0044664A" w:rsidRPr="0014502B" w:rsidTr="0044664A">
        <w:trPr>
          <w:trHeight w:val="399"/>
        </w:trPr>
        <w:tc>
          <w:tcPr>
            <w:tcW w:w="336" w:type="pct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1" w:type="pct"/>
            <w:shd w:val="clear" w:color="auto" w:fill="auto"/>
            <w:noWrap/>
            <w:vAlign w:val="center"/>
          </w:tcPr>
          <w:p w:rsidR="00E7752E" w:rsidRPr="00EC628D" w:rsidRDefault="00A43385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385">
              <w:rPr>
                <w:rFonts w:ascii="Times New Roman" w:hAnsi="Times New Roman"/>
                <w:sz w:val="24"/>
                <w:szCs w:val="24"/>
              </w:rPr>
              <w:t>2 039,39</w:t>
            </w:r>
          </w:p>
        </w:tc>
      </w:tr>
      <w:tr w:rsidR="0044664A" w:rsidRPr="0014502B" w:rsidTr="0044664A">
        <w:trPr>
          <w:trHeight w:val="399"/>
        </w:trPr>
        <w:tc>
          <w:tcPr>
            <w:tcW w:w="336" w:type="pct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31" w:type="pct"/>
            <w:shd w:val="clear" w:color="auto" w:fill="auto"/>
            <w:noWrap/>
            <w:vAlign w:val="center"/>
          </w:tcPr>
          <w:p w:rsidR="00E7752E" w:rsidRPr="00EC628D" w:rsidRDefault="00A43385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385">
              <w:rPr>
                <w:rFonts w:ascii="Times New Roman" w:hAnsi="Times New Roman"/>
                <w:sz w:val="24"/>
                <w:szCs w:val="24"/>
              </w:rPr>
              <w:t>2 039,39</w:t>
            </w:r>
          </w:p>
        </w:tc>
      </w:tr>
      <w:tr w:rsidR="0044664A" w:rsidRPr="0014502B" w:rsidTr="0044664A">
        <w:trPr>
          <w:trHeight w:val="399"/>
        </w:trPr>
        <w:tc>
          <w:tcPr>
            <w:tcW w:w="336" w:type="pct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31" w:type="pct"/>
            <w:shd w:val="clear" w:color="auto" w:fill="auto"/>
            <w:noWrap/>
            <w:vAlign w:val="center"/>
          </w:tcPr>
          <w:p w:rsidR="00E7752E" w:rsidRPr="00EC628D" w:rsidRDefault="00A43385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385">
              <w:rPr>
                <w:rFonts w:ascii="Times New Roman" w:hAnsi="Times New Roman"/>
                <w:sz w:val="24"/>
                <w:szCs w:val="24"/>
              </w:rPr>
              <w:t>2 098,43</w:t>
            </w:r>
          </w:p>
        </w:tc>
      </w:tr>
      <w:tr w:rsidR="0044664A" w:rsidRPr="0014502B" w:rsidTr="0044664A">
        <w:trPr>
          <w:trHeight w:val="300"/>
        </w:trPr>
        <w:tc>
          <w:tcPr>
            <w:tcW w:w="336" w:type="pct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gridSpan w:val="3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</w:t>
            </w:r>
            <w:r w:rsidR="0044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еление (тарифы указываются с учё</w:t>
            </w: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НДС) *</w:t>
            </w:r>
          </w:p>
        </w:tc>
      </w:tr>
      <w:tr w:rsidR="0044664A" w:rsidRPr="0014502B" w:rsidTr="0044664A">
        <w:trPr>
          <w:trHeight w:val="411"/>
        </w:trPr>
        <w:tc>
          <w:tcPr>
            <w:tcW w:w="336" w:type="pct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01.01.2017-30.06.2017</w:t>
            </w:r>
          </w:p>
        </w:tc>
        <w:tc>
          <w:tcPr>
            <w:tcW w:w="1131" w:type="pct"/>
            <w:shd w:val="clear" w:color="auto" w:fill="auto"/>
            <w:noWrap/>
            <w:vAlign w:val="center"/>
          </w:tcPr>
          <w:p w:rsidR="00E7752E" w:rsidRPr="00EC628D" w:rsidRDefault="004316D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2 208,82</w:t>
            </w:r>
          </w:p>
        </w:tc>
      </w:tr>
      <w:tr w:rsidR="0044664A" w:rsidRPr="0014502B" w:rsidTr="0044664A">
        <w:trPr>
          <w:trHeight w:val="411"/>
        </w:trPr>
        <w:tc>
          <w:tcPr>
            <w:tcW w:w="336" w:type="pct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01.07.2017-31.12.2017</w:t>
            </w:r>
          </w:p>
        </w:tc>
        <w:tc>
          <w:tcPr>
            <w:tcW w:w="1131" w:type="pct"/>
            <w:shd w:val="clear" w:color="auto" w:fill="auto"/>
            <w:noWrap/>
            <w:vAlign w:val="center"/>
          </w:tcPr>
          <w:p w:rsidR="00E7752E" w:rsidRPr="00EC628D" w:rsidRDefault="004316D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2 322,65</w:t>
            </w:r>
          </w:p>
        </w:tc>
      </w:tr>
      <w:tr w:rsidR="0044664A" w:rsidRPr="0014502B" w:rsidTr="0044664A">
        <w:trPr>
          <w:trHeight w:val="411"/>
        </w:trPr>
        <w:tc>
          <w:tcPr>
            <w:tcW w:w="336" w:type="pct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01.01.2018-30.06.2018</w:t>
            </w:r>
          </w:p>
        </w:tc>
        <w:tc>
          <w:tcPr>
            <w:tcW w:w="1131" w:type="pct"/>
            <w:shd w:val="clear" w:color="auto" w:fill="auto"/>
            <w:noWrap/>
            <w:vAlign w:val="center"/>
          </w:tcPr>
          <w:p w:rsidR="00E7752E" w:rsidRPr="00EC628D" w:rsidRDefault="004316D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2 322,65</w:t>
            </w:r>
          </w:p>
        </w:tc>
      </w:tr>
      <w:tr w:rsidR="0044664A" w:rsidRPr="0014502B" w:rsidTr="0044664A">
        <w:trPr>
          <w:trHeight w:val="411"/>
        </w:trPr>
        <w:tc>
          <w:tcPr>
            <w:tcW w:w="336" w:type="pct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01.07.2018-31.12.2018</w:t>
            </w:r>
          </w:p>
        </w:tc>
        <w:tc>
          <w:tcPr>
            <w:tcW w:w="1131" w:type="pct"/>
            <w:shd w:val="clear" w:color="auto" w:fill="auto"/>
            <w:noWrap/>
            <w:vAlign w:val="center"/>
          </w:tcPr>
          <w:p w:rsidR="00E7752E" w:rsidRPr="00EC628D" w:rsidRDefault="00A43385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385">
              <w:rPr>
                <w:rFonts w:ascii="Times New Roman" w:hAnsi="Times New Roman"/>
                <w:sz w:val="24"/>
                <w:szCs w:val="24"/>
              </w:rPr>
              <w:t>2 360,07</w:t>
            </w:r>
          </w:p>
        </w:tc>
      </w:tr>
      <w:tr w:rsidR="0044664A" w:rsidRPr="0014502B" w:rsidTr="0044664A">
        <w:trPr>
          <w:trHeight w:val="411"/>
        </w:trPr>
        <w:tc>
          <w:tcPr>
            <w:tcW w:w="336" w:type="pct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01.01.2019-30.06.2019</w:t>
            </w:r>
          </w:p>
        </w:tc>
        <w:tc>
          <w:tcPr>
            <w:tcW w:w="1131" w:type="pct"/>
            <w:shd w:val="clear" w:color="auto" w:fill="auto"/>
            <w:noWrap/>
            <w:vAlign w:val="center"/>
          </w:tcPr>
          <w:p w:rsidR="00E7752E" w:rsidRPr="00EC628D" w:rsidRDefault="00A43385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385">
              <w:rPr>
                <w:rFonts w:ascii="Times New Roman" w:hAnsi="Times New Roman"/>
                <w:sz w:val="24"/>
                <w:szCs w:val="24"/>
              </w:rPr>
              <w:t>2 360,07</w:t>
            </w:r>
          </w:p>
        </w:tc>
      </w:tr>
      <w:tr w:rsidR="0044664A" w:rsidRPr="0014502B" w:rsidTr="0044664A">
        <w:trPr>
          <w:trHeight w:val="411"/>
        </w:trPr>
        <w:tc>
          <w:tcPr>
            <w:tcW w:w="336" w:type="pct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01.07.2019-31.12.2019</w:t>
            </w:r>
          </w:p>
        </w:tc>
        <w:tc>
          <w:tcPr>
            <w:tcW w:w="1131" w:type="pct"/>
            <w:shd w:val="clear" w:color="auto" w:fill="auto"/>
            <w:noWrap/>
            <w:vAlign w:val="center"/>
          </w:tcPr>
          <w:p w:rsidR="00E7752E" w:rsidRPr="00EC628D" w:rsidRDefault="00A43385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385">
              <w:rPr>
                <w:rFonts w:ascii="Times New Roman" w:hAnsi="Times New Roman"/>
                <w:sz w:val="24"/>
                <w:szCs w:val="24"/>
              </w:rPr>
              <w:t>2 340,45</w:t>
            </w:r>
          </w:p>
        </w:tc>
      </w:tr>
      <w:tr w:rsidR="0044664A" w:rsidRPr="0014502B" w:rsidTr="0044664A">
        <w:trPr>
          <w:trHeight w:val="417"/>
        </w:trPr>
        <w:tc>
          <w:tcPr>
            <w:tcW w:w="336" w:type="pct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1" w:type="pct"/>
            <w:shd w:val="clear" w:color="auto" w:fill="auto"/>
            <w:noWrap/>
            <w:vAlign w:val="center"/>
          </w:tcPr>
          <w:p w:rsidR="00E7752E" w:rsidRPr="00EC628D" w:rsidRDefault="00A43385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385">
              <w:rPr>
                <w:rFonts w:ascii="Times New Roman" w:hAnsi="Times New Roman"/>
                <w:sz w:val="24"/>
                <w:szCs w:val="24"/>
              </w:rPr>
              <w:t>2 340,45</w:t>
            </w:r>
          </w:p>
        </w:tc>
      </w:tr>
      <w:tr w:rsidR="0044664A" w:rsidRPr="0014502B" w:rsidTr="0044664A">
        <w:trPr>
          <w:trHeight w:val="417"/>
        </w:trPr>
        <w:tc>
          <w:tcPr>
            <w:tcW w:w="336" w:type="pct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1" w:type="pct"/>
            <w:shd w:val="clear" w:color="auto" w:fill="auto"/>
            <w:noWrap/>
            <w:vAlign w:val="center"/>
          </w:tcPr>
          <w:p w:rsidR="00E7752E" w:rsidRPr="00EC628D" w:rsidRDefault="00A43385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385">
              <w:rPr>
                <w:rFonts w:ascii="Times New Roman" w:hAnsi="Times New Roman"/>
                <w:sz w:val="24"/>
                <w:szCs w:val="24"/>
              </w:rPr>
              <w:t>2 406,48</w:t>
            </w:r>
          </w:p>
        </w:tc>
      </w:tr>
      <w:tr w:rsidR="0044664A" w:rsidRPr="0014502B" w:rsidTr="0044664A">
        <w:trPr>
          <w:trHeight w:val="417"/>
        </w:trPr>
        <w:tc>
          <w:tcPr>
            <w:tcW w:w="336" w:type="pct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31" w:type="pct"/>
            <w:shd w:val="clear" w:color="auto" w:fill="auto"/>
            <w:noWrap/>
            <w:vAlign w:val="center"/>
          </w:tcPr>
          <w:p w:rsidR="00E7752E" w:rsidRPr="00EC628D" w:rsidRDefault="00A43385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385">
              <w:rPr>
                <w:rFonts w:ascii="Times New Roman" w:hAnsi="Times New Roman"/>
                <w:sz w:val="24"/>
                <w:szCs w:val="24"/>
              </w:rPr>
              <w:t>2 406,48</w:t>
            </w:r>
          </w:p>
        </w:tc>
      </w:tr>
      <w:tr w:rsidR="0044664A" w:rsidRPr="0014502B" w:rsidTr="0044664A">
        <w:trPr>
          <w:trHeight w:val="417"/>
        </w:trPr>
        <w:tc>
          <w:tcPr>
            <w:tcW w:w="336" w:type="pct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31" w:type="pct"/>
            <w:shd w:val="clear" w:color="auto" w:fill="auto"/>
            <w:noWrap/>
            <w:vAlign w:val="center"/>
          </w:tcPr>
          <w:p w:rsidR="00E7752E" w:rsidRPr="00EC628D" w:rsidRDefault="00A43385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385">
              <w:rPr>
                <w:rFonts w:ascii="Times New Roman" w:hAnsi="Times New Roman"/>
                <w:sz w:val="24"/>
                <w:szCs w:val="24"/>
              </w:rPr>
              <w:t>2 476,15</w:t>
            </w:r>
          </w:p>
        </w:tc>
      </w:tr>
    </w:tbl>
    <w:p w:rsidR="00E7752E" w:rsidRPr="0014502B" w:rsidRDefault="00E7752E" w:rsidP="00E7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752E" w:rsidRPr="0014502B" w:rsidRDefault="00E7752E" w:rsidP="00E7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502B">
        <w:rPr>
          <w:rFonts w:ascii="Times New Roman" w:hAnsi="Times New Roman"/>
          <w:sz w:val="24"/>
          <w:szCs w:val="24"/>
        </w:rPr>
        <w:t xml:space="preserve">&lt;*&gt; Выделяется в целях реализации </w:t>
      </w:r>
      <w:hyperlink r:id="rId7" w:history="1">
        <w:r w:rsidRPr="0014502B">
          <w:rPr>
            <w:rFonts w:ascii="Times New Roman" w:hAnsi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78437A" w:rsidRDefault="0078437A" w:rsidP="0078437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37A" w:rsidRDefault="0078437A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  <w:sectPr w:rsidR="0078437A" w:rsidSect="00EB3F3F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ED112E" w:rsidTr="00ED112E">
        <w:trPr>
          <w:jc w:val="right"/>
        </w:trPr>
        <w:tc>
          <w:tcPr>
            <w:tcW w:w="6379" w:type="dxa"/>
          </w:tcPr>
          <w:p w:rsidR="00ED112E" w:rsidRDefault="00ED112E" w:rsidP="006F6F8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ED112E" w:rsidRPr="00E32602" w:rsidRDefault="00ED112E" w:rsidP="004466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ED112E" w:rsidRPr="00E32602" w:rsidRDefault="00ED112E" w:rsidP="004466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D112E" w:rsidRPr="00E32602" w:rsidRDefault="00ED112E" w:rsidP="004466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D112E" w:rsidRPr="00E32602" w:rsidRDefault="00ED112E" w:rsidP="004466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D112E" w:rsidRDefault="00ED112E" w:rsidP="00577F49">
            <w:pPr>
              <w:spacing w:after="120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4664A">
              <w:rPr>
                <w:rFonts w:ascii="Times New Roman" w:hAnsi="Times New Roman"/>
                <w:sz w:val="24"/>
                <w:szCs w:val="24"/>
              </w:rPr>
              <w:t>18.12.2017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4664A">
              <w:rPr>
                <w:rFonts w:ascii="Times New Roman" w:hAnsi="Times New Roman"/>
                <w:sz w:val="24"/>
                <w:szCs w:val="24"/>
              </w:rPr>
              <w:t>58/</w:t>
            </w:r>
            <w:r w:rsidR="00577F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ED112E" w:rsidRDefault="00ED112E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752E" w:rsidRDefault="00E7752E" w:rsidP="003F73B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  <w:r w:rsidR="003F73B6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по системе теплоснабжения </w:t>
      </w:r>
      <w:r w:rsidR="003F73B6">
        <w:rPr>
          <w:rFonts w:ascii="Times New Roman" w:hAnsi="Times New Roman"/>
          <w:b/>
          <w:bCs/>
          <w:sz w:val="24"/>
          <w:szCs w:val="24"/>
        </w:rPr>
        <w:t>г. Лакинск</w:t>
      </w:r>
    </w:p>
    <w:p w:rsidR="003F73B6" w:rsidRDefault="003F73B6" w:rsidP="003F73B6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4"/>
        <w:gridCol w:w="2584"/>
        <w:gridCol w:w="858"/>
        <w:gridCol w:w="1144"/>
        <w:gridCol w:w="728"/>
        <w:gridCol w:w="713"/>
        <w:gridCol w:w="1289"/>
        <w:gridCol w:w="1576"/>
        <w:gridCol w:w="1434"/>
        <w:gridCol w:w="1144"/>
        <w:gridCol w:w="1002"/>
        <w:gridCol w:w="1002"/>
        <w:gridCol w:w="728"/>
      </w:tblGrid>
      <w:tr w:rsidR="00E76517" w:rsidRPr="00ED112E" w:rsidTr="0044664A">
        <w:trPr>
          <w:trHeight w:val="522"/>
          <w:jc w:val="center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№</w:t>
            </w:r>
            <w:r w:rsidRPr="00ED112E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Наименование регулируемой </w:t>
            </w:r>
            <w:r w:rsidRPr="00ED112E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Год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Индекс эффективности</w:t>
            </w:r>
            <w:r w:rsidRPr="00ED112E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Показатели энергосбережения энергетической</w:t>
            </w:r>
          </w:p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Динамика изменения</w:t>
            </w:r>
          </w:p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Расходов на топливо</w:t>
            </w:r>
          </w:p>
        </w:tc>
      </w:tr>
      <w:tr w:rsidR="00E76517" w:rsidRPr="00ED112E" w:rsidTr="0044664A">
        <w:trPr>
          <w:cantSplit/>
          <w:trHeight w:val="2995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E765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E765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65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4EC" w:rsidRPr="00E94785" w:rsidRDefault="009024EC" w:rsidP="00E76517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4EC" w:rsidRPr="00E94785" w:rsidRDefault="009024EC" w:rsidP="00E76517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24EC" w:rsidRPr="00B84DF8" w:rsidRDefault="009024EC" w:rsidP="00E76517">
            <w:pPr>
              <w:spacing w:after="0"/>
              <w:ind w:right="113"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24EC" w:rsidRPr="00B84DF8" w:rsidRDefault="009024EC" w:rsidP="00E76517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24EC" w:rsidRPr="00B84DF8" w:rsidRDefault="009024EC" w:rsidP="00E76517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76517" w:rsidRPr="00ED112E" w:rsidTr="0044664A">
        <w:trPr>
          <w:trHeight w:val="276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кг.у.т./Гкал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Гкал/год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44664A">
        <w:trPr>
          <w:trHeight w:val="511"/>
          <w:jc w:val="center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E7752E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«Владимиртеплогаз</w:t>
            </w:r>
            <w:r w:rsidRPr="000A1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4316D0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22 981,21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3F73B6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F73B6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160,94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F73B6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8 571,69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44664A">
        <w:trPr>
          <w:trHeight w:val="419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44664A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44664A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44664A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F73B6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160,94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F73B6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8 571,69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44664A">
        <w:trPr>
          <w:trHeight w:val="424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44664A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44664A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44664A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F73B6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160,94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F73B6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8 571,69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44664A">
        <w:trPr>
          <w:trHeight w:val="403"/>
          <w:jc w:val="center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E775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44664A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44664A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44664A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F73B6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160,94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F73B6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8 571,69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44664A">
        <w:trPr>
          <w:trHeight w:val="409"/>
          <w:jc w:val="center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E775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44664A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44664A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44664A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F73B6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160,94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F73B6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8 571,69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</w:tbl>
    <w:p w:rsidR="00B00829" w:rsidRDefault="00B00829" w:rsidP="008F2334"/>
    <w:sectPr w:rsidR="00B00829" w:rsidSect="0078437A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3B6" w:rsidRDefault="003F73B6">
      <w:pPr>
        <w:spacing w:after="0" w:line="240" w:lineRule="auto"/>
      </w:pPr>
      <w:r>
        <w:separator/>
      </w:r>
    </w:p>
  </w:endnote>
  <w:endnote w:type="continuationSeparator" w:id="0">
    <w:p w:rsidR="003F73B6" w:rsidRDefault="003F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3B6" w:rsidRDefault="003F73B6">
      <w:pPr>
        <w:spacing w:after="0" w:line="240" w:lineRule="auto"/>
      </w:pPr>
      <w:r>
        <w:separator/>
      </w:r>
    </w:p>
  </w:footnote>
  <w:footnote w:type="continuationSeparator" w:id="0">
    <w:p w:rsidR="003F73B6" w:rsidRDefault="003F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B6" w:rsidRDefault="00DA4B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73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73B6">
      <w:rPr>
        <w:rStyle w:val="a5"/>
        <w:noProof/>
      </w:rPr>
      <w:t>1</w:t>
    </w:r>
    <w:r>
      <w:rPr>
        <w:rStyle w:val="a5"/>
      </w:rPr>
      <w:fldChar w:fldCharType="end"/>
    </w:r>
  </w:p>
  <w:p w:rsidR="003F73B6" w:rsidRDefault="003F73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BBA"/>
    <w:rsid w:val="00000928"/>
    <w:rsid w:val="000A41D3"/>
    <w:rsid w:val="000B7BBA"/>
    <w:rsid w:val="003F73B6"/>
    <w:rsid w:val="004316D0"/>
    <w:rsid w:val="0044664A"/>
    <w:rsid w:val="004E1354"/>
    <w:rsid w:val="005312AD"/>
    <w:rsid w:val="00577F49"/>
    <w:rsid w:val="005E28DA"/>
    <w:rsid w:val="006466E3"/>
    <w:rsid w:val="00665462"/>
    <w:rsid w:val="006F6F85"/>
    <w:rsid w:val="0078437A"/>
    <w:rsid w:val="007E7B41"/>
    <w:rsid w:val="008F2334"/>
    <w:rsid w:val="009024EC"/>
    <w:rsid w:val="0095194C"/>
    <w:rsid w:val="0096656D"/>
    <w:rsid w:val="00A43385"/>
    <w:rsid w:val="00B00829"/>
    <w:rsid w:val="00B84DF8"/>
    <w:rsid w:val="00C00BB7"/>
    <w:rsid w:val="00D07152"/>
    <w:rsid w:val="00D479B7"/>
    <w:rsid w:val="00DA4B1E"/>
    <w:rsid w:val="00E76517"/>
    <w:rsid w:val="00E7752E"/>
    <w:rsid w:val="00EB3F3F"/>
    <w:rsid w:val="00ED112E"/>
    <w:rsid w:val="00F31C6B"/>
    <w:rsid w:val="00F464BC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8CCC2-8772-4524-9C0C-1E74B887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3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84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437A"/>
  </w:style>
  <w:style w:type="paragraph" w:styleId="3">
    <w:name w:val="Body Text 3"/>
    <w:basedOn w:val="a"/>
    <w:link w:val="30"/>
    <w:rsid w:val="0078437A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437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84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59"/>
    <w:rsid w:val="00EB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aliases w:val="таблица"/>
    <w:link w:val="a8"/>
    <w:uiPriority w:val="1"/>
    <w:qFormat/>
    <w:rsid w:val="00ED11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таблица Знак"/>
    <w:link w:val="a7"/>
    <w:uiPriority w:val="1"/>
    <w:rsid w:val="00ED112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46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66E3"/>
    <w:rPr>
      <w:rFonts w:ascii="Segoe UI" w:eastAsia="Calibri" w:hAnsi="Segoe UI" w:cs="Segoe UI"/>
      <w:sz w:val="18"/>
      <w:szCs w:val="18"/>
    </w:rPr>
  </w:style>
  <w:style w:type="paragraph" w:styleId="ab">
    <w:name w:val="caption"/>
    <w:basedOn w:val="a"/>
    <w:next w:val="a"/>
    <w:semiHidden/>
    <w:unhideWhenUsed/>
    <w:qFormat/>
    <w:rsid w:val="007E7B41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pon</cp:lastModifiedBy>
  <cp:revision>25</cp:revision>
  <cp:lastPrinted>2017-12-21T06:13:00Z</cp:lastPrinted>
  <dcterms:created xsi:type="dcterms:W3CDTF">2016-11-16T07:22:00Z</dcterms:created>
  <dcterms:modified xsi:type="dcterms:W3CDTF">2017-12-25T10:29:00Z</dcterms:modified>
</cp:coreProperties>
</file>