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80" w:rsidRDefault="00566480" w:rsidP="00566480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80" w:rsidRDefault="00566480" w:rsidP="00566480">
      <w:pPr>
        <w:pStyle w:val="a4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566480" w:rsidRDefault="00566480" w:rsidP="00566480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566480" w:rsidRDefault="00566480" w:rsidP="005664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66480" w:rsidRDefault="00566480" w:rsidP="0056648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6480" w:rsidRDefault="008365E9" w:rsidP="005664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»</w:t>
      </w:r>
      <w:r w:rsidR="00566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мая </w:t>
      </w:r>
      <w:r w:rsidR="00566480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566480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№</w:t>
      </w: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12DC" w:rsidRDefault="00E8460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>О</w:t>
      </w:r>
      <w:r w:rsidR="003812DC">
        <w:rPr>
          <w:rFonts w:ascii="Times New Roman" w:hAnsi="Times New Roman" w:cs="Times New Roman"/>
          <w:i/>
          <w:sz w:val="24"/>
          <w:szCs w:val="24"/>
        </w:rPr>
        <w:t xml:space="preserve"> внесении изменений </w:t>
      </w:r>
      <w:r w:rsidR="000E6F8B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DF6CBA">
        <w:rPr>
          <w:rFonts w:ascii="Times New Roman" w:hAnsi="Times New Roman" w:cs="Times New Roman"/>
          <w:i/>
          <w:sz w:val="24"/>
          <w:szCs w:val="24"/>
        </w:rPr>
        <w:t>п</w:t>
      </w:r>
      <w:r w:rsidR="003812DC">
        <w:rPr>
          <w:rFonts w:ascii="Times New Roman" w:hAnsi="Times New Roman" w:cs="Times New Roman"/>
          <w:i/>
          <w:sz w:val="24"/>
          <w:szCs w:val="24"/>
        </w:rPr>
        <w:t xml:space="preserve">остановление </w:t>
      </w:r>
    </w:p>
    <w:p w:rsidR="003812DC" w:rsidRDefault="003812DC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строительства и </w:t>
      </w:r>
    </w:p>
    <w:p w:rsidR="003812DC" w:rsidRDefault="003812DC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архитектуры администрации </w:t>
      </w:r>
    </w:p>
    <w:p w:rsidR="005F43E5" w:rsidRPr="00771E0E" w:rsidRDefault="003812DC" w:rsidP="003812D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области от 26.08.2016 № 4</w:t>
      </w:r>
      <w:r w:rsidR="00E8460F" w:rsidRPr="00771E0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812DC" w:rsidRPr="00771E0E" w:rsidRDefault="003812DC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C2B" w:rsidRPr="00771E0E" w:rsidRDefault="005F43E5" w:rsidP="000A1C2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ab/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 соответствии с Федеральным закон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ом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от 30.12.2004 </w:t>
      </w:r>
      <w:hyperlink r:id="rId8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214-ФЗ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Федерации, постановлениями Губернатора области от 21.02.2006 </w:t>
      </w:r>
      <w:hyperlink r:id="rId9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120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утверждении Положения о департаменте строительства и архитектуры администрации Владимирской области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,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</w:t>
      </w:r>
      <w:r w:rsidR="00ED3929" w:rsidRP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остановление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м Губернатора Владимирской области</w:t>
      </w:r>
      <w:r w:rsidR="00ED3929" w:rsidRP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от 27.07.2011 </w:t>
      </w:r>
      <w:hyperlink r:id="rId10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759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п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с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т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а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н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л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я</w:t>
      </w:r>
      <w:r w:rsidR="003812DC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ю:</w:t>
      </w:r>
    </w:p>
    <w:p w:rsidR="003812DC" w:rsidRPr="006530C7" w:rsidRDefault="000A1C2B" w:rsidP="003812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3812DC" w:rsidRPr="006530C7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hyperlink r:id="rId11" w:history="1">
        <w:r w:rsidR="003812DC" w:rsidRPr="003812DC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3812DC">
        <w:rPr>
          <w:rFonts w:ascii="Times New Roman" w:hAnsi="Times New Roman" w:cs="Times New Roman"/>
          <w:sz w:val="28"/>
          <w:szCs w:val="28"/>
        </w:rPr>
        <w:t xml:space="preserve"> № 1</w:t>
      </w:r>
      <w:r w:rsidR="003812DC" w:rsidRPr="003812DC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812DC">
        <w:rPr>
          <w:rFonts w:ascii="Times New Roman" w:hAnsi="Times New Roman" w:cs="Times New Roman"/>
          <w:sz w:val="28"/>
          <w:szCs w:val="28"/>
        </w:rPr>
        <w:t>департамента строительства и архитектуры администрации Владимирской области от 26.08.2016 № 4 «Об у</w:t>
      </w:r>
      <w:r w:rsidR="003812DC">
        <w:rPr>
          <w:rFonts w:ascii="Times New Roman" w:hAnsi="Times New Roman" w:cs="Times New Roman"/>
          <w:iCs/>
          <w:sz w:val="28"/>
          <w:szCs w:val="28"/>
        </w:rPr>
        <w:t>тверждении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 xml:space="preserve"> административн</w:t>
      </w:r>
      <w:r w:rsidR="003812DC">
        <w:rPr>
          <w:rFonts w:ascii="Times New Roman" w:hAnsi="Times New Roman" w:cs="Times New Roman"/>
          <w:iCs/>
          <w:sz w:val="28"/>
          <w:szCs w:val="28"/>
        </w:rPr>
        <w:t>ого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2" w:history="1">
        <w:r w:rsidR="003812DC" w:rsidRPr="00771E0E">
          <w:rPr>
            <w:rFonts w:ascii="Times New Roman" w:hAnsi="Times New Roman" w:cs="Times New Roman"/>
            <w:iCs/>
            <w:sz w:val="28"/>
            <w:szCs w:val="28"/>
          </w:rPr>
          <w:t>регламен</w:t>
        </w:r>
      </w:hyperlink>
      <w:r w:rsidR="00F46B93">
        <w:rPr>
          <w:rFonts w:ascii="Times New Roman" w:hAnsi="Times New Roman" w:cs="Times New Roman"/>
          <w:iCs/>
          <w:sz w:val="28"/>
          <w:szCs w:val="28"/>
        </w:rPr>
        <w:t>та</w:t>
      </w:r>
      <w:r w:rsidR="00F46B93" w:rsidRPr="00F46B9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812DC" w:rsidRPr="00771E0E">
        <w:rPr>
          <w:rFonts w:ascii="Times New Roman" w:hAnsi="Times New Roman" w:cs="Times New Roman"/>
          <w:iCs/>
          <w:sz w:val="28"/>
          <w:szCs w:val="28"/>
        </w:rPr>
        <w:t>исполнения департаментом строительства и архитектуры администрации Владимирской 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объектов недвижимости на территории Владимирской области</w:t>
      </w:r>
      <w:r w:rsidR="003812DC">
        <w:rPr>
          <w:rFonts w:ascii="Times New Roman" w:hAnsi="Times New Roman" w:cs="Times New Roman"/>
          <w:iCs/>
          <w:sz w:val="28"/>
          <w:szCs w:val="28"/>
        </w:rPr>
        <w:t>»</w:t>
      </w:r>
      <w:r w:rsidR="003812DC" w:rsidRPr="006530C7">
        <w:rPr>
          <w:rFonts w:ascii="Times New Roman" w:hAnsi="Times New Roman" w:cs="Times New Roman"/>
          <w:sz w:val="28"/>
          <w:szCs w:val="28"/>
        </w:rPr>
        <w:t>:</w:t>
      </w:r>
    </w:p>
    <w:p w:rsidR="000A2704" w:rsidRDefault="007A39D6" w:rsidP="00487B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Часть </w:t>
      </w:r>
      <w:r w:rsidR="008365E9">
        <w:rPr>
          <w:rFonts w:ascii="Times New Roman" w:hAnsi="Times New Roman" w:cs="Times New Roman"/>
          <w:sz w:val="28"/>
          <w:szCs w:val="28"/>
        </w:rPr>
        <w:t>3.7.1</w:t>
      </w:r>
      <w:r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8365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5E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A2704">
        <w:rPr>
          <w:rFonts w:ascii="Times New Roman" w:hAnsi="Times New Roman" w:cs="Times New Roman"/>
          <w:sz w:val="28"/>
          <w:szCs w:val="28"/>
        </w:rPr>
        <w:t>:</w:t>
      </w:r>
    </w:p>
    <w:p w:rsidR="00B47434" w:rsidRPr="00B47434" w:rsidRDefault="000A270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365E9">
        <w:rPr>
          <w:rFonts w:ascii="Times New Roman" w:hAnsi="Times New Roman" w:cs="Times New Roman"/>
          <w:sz w:val="28"/>
          <w:szCs w:val="28"/>
        </w:rPr>
        <w:t>3.7.1.</w:t>
      </w:r>
      <w:r w:rsidR="00AD5CCF">
        <w:rPr>
          <w:rFonts w:ascii="Times New Roman" w:hAnsi="Times New Roman" w:cs="Times New Roman"/>
          <w:sz w:val="28"/>
          <w:szCs w:val="28"/>
        </w:rPr>
        <w:t xml:space="preserve"> </w:t>
      </w:r>
      <w:r w:rsidR="00B47434" w:rsidRPr="00B47434">
        <w:rPr>
          <w:rFonts w:ascii="Times New Roman" w:hAnsi="Times New Roman" w:cs="Times New Roman"/>
          <w:sz w:val="28"/>
          <w:szCs w:val="28"/>
        </w:rPr>
        <w:t xml:space="preserve">Для получения заключения о соответствии застройщика и проектной декларации требованиям, установленным </w:t>
      </w:r>
      <w:hyperlink r:id="rId13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B47434">
        <w:rPr>
          <w:rFonts w:ascii="Times New Roman" w:hAnsi="Times New Roman" w:cs="Times New Roman"/>
          <w:sz w:val="28"/>
          <w:szCs w:val="28"/>
        </w:rPr>
        <w:t>№</w:t>
      </w:r>
      <w:r w:rsidR="00B47434" w:rsidRPr="00B47434">
        <w:rPr>
          <w:rFonts w:ascii="Times New Roman" w:hAnsi="Times New Roman" w:cs="Times New Roman"/>
          <w:sz w:val="28"/>
          <w:szCs w:val="28"/>
        </w:rPr>
        <w:t xml:space="preserve"> 214-ФЗ, застройщиком в департамент направляется </w:t>
      </w:r>
      <w:hyperlink r:id="rId16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 о выдаче заключения о соответствии застройщика и проектной декларации требованиям, установленным </w:t>
      </w:r>
      <w:hyperlink r:id="rId17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="00B47434" w:rsidRPr="00B4743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B47434" w:rsidRPr="00B47434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0B372A">
        <w:rPr>
          <w:rFonts w:ascii="Times New Roman" w:hAnsi="Times New Roman" w:cs="Times New Roman"/>
          <w:sz w:val="28"/>
          <w:szCs w:val="28"/>
        </w:rPr>
        <w:t>№</w:t>
      </w:r>
      <w:r w:rsidR="00B47434" w:rsidRPr="00B47434">
        <w:rPr>
          <w:rFonts w:ascii="Times New Roman" w:hAnsi="Times New Roman" w:cs="Times New Roman"/>
          <w:sz w:val="28"/>
          <w:szCs w:val="28"/>
        </w:rPr>
        <w:t xml:space="preserve"> 214-ФЗ, а также следующие документы: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47434">
        <w:rPr>
          <w:rFonts w:ascii="Times New Roman" w:hAnsi="Times New Roman" w:cs="Times New Roman"/>
          <w:sz w:val="28"/>
          <w:szCs w:val="28"/>
        </w:rPr>
        <w:t xml:space="preserve"> проектная декларация;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- документы, подтверждающие полномочия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</w:t>
      </w:r>
      <w:r w:rsidRPr="00B47434">
        <w:rPr>
          <w:rFonts w:ascii="Times New Roman" w:hAnsi="Times New Roman" w:cs="Times New Roman"/>
          <w:sz w:val="28"/>
          <w:szCs w:val="28"/>
        </w:rPr>
        <w:lastRenderedPageBreak/>
        <w:t>либо лица, с которым заключен договор об оказании услуг по ведению бухгалтерского учета;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утвержденная бухгалтерская отчетность на последнюю отчетную дату;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сводный сметный расчет стоимости строительства;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технические условия на подключение многоквартирного дома и (или) иного объекта недвижимости к сетям инженерно-технического обеспечения, к сетям связи;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документы, подтверждающие оплату уставного капитала застройщика (уставных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лиц);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согласие физического лица, осуществляющего полномочия единоличного исполнительного органа застройщика, осуществляющего полномочия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учета, на обработку персональных данных;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 Застройщик вправе представить по собственной инициативе следующие документы: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сведения о проведении в отношении застройщика процедуры ликвидации застройщика;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- сведения о наличии/отсутствии решения арбитражного суда о введении одной из процедур, применяемых в деле о банкротстве в соответствии с Федеральным </w:t>
      </w:r>
      <w:hyperlink r:id="rId20" w:history="1">
        <w:r w:rsidRPr="00B4743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47434">
        <w:rPr>
          <w:rFonts w:ascii="Times New Roman" w:hAnsi="Times New Roman" w:cs="Times New Roman"/>
          <w:sz w:val="28"/>
          <w:szCs w:val="28"/>
        </w:rPr>
        <w:t xml:space="preserve"> от 26 октября 2002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47434">
        <w:rPr>
          <w:rFonts w:ascii="Times New Roman" w:hAnsi="Times New Roman" w:cs="Times New Roman"/>
          <w:sz w:val="28"/>
          <w:szCs w:val="28"/>
        </w:rPr>
        <w:t xml:space="preserve"> 127-ФЗ </w:t>
      </w:r>
      <w:r w:rsidR="000B372A">
        <w:rPr>
          <w:rFonts w:ascii="Times New Roman" w:hAnsi="Times New Roman" w:cs="Times New Roman"/>
          <w:sz w:val="28"/>
          <w:szCs w:val="28"/>
        </w:rPr>
        <w:t>«</w:t>
      </w:r>
      <w:r w:rsidRPr="00B47434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0B372A">
        <w:rPr>
          <w:rFonts w:ascii="Times New Roman" w:hAnsi="Times New Roman" w:cs="Times New Roman"/>
          <w:sz w:val="28"/>
          <w:szCs w:val="28"/>
        </w:rPr>
        <w:t>»</w:t>
      </w:r>
      <w:r w:rsidRPr="00B47434">
        <w:rPr>
          <w:rFonts w:ascii="Times New Roman" w:hAnsi="Times New Roman" w:cs="Times New Roman"/>
          <w:sz w:val="28"/>
          <w:szCs w:val="28"/>
        </w:rPr>
        <w:t>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сведения о наличии/отсутствии решения арбитражного суда о приостановлении его деятельности в качестве меры административного наказания;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- сведения о наличии/отсутствии застройщика в реестре недобросовестных поставщиков, ведение которого осуществляется в соответствии с Федеральным </w:t>
      </w:r>
      <w:hyperlink r:id="rId21" w:history="1">
        <w:r w:rsidRPr="00B4743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47434">
        <w:rPr>
          <w:rFonts w:ascii="Times New Roman" w:hAnsi="Times New Roman" w:cs="Times New Roman"/>
          <w:sz w:val="28"/>
          <w:szCs w:val="28"/>
        </w:rPr>
        <w:t xml:space="preserve"> от 18 июля 2011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47434">
        <w:rPr>
          <w:rFonts w:ascii="Times New Roman" w:hAnsi="Times New Roman" w:cs="Times New Roman"/>
          <w:sz w:val="28"/>
          <w:szCs w:val="28"/>
        </w:rPr>
        <w:t xml:space="preserve"> 223-ФЗ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7434">
        <w:rPr>
          <w:rFonts w:ascii="Times New Roman" w:hAnsi="Times New Roman" w:cs="Times New Roman"/>
          <w:sz w:val="28"/>
          <w:szCs w:val="28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7434">
        <w:rPr>
          <w:rFonts w:ascii="Times New Roman" w:hAnsi="Times New Roman" w:cs="Times New Roman"/>
          <w:sz w:val="28"/>
          <w:szCs w:val="28"/>
        </w:rPr>
        <w:t xml:space="preserve">,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22" w:history="1">
        <w:r w:rsidRPr="00B4743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47434">
        <w:rPr>
          <w:rFonts w:ascii="Times New Roman" w:hAnsi="Times New Roman" w:cs="Times New Roman"/>
          <w:sz w:val="28"/>
          <w:szCs w:val="28"/>
        </w:rPr>
        <w:t xml:space="preserve"> от 5 апреля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47434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47434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7434">
        <w:rPr>
          <w:rFonts w:ascii="Times New Roman" w:hAnsi="Times New Roman" w:cs="Times New Roman"/>
          <w:sz w:val="28"/>
          <w:szCs w:val="28"/>
        </w:rPr>
        <w:t>, в части 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помещений;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- сведения о наличии/отсутствии застройщика 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</w:t>
      </w:r>
      <w:r w:rsidRPr="00B47434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с </w:t>
      </w:r>
      <w:hyperlink r:id="rId23" w:history="1">
        <w:r w:rsidRPr="00B47434">
          <w:rPr>
            <w:rFonts w:ascii="Times New Roman" w:hAnsi="Times New Roman" w:cs="Times New Roman"/>
            <w:sz w:val="28"/>
            <w:szCs w:val="28"/>
          </w:rPr>
          <w:t>пунктами 28</w:t>
        </w:r>
      </w:hyperlink>
      <w:r w:rsidRPr="00B4743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Pr="00B47434">
          <w:rPr>
            <w:rFonts w:ascii="Times New Roman" w:hAnsi="Times New Roman" w:cs="Times New Roman"/>
            <w:sz w:val="28"/>
            <w:szCs w:val="28"/>
          </w:rPr>
          <w:t>29 статьи 39.12</w:t>
        </w:r>
      </w:hyperlink>
      <w:r w:rsidRPr="00B47434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сведения о наличии/отсутствии у застройщика недоимки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период.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сведения об отсутствии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застройщика, судимости за преступления в сфере экономики (за исключением лиц, у которых такая судимость погашена или снята), а также сведений о применении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и административное наказание в виде дисквалификации.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 xml:space="preserve">        - разрешение на строительство;</w:t>
      </w:r>
    </w:p>
    <w:p w:rsid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434">
        <w:rPr>
          <w:rFonts w:ascii="Times New Roman" w:hAnsi="Times New Roman" w:cs="Times New Roman"/>
          <w:sz w:val="28"/>
          <w:szCs w:val="28"/>
        </w:rPr>
        <w:t>- документы, подтверждающие права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 строительства.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47434" w:rsidRPr="00B47434" w:rsidRDefault="00B47434" w:rsidP="00B474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B2E15">
        <w:rPr>
          <w:rFonts w:ascii="Times New Roman" w:hAnsi="Times New Roman" w:cs="Times New Roman"/>
          <w:sz w:val="28"/>
          <w:szCs w:val="28"/>
        </w:rPr>
        <w:t xml:space="preserve">В части 3.7.10 раздела 3 после слов «установленным </w:t>
      </w:r>
      <w:hyperlink r:id="rId25" w:history="1">
        <w:r w:rsidR="002B2E15">
          <w:rPr>
            <w:rFonts w:ascii="Times New Roman" w:hAnsi="Times New Roman" w:cs="Times New Roman"/>
            <w:color w:val="0000FF"/>
            <w:sz w:val="28"/>
            <w:szCs w:val="28"/>
          </w:rPr>
          <w:t>статьями 20</w:t>
        </w:r>
      </w:hyperlink>
      <w:r w:rsidR="002B2E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="002B2E15"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 w:rsidR="002B2E15">
        <w:rPr>
          <w:rFonts w:ascii="Times New Roman" w:hAnsi="Times New Roman" w:cs="Times New Roman"/>
          <w:sz w:val="28"/>
          <w:szCs w:val="28"/>
        </w:rPr>
        <w:t xml:space="preserve"> Закона № 214-ФЗ» дополнить словами «, непредставления документов, указанных в части 3.7.1 раздела 3».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2. Контроль за исполнением настоящего постановления возложить на заместителя директора департамента, начальника отдела </w:t>
      </w:r>
      <w:r w:rsidR="004502AE">
        <w:rPr>
          <w:rFonts w:ascii="Times New Roman" w:hAnsi="Times New Roman" w:cs="Times New Roman"/>
          <w:iCs/>
          <w:sz w:val="28"/>
          <w:szCs w:val="28"/>
        </w:rPr>
        <w:t>по контролю и надзору за долевым участием в строительстве.</w:t>
      </w:r>
    </w:p>
    <w:p w:rsidR="000A1C2B" w:rsidRPr="00771E0E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0A1C2B" w:rsidRDefault="000A1C2B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 w:rsidR="004B4E8E">
        <w:rPr>
          <w:rFonts w:ascii="Times New Roman" w:hAnsi="Times New Roman" w:cs="Times New Roman"/>
          <w:iCs/>
          <w:sz w:val="28"/>
          <w:szCs w:val="28"/>
        </w:rPr>
        <w:t>с</w:t>
      </w:r>
      <w:r w:rsidR="00035EA8">
        <w:rPr>
          <w:rFonts w:ascii="Times New Roman" w:hAnsi="Times New Roman" w:cs="Times New Roman"/>
          <w:iCs/>
          <w:sz w:val="28"/>
          <w:szCs w:val="28"/>
        </w:rPr>
        <w:t>о дня официального опубликования</w:t>
      </w:r>
      <w:r w:rsidR="004B4E8E">
        <w:rPr>
          <w:rFonts w:ascii="Times New Roman" w:hAnsi="Times New Roman" w:cs="Times New Roman"/>
          <w:iCs/>
          <w:sz w:val="28"/>
          <w:szCs w:val="28"/>
        </w:rPr>
        <w:t>.</w:t>
      </w:r>
      <w:r w:rsidR="00CF4FA5" w:rsidRPr="00771E0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B372A" w:rsidRDefault="000B372A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B372A" w:rsidRDefault="000B372A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3438" w:rsidRDefault="00DF38E6" w:rsidP="000B3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>С.М. Коробкин</w:t>
      </w:r>
    </w:p>
    <w:sectPr w:rsidR="00843438" w:rsidSect="000B372A">
      <w:headerReference w:type="default" r:id="rId27"/>
      <w:pgSz w:w="11906" w:h="16838"/>
      <w:pgMar w:top="851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B25" w:rsidRDefault="00D40B25" w:rsidP="00D24DF6">
      <w:pPr>
        <w:spacing w:after="0" w:line="240" w:lineRule="auto"/>
      </w:pPr>
      <w:r>
        <w:separator/>
      </w:r>
    </w:p>
  </w:endnote>
  <w:endnote w:type="continuationSeparator" w:id="0">
    <w:p w:rsidR="00D40B25" w:rsidRDefault="00D40B25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B25" w:rsidRDefault="00D40B25" w:rsidP="00D24DF6">
      <w:pPr>
        <w:spacing w:after="0" w:line="240" w:lineRule="auto"/>
      </w:pPr>
      <w:r>
        <w:separator/>
      </w:r>
    </w:p>
  </w:footnote>
  <w:footnote w:type="continuationSeparator" w:id="0">
    <w:p w:rsidR="00D40B25" w:rsidRDefault="00D40B25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3812DC" w:rsidRDefault="00CF5BF0">
        <w:pPr>
          <w:pStyle w:val="a5"/>
          <w:jc w:val="center"/>
        </w:pPr>
        <w:fldSimple w:instr=" PAGE   \* MERGEFORMAT ">
          <w:r w:rsidR="000E6F8B">
            <w:rPr>
              <w:noProof/>
            </w:rPr>
            <w:t>3</w:t>
          </w:r>
        </w:fldSimple>
      </w:p>
    </w:sdtContent>
  </w:sdt>
  <w:p w:rsidR="003812DC" w:rsidRDefault="003812D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5EA8"/>
    <w:rsid w:val="00036E08"/>
    <w:rsid w:val="00052338"/>
    <w:rsid w:val="000607BC"/>
    <w:rsid w:val="0006407C"/>
    <w:rsid w:val="000711B6"/>
    <w:rsid w:val="00087D58"/>
    <w:rsid w:val="000A040D"/>
    <w:rsid w:val="000A1C2B"/>
    <w:rsid w:val="000A2704"/>
    <w:rsid w:val="000A5640"/>
    <w:rsid w:val="000B20E3"/>
    <w:rsid w:val="000B372A"/>
    <w:rsid w:val="000C03ED"/>
    <w:rsid w:val="000C1FD5"/>
    <w:rsid w:val="000C2FD2"/>
    <w:rsid w:val="000C3906"/>
    <w:rsid w:val="000C68BE"/>
    <w:rsid w:val="000D4CCF"/>
    <w:rsid w:val="000E4F1E"/>
    <w:rsid w:val="000E6F8B"/>
    <w:rsid w:val="000F2B24"/>
    <w:rsid w:val="000F5CAC"/>
    <w:rsid w:val="000F7BEA"/>
    <w:rsid w:val="00104586"/>
    <w:rsid w:val="001054D0"/>
    <w:rsid w:val="00111D09"/>
    <w:rsid w:val="00111FFE"/>
    <w:rsid w:val="001273D7"/>
    <w:rsid w:val="0013389C"/>
    <w:rsid w:val="001376C7"/>
    <w:rsid w:val="00147558"/>
    <w:rsid w:val="00153745"/>
    <w:rsid w:val="00166696"/>
    <w:rsid w:val="00171A65"/>
    <w:rsid w:val="00175F83"/>
    <w:rsid w:val="0018070E"/>
    <w:rsid w:val="0018205F"/>
    <w:rsid w:val="001A38C3"/>
    <w:rsid w:val="001B038F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F7E"/>
    <w:rsid w:val="00272F97"/>
    <w:rsid w:val="00274853"/>
    <w:rsid w:val="00284178"/>
    <w:rsid w:val="002A14F4"/>
    <w:rsid w:val="002B236E"/>
    <w:rsid w:val="002B2E15"/>
    <w:rsid w:val="002B3281"/>
    <w:rsid w:val="002B5125"/>
    <w:rsid w:val="002C013B"/>
    <w:rsid w:val="002C3A3A"/>
    <w:rsid w:val="002C5954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12DC"/>
    <w:rsid w:val="00382A73"/>
    <w:rsid w:val="003921D6"/>
    <w:rsid w:val="0039424D"/>
    <w:rsid w:val="003A02A7"/>
    <w:rsid w:val="003B44A6"/>
    <w:rsid w:val="003D1FD0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35D5"/>
    <w:rsid w:val="00444E7F"/>
    <w:rsid w:val="004502AE"/>
    <w:rsid w:val="00480BCC"/>
    <w:rsid w:val="00485BB2"/>
    <w:rsid w:val="00487B45"/>
    <w:rsid w:val="004B4E8E"/>
    <w:rsid w:val="004B77D2"/>
    <w:rsid w:val="005244AA"/>
    <w:rsid w:val="00532954"/>
    <w:rsid w:val="005343F8"/>
    <w:rsid w:val="00543898"/>
    <w:rsid w:val="00547836"/>
    <w:rsid w:val="00554641"/>
    <w:rsid w:val="00555E11"/>
    <w:rsid w:val="0056072B"/>
    <w:rsid w:val="0056440E"/>
    <w:rsid w:val="00566480"/>
    <w:rsid w:val="0057624E"/>
    <w:rsid w:val="005830CD"/>
    <w:rsid w:val="0059407A"/>
    <w:rsid w:val="00594BA4"/>
    <w:rsid w:val="00597170"/>
    <w:rsid w:val="005A6293"/>
    <w:rsid w:val="005B364D"/>
    <w:rsid w:val="005E0A78"/>
    <w:rsid w:val="005E1009"/>
    <w:rsid w:val="005E105F"/>
    <w:rsid w:val="005F43E5"/>
    <w:rsid w:val="006108E4"/>
    <w:rsid w:val="00626207"/>
    <w:rsid w:val="0062681A"/>
    <w:rsid w:val="0062774E"/>
    <w:rsid w:val="006466AA"/>
    <w:rsid w:val="006520A4"/>
    <w:rsid w:val="006677EE"/>
    <w:rsid w:val="00670A89"/>
    <w:rsid w:val="00671C1B"/>
    <w:rsid w:val="00677679"/>
    <w:rsid w:val="0068574A"/>
    <w:rsid w:val="006A0D50"/>
    <w:rsid w:val="006E0962"/>
    <w:rsid w:val="006E4691"/>
    <w:rsid w:val="006F332D"/>
    <w:rsid w:val="007017E2"/>
    <w:rsid w:val="007168AB"/>
    <w:rsid w:val="0073006A"/>
    <w:rsid w:val="0074361A"/>
    <w:rsid w:val="007438DC"/>
    <w:rsid w:val="00755212"/>
    <w:rsid w:val="007568CD"/>
    <w:rsid w:val="00760430"/>
    <w:rsid w:val="007611BE"/>
    <w:rsid w:val="0076581D"/>
    <w:rsid w:val="007663EA"/>
    <w:rsid w:val="00770A44"/>
    <w:rsid w:val="00770CAF"/>
    <w:rsid w:val="00771E0E"/>
    <w:rsid w:val="0077781C"/>
    <w:rsid w:val="007935DD"/>
    <w:rsid w:val="00793E77"/>
    <w:rsid w:val="00795ADF"/>
    <w:rsid w:val="00797883"/>
    <w:rsid w:val="007A36E6"/>
    <w:rsid w:val="007A39D6"/>
    <w:rsid w:val="007B41CB"/>
    <w:rsid w:val="007B5AEB"/>
    <w:rsid w:val="007B66B1"/>
    <w:rsid w:val="007C6654"/>
    <w:rsid w:val="007D4CA5"/>
    <w:rsid w:val="007D53BE"/>
    <w:rsid w:val="007E07C9"/>
    <w:rsid w:val="007E097F"/>
    <w:rsid w:val="007E33E4"/>
    <w:rsid w:val="007F1DE7"/>
    <w:rsid w:val="007F2746"/>
    <w:rsid w:val="007F54A1"/>
    <w:rsid w:val="00803F38"/>
    <w:rsid w:val="00806677"/>
    <w:rsid w:val="00812A39"/>
    <w:rsid w:val="00812F2E"/>
    <w:rsid w:val="0081375C"/>
    <w:rsid w:val="0082438F"/>
    <w:rsid w:val="00832CDF"/>
    <w:rsid w:val="008365E9"/>
    <w:rsid w:val="00843438"/>
    <w:rsid w:val="00865FD9"/>
    <w:rsid w:val="00866116"/>
    <w:rsid w:val="00867336"/>
    <w:rsid w:val="00870731"/>
    <w:rsid w:val="0088037C"/>
    <w:rsid w:val="008843F6"/>
    <w:rsid w:val="00887DB4"/>
    <w:rsid w:val="008912FF"/>
    <w:rsid w:val="0089647C"/>
    <w:rsid w:val="008A3732"/>
    <w:rsid w:val="008B5174"/>
    <w:rsid w:val="008D0EEE"/>
    <w:rsid w:val="008D75E1"/>
    <w:rsid w:val="008E132A"/>
    <w:rsid w:val="008E2B06"/>
    <w:rsid w:val="008E592D"/>
    <w:rsid w:val="008F749A"/>
    <w:rsid w:val="00907D12"/>
    <w:rsid w:val="0091486E"/>
    <w:rsid w:val="009155B0"/>
    <w:rsid w:val="00915BD5"/>
    <w:rsid w:val="0094093B"/>
    <w:rsid w:val="009502E6"/>
    <w:rsid w:val="00955F2F"/>
    <w:rsid w:val="00970E61"/>
    <w:rsid w:val="009748AC"/>
    <w:rsid w:val="00975701"/>
    <w:rsid w:val="00977685"/>
    <w:rsid w:val="0098211A"/>
    <w:rsid w:val="00987CB9"/>
    <w:rsid w:val="0099269A"/>
    <w:rsid w:val="009A79ED"/>
    <w:rsid w:val="009A7F69"/>
    <w:rsid w:val="009B178A"/>
    <w:rsid w:val="009B75B7"/>
    <w:rsid w:val="009D3A5A"/>
    <w:rsid w:val="009F5B48"/>
    <w:rsid w:val="009F677E"/>
    <w:rsid w:val="00A33194"/>
    <w:rsid w:val="00A56FA5"/>
    <w:rsid w:val="00A863D7"/>
    <w:rsid w:val="00AC22EF"/>
    <w:rsid w:val="00AC580C"/>
    <w:rsid w:val="00AC6AC8"/>
    <w:rsid w:val="00AD335A"/>
    <w:rsid w:val="00AD5CCF"/>
    <w:rsid w:val="00AE22F6"/>
    <w:rsid w:val="00AF4913"/>
    <w:rsid w:val="00B0685E"/>
    <w:rsid w:val="00B21FD9"/>
    <w:rsid w:val="00B32F49"/>
    <w:rsid w:val="00B408E0"/>
    <w:rsid w:val="00B47434"/>
    <w:rsid w:val="00B50FB2"/>
    <w:rsid w:val="00B51466"/>
    <w:rsid w:val="00B573B1"/>
    <w:rsid w:val="00B63D6A"/>
    <w:rsid w:val="00B63DC3"/>
    <w:rsid w:val="00B7563E"/>
    <w:rsid w:val="00B87680"/>
    <w:rsid w:val="00BA2EA7"/>
    <w:rsid w:val="00BB2D64"/>
    <w:rsid w:val="00BC24CD"/>
    <w:rsid w:val="00BD110A"/>
    <w:rsid w:val="00BF58EC"/>
    <w:rsid w:val="00BF5F97"/>
    <w:rsid w:val="00C0356C"/>
    <w:rsid w:val="00C14091"/>
    <w:rsid w:val="00C2034E"/>
    <w:rsid w:val="00C3424D"/>
    <w:rsid w:val="00C36465"/>
    <w:rsid w:val="00C4411C"/>
    <w:rsid w:val="00C45362"/>
    <w:rsid w:val="00C521A4"/>
    <w:rsid w:val="00C6040B"/>
    <w:rsid w:val="00C60606"/>
    <w:rsid w:val="00C66534"/>
    <w:rsid w:val="00C70B9D"/>
    <w:rsid w:val="00C75FA1"/>
    <w:rsid w:val="00CA6909"/>
    <w:rsid w:val="00CB0127"/>
    <w:rsid w:val="00CB0F8E"/>
    <w:rsid w:val="00CD791E"/>
    <w:rsid w:val="00CE6107"/>
    <w:rsid w:val="00CE7D88"/>
    <w:rsid w:val="00CF0287"/>
    <w:rsid w:val="00CF4FA5"/>
    <w:rsid w:val="00CF5BF0"/>
    <w:rsid w:val="00D0226E"/>
    <w:rsid w:val="00D05EE8"/>
    <w:rsid w:val="00D12211"/>
    <w:rsid w:val="00D128E4"/>
    <w:rsid w:val="00D172C3"/>
    <w:rsid w:val="00D2420E"/>
    <w:rsid w:val="00D24DF6"/>
    <w:rsid w:val="00D320A4"/>
    <w:rsid w:val="00D32DC1"/>
    <w:rsid w:val="00D36EE9"/>
    <w:rsid w:val="00D40448"/>
    <w:rsid w:val="00D40B25"/>
    <w:rsid w:val="00D427E8"/>
    <w:rsid w:val="00D44C5A"/>
    <w:rsid w:val="00D52703"/>
    <w:rsid w:val="00D540EA"/>
    <w:rsid w:val="00D55DC0"/>
    <w:rsid w:val="00D56C7E"/>
    <w:rsid w:val="00D6120A"/>
    <w:rsid w:val="00D63357"/>
    <w:rsid w:val="00D732BA"/>
    <w:rsid w:val="00D74BB7"/>
    <w:rsid w:val="00DA0BF6"/>
    <w:rsid w:val="00DA13F9"/>
    <w:rsid w:val="00DC60AD"/>
    <w:rsid w:val="00DD27DE"/>
    <w:rsid w:val="00DD327F"/>
    <w:rsid w:val="00DE568B"/>
    <w:rsid w:val="00DF029A"/>
    <w:rsid w:val="00DF38E6"/>
    <w:rsid w:val="00DF6CBA"/>
    <w:rsid w:val="00E01A28"/>
    <w:rsid w:val="00E03D3F"/>
    <w:rsid w:val="00E158F8"/>
    <w:rsid w:val="00E243CC"/>
    <w:rsid w:val="00E328F3"/>
    <w:rsid w:val="00E32C0A"/>
    <w:rsid w:val="00E33AD7"/>
    <w:rsid w:val="00E37FE4"/>
    <w:rsid w:val="00E431A8"/>
    <w:rsid w:val="00E44DC9"/>
    <w:rsid w:val="00E471FA"/>
    <w:rsid w:val="00E8460F"/>
    <w:rsid w:val="00E904FF"/>
    <w:rsid w:val="00EA099E"/>
    <w:rsid w:val="00EA1F3D"/>
    <w:rsid w:val="00EB4230"/>
    <w:rsid w:val="00ED3929"/>
    <w:rsid w:val="00EE7064"/>
    <w:rsid w:val="00F15CCE"/>
    <w:rsid w:val="00F2075E"/>
    <w:rsid w:val="00F25CD4"/>
    <w:rsid w:val="00F3044A"/>
    <w:rsid w:val="00F34B27"/>
    <w:rsid w:val="00F3540A"/>
    <w:rsid w:val="00F46B93"/>
    <w:rsid w:val="00F668F2"/>
    <w:rsid w:val="00F677E2"/>
    <w:rsid w:val="00F71C5E"/>
    <w:rsid w:val="00F76E9A"/>
    <w:rsid w:val="00F772BD"/>
    <w:rsid w:val="00F816B5"/>
    <w:rsid w:val="00F97C11"/>
    <w:rsid w:val="00F97EF3"/>
    <w:rsid w:val="00FA415E"/>
    <w:rsid w:val="00FA4256"/>
    <w:rsid w:val="00FA4641"/>
    <w:rsid w:val="00FB1854"/>
    <w:rsid w:val="00FC17F8"/>
    <w:rsid w:val="00FC363C"/>
    <w:rsid w:val="00FC391A"/>
    <w:rsid w:val="00FC6ADA"/>
    <w:rsid w:val="00FE4517"/>
    <w:rsid w:val="00FE6D03"/>
    <w:rsid w:val="00FF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64C3E18A7BF352B763CAC4BB0A82DFBE973DFD3581E90C1BAFC3DFAB4F44D0D9DE06D5E72BE40640R7K" TargetMode="External"/><Relationship Id="rId13" Type="http://schemas.openxmlformats.org/officeDocument/2006/relationships/hyperlink" Target="consultantplus://offline/ref=706B8619C58FE2452066CEE6CFF9DCB4FF1A9C67BC11B12296A5D8880ED60A0607583E6280KAX3O" TargetMode="External"/><Relationship Id="rId18" Type="http://schemas.openxmlformats.org/officeDocument/2006/relationships/hyperlink" Target="consultantplus://offline/ref=706B8619C58FE2452066CEE6CFF9DCB4FF1A9C67BC11B12296A5D8880ED60A0607583E6282A40E43K3X9O" TargetMode="External"/><Relationship Id="rId26" Type="http://schemas.openxmlformats.org/officeDocument/2006/relationships/hyperlink" Target="consultantplus://offline/ref=DC8542359EE63C5A374FF18368CB337349846D5831CC609194502BA59CD9E526DED9E2542BD2F5F4710D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F747C35D09C9066BE11FE97E85955C8C91A2E4D892EF6C40ED0C033C20BM6O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764C3E18A7BF352B763CAC7A966DCD5BD9564F5318FE45C40F09882FC464E879E915F97A326E60106E0F84AR0K" TargetMode="External"/><Relationship Id="rId17" Type="http://schemas.openxmlformats.org/officeDocument/2006/relationships/hyperlink" Target="consultantplus://offline/ref=706B8619C58FE2452066CEE6CFF9DCB4FF1A9C67BC11B12296A5D8880ED60A0607583E6280KAX3O" TargetMode="External"/><Relationship Id="rId25" Type="http://schemas.openxmlformats.org/officeDocument/2006/relationships/hyperlink" Target="consultantplus://offline/ref=DC8542359EE63C5A374FF18368CB337349846D5831CC609194502BA59CD9E526DED9E2542BD2F5F57108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06B8619C58FE2452066D0EBD99580B9FC11C368BE10B97DCFFA83D559DF005140176720C6A90E413B7761KFX0O" TargetMode="External"/><Relationship Id="rId20" Type="http://schemas.openxmlformats.org/officeDocument/2006/relationships/hyperlink" Target="consultantplus://offline/ref=4B7E139E7E94D818CF1D4475499F167C4C253AEF24B2B9B2BE2EC26581YFL6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8FC2016431C8474C4CC1B596BB99E01B7D6E8BAED80AFD84332A8C35A2755BF53AF652F90F4AC00A15A05AlEL" TargetMode="External"/><Relationship Id="rId24" Type="http://schemas.openxmlformats.org/officeDocument/2006/relationships/hyperlink" Target="consultantplus://offline/ref=92E70E838FF6EFE439647BAF9D669925023BC30AADBA9572D36579EB52E2FCA8A455122F09tCO6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06B8619C58FE2452066CEE6CFF9DCB4FF1A9C67BC11B12296A5D8880ED60A0607583E6282A40E42K3XCO" TargetMode="External"/><Relationship Id="rId23" Type="http://schemas.openxmlformats.org/officeDocument/2006/relationships/hyperlink" Target="consultantplus://offline/ref=92E70E838FF6EFE439647BAF9D669925023BC30AADBA9572D36579EB52E2FCA8A455122F09tCO7O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764C3E18A7BF352B763CAC7A966DCD5BD9564F53F8DE55942F09882FC464E8749REK" TargetMode="External"/><Relationship Id="rId19" Type="http://schemas.openxmlformats.org/officeDocument/2006/relationships/hyperlink" Target="consultantplus://offline/ref=706B8619C58FE2452066CEE6CFF9DCB4FF1A9C67BC11B12296A5D8880ED60A0607583E6282A40E42K3XCO" TargetMode="External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64C3E18A7BF352B763CAC7A966DCD5BD9564F53F8AE75B40F09882FC464E879E915F97A326E60106E1F84AR0K" TargetMode="External"/><Relationship Id="rId14" Type="http://schemas.openxmlformats.org/officeDocument/2006/relationships/hyperlink" Target="consultantplus://offline/ref=706B8619C58FE2452066CEE6CFF9DCB4FF1A9C67BC11B12296A5D8880ED60A0607583E6282A40E43K3X9O" TargetMode="External"/><Relationship Id="rId22" Type="http://schemas.openxmlformats.org/officeDocument/2006/relationships/hyperlink" Target="consultantplus://offline/ref=7F747C35D09C9066BE11FE97E85955C8C91B294E8E23F6C40ED0C033C20BM6O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856D-EFD3-4B2B-8ED8-80DA6ACD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2017-05-16T11:12:00Z</cp:lastPrinted>
  <dcterms:created xsi:type="dcterms:W3CDTF">2017-05-16T10:48:00Z</dcterms:created>
  <dcterms:modified xsi:type="dcterms:W3CDTF">2017-05-17T12:14:00Z</dcterms:modified>
</cp:coreProperties>
</file>